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9C06" w14:textId="0918C7BB" w:rsidR="005A6D12" w:rsidRDefault="0038523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0" wp14:anchorId="16B304A3" wp14:editId="5B8423CB">
            <wp:simplePos x="0" y="0"/>
            <wp:positionH relativeFrom="page">
              <wp:posOffset>49005</wp:posOffset>
            </wp:positionH>
            <wp:positionV relativeFrom="page">
              <wp:posOffset>15185</wp:posOffset>
            </wp:positionV>
            <wp:extent cx="7559956" cy="10663196"/>
            <wp:effectExtent l="0" t="0" r="3175" b="5080"/>
            <wp:wrapNone/>
            <wp:docPr id="1" name="Graf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56" cy="10663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51FD7" w14:textId="77777777" w:rsidR="004F313B" w:rsidRDefault="004F313B"/>
    <w:p w14:paraId="74CEC5FC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3B8E4A43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2CF570DB" w14:textId="7D6947EA" w:rsidR="00385237" w:rsidRDefault="00385237" w:rsidP="00385237">
      <w:pPr>
        <w:pStyle w:val="Nagwek"/>
        <w:pBdr>
          <w:bottom w:val="single" w:sz="4" w:space="1" w:color="auto"/>
        </w:pBdr>
        <w:tabs>
          <w:tab w:val="left" w:pos="1741"/>
        </w:tabs>
        <w:ind w:left="2" w:hanging="2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5EF747FD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3920B164" w14:textId="22092437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BE229A">
        <w:rPr>
          <w:i/>
          <w:sz w:val="16"/>
          <w:szCs w:val="16"/>
        </w:rPr>
        <w:t>76</w:t>
      </w:r>
      <w:r>
        <w:rPr>
          <w:i/>
          <w:sz w:val="16"/>
          <w:szCs w:val="16"/>
        </w:rPr>
        <w:t>/</w:t>
      </w:r>
      <w:r w:rsidR="00385237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E2A99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726901F3" w14:textId="038FF527" w:rsidR="00C220DE" w:rsidRDefault="00BB45B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</w:t>
      </w:r>
      <w:proofErr w:type="spellStart"/>
      <w:r w:rsidRPr="00BB45B6">
        <w:rPr>
          <w:rFonts w:ascii="Sylfaen" w:eastAsia="Arial" w:hAnsi="Sylfaen" w:cs="Arial"/>
          <w:b/>
          <w:i/>
          <w:color w:val="000000"/>
          <w:u w:val="single"/>
        </w:rPr>
        <w:t>sal</w:t>
      </w:r>
      <w:proofErr w:type="spellEnd"/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BE229A" w:rsidRPr="00BE229A">
        <w:rPr>
          <w:rFonts w:ascii="Sylfaen" w:eastAsia="Arial" w:hAnsi="Sylfaen" w:cs="Arial"/>
          <w:b/>
          <w:i/>
          <w:color w:val="000000"/>
          <w:u w:val="single"/>
        </w:rPr>
        <w:t>Katowice w dniach 28 – 29 września 2023 r.</w:t>
      </w:r>
      <w:r w:rsidR="00BE229A">
        <w:rPr>
          <w:rFonts w:ascii="Sylfaen" w:eastAsia="Arial" w:hAnsi="Sylfaen" w:cs="Arial"/>
          <w:b/>
          <w:i/>
          <w:color w:val="000000"/>
          <w:u w:val="single"/>
        </w:rPr>
        <w:t>”</w:t>
      </w:r>
    </w:p>
    <w:p w14:paraId="69489F16" w14:textId="0EA07C4F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5237">
        <w:rPr>
          <w:rFonts w:ascii="Sylfaen" w:eastAsia="Arial" w:hAnsi="Sylfaen" w:cs="Arial"/>
          <w:i/>
          <w:color w:val="000000"/>
        </w:rPr>
        <w:t>7</w:t>
      </w:r>
      <w:r w:rsidR="00BE229A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BB45B6" w:rsidRPr="005B1575">
        <w:rPr>
          <w:rFonts w:ascii="Sylfaen" w:eastAsia="Arial" w:hAnsi="Sylfaen" w:cs="Arial"/>
          <w:i/>
          <w:color w:val="000000"/>
        </w:rPr>
        <w:t>NOR5/202</w:t>
      </w:r>
      <w:r w:rsidR="00BB45B6">
        <w:rPr>
          <w:rFonts w:ascii="Sylfaen" w:eastAsia="Arial" w:hAnsi="Sylfaen" w:cs="Arial"/>
          <w:i/>
          <w:color w:val="000000"/>
        </w:rPr>
        <w:t>3</w:t>
      </w:r>
      <w:r w:rsidR="00BB45B6"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78377228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30C1EC6" w14:textId="77777777" w:rsidR="00BE229A" w:rsidRDefault="00BE229A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681B1E" w:rsidRPr="005B1575" w14:paraId="666C1361" w14:textId="77777777" w:rsidTr="009179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91C97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A4A6C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35DE8F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A7FF2C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F5120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C2591B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AE15F9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CE438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81B1E" w:rsidRPr="005B1575" w14:paraId="7F7F27BD" w14:textId="77777777" w:rsidTr="009179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3064A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A93250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A0051C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4D85F8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E197D05" w14:textId="77777777" w:rsidR="00681B1E" w:rsidRPr="005B1575" w:rsidRDefault="00681B1E" w:rsidP="00917969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DE014F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9E4FB07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7F38C0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B0E53A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56ED3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DD7164C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81B1E" w:rsidRPr="005B1575" w14:paraId="1176F723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247E76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145800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3A80B764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708446D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36064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A9BB53A" w14:textId="746C7A3C" w:rsidR="00681B1E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  <w:p w14:paraId="628426F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D7DB14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FC3FB8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254B31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EC25D02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E229A" w:rsidRPr="005B1575" w14:paraId="024FF605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FD2E23" w14:textId="00DF4E25" w:rsidR="00BE229A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DFBFDE" w14:textId="46E601C9" w:rsidR="00BE229A" w:rsidRPr="00AD22D1" w:rsidRDefault="00BE229A" w:rsidP="00BE22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D0889B" w14:textId="77777777" w:rsidR="00BE229A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157DCC" w14:textId="163D8F84" w:rsidR="00BE229A" w:rsidRDefault="00BE229A" w:rsidP="00917969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E87CCA1" w14:textId="77777777" w:rsidR="00BE229A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C22E4E" w14:textId="77777777" w:rsidR="00BE229A" w:rsidRPr="00635FE5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773CE1" w14:textId="77777777" w:rsidR="00BE229A" w:rsidRPr="00635FE5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76755B5" w14:textId="77777777" w:rsidR="00BE229A" w:rsidRPr="00635FE5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02886C68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F3B24A" w14:textId="6461C7DF" w:rsidR="00681B1E" w:rsidRPr="00AD22D1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681B1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0B79AD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47D5EA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E6336C" w14:textId="77777777" w:rsidR="00681B1E" w:rsidRPr="00AD22D1" w:rsidRDefault="00681B1E" w:rsidP="00917969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64F7FAB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E176E7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9B1CB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AA4791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7F0D6C4C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B38661" w14:textId="329BF972" w:rsidR="00681B1E" w:rsidRPr="00AD22D1" w:rsidRDefault="00BE229A" w:rsidP="00BE22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681B1E"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03724B5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88330F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1B914E" w14:textId="0989D49E" w:rsidR="00681B1E" w:rsidRPr="00AD22D1" w:rsidDel="006E13E9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A2226C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0F4ED8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50847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F7AF4F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769F5467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009087" w14:textId="0CDF0FC7" w:rsidR="00681B1E" w:rsidRPr="00AD22D1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681B1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B55AB1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65155D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F15B30" w14:textId="2F251637" w:rsidR="00681B1E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442871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D02F0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A8C6F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E56D4F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718F53F8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75DD84" w14:textId="433A331E" w:rsidR="00681B1E" w:rsidRPr="00AD22D1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681B1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BFF296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73CA31F7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EBC9E4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ACFEBB" w14:textId="4C660EF6" w:rsidR="00681B1E" w:rsidRPr="00AD22D1" w:rsidDel="006E13E9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5B509AC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40FF1A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87465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DA22C6F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1DD0ABDB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955365" w14:textId="5215995D" w:rsidR="00681B1E" w:rsidRPr="00AD22D1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681B1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AD1EBC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80F25A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DE61A8" w14:textId="706B7E88" w:rsidR="00681B1E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C55205B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C710F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E369CA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A5E46D8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E229A" w:rsidRPr="005B1575" w14:paraId="082A95D9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002FB3" w14:textId="21A96D76" w:rsidR="00BE229A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32B5E7" w14:textId="64C35C01" w:rsidR="00BE229A" w:rsidRPr="00AD22D1" w:rsidRDefault="00BE229A" w:rsidP="0091796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792A86" w14:textId="77777777" w:rsidR="00BE229A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6114B8" w14:textId="35AD78B7" w:rsidR="00BE229A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64BFF7" w14:textId="77777777" w:rsidR="00BE229A" w:rsidRPr="00AD22D1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2560DD" w14:textId="77777777" w:rsidR="00BE229A" w:rsidRPr="00635FE5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01DAF8" w14:textId="77777777" w:rsidR="00BE229A" w:rsidRPr="00635FE5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3A5061" w14:textId="77777777" w:rsidR="00BE229A" w:rsidRPr="00635FE5" w:rsidRDefault="00BE229A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31D438B2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5DACCC" w14:textId="5281DED9" w:rsidR="00681B1E" w:rsidRPr="00AD22D1" w:rsidRDefault="00BE229A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</w:t>
            </w:r>
            <w:r w:rsidR="00681B1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BB0FCF" w14:textId="77777777" w:rsidR="00681B1E" w:rsidRPr="00AD22D1" w:rsidRDefault="00681B1E" w:rsidP="0091796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  <w:p w14:paraId="285A6226" w14:textId="77777777" w:rsidR="00681B1E" w:rsidRPr="00AD22D1" w:rsidDel="006E13E9" w:rsidRDefault="00681B1E" w:rsidP="0091796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741F80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E9473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B5E0165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0682F32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E7712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4EC8C6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315EC675" w14:textId="77777777" w:rsidTr="00917969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358FCB53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877EDA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5BE4992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BD4283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45177E8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81B1E" w:rsidRPr="005B1575" w14:paraId="2616EDEE" w14:textId="77777777" w:rsidTr="00917969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F04B2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80BA90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1820F8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599EF55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7F4215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8B2962E" w14:textId="77777777" w:rsidR="00681B1E" w:rsidRDefault="00681B1E" w:rsidP="00681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5117647" w14:textId="77777777" w:rsidR="00681B1E" w:rsidRDefault="00681B1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9F3599C" w14:textId="77777777" w:rsidR="00681B1E" w:rsidRDefault="00681B1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037AD30F" w:rsidR="007A238E" w:rsidRPr="00BE229A" w:rsidRDefault="007A238E" w:rsidP="00883B82">
            <w:pPr>
              <w:contextualSpacing/>
              <w:jc w:val="both"/>
              <w:rPr>
                <w:rFonts w:ascii="Sylfaen" w:hAnsi="Sylfaen"/>
                <w:highlight w:val="yellow"/>
              </w:rPr>
            </w:pPr>
            <w:r w:rsidRPr="00BE229A">
              <w:rPr>
                <w:rFonts w:ascii="Sylfaen" w:hAnsi="Sylfaen"/>
                <w:highlight w:val="yellow"/>
              </w:rPr>
              <w:t xml:space="preserve">dodatkowe usługi zawarte w cenie pokoju - dostęp do serwisu herbacianego w każdym pokoju z zastrzeżeniem </w:t>
            </w:r>
            <w:r w:rsidR="00BE229A" w:rsidRPr="00BE229A">
              <w:rPr>
                <w:rFonts w:ascii="Sylfaen" w:hAnsi="Sylfaen"/>
                <w:highlight w:val="yellow"/>
              </w:rPr>
              <w:t>w</w:t>
            </w:r>
            <w:r w:rsidR="00BE229A" w:rsidRPr="00BE229A">
              <w:rPr>
                <w:rFonts w:ascii="Sylfaen" w:hAnsi="Sylfaen"/>
                <w:szCs w:val="22"/>
                <w:highlight w:val="yellow"/>
              </w:rPr>
              <w:t xml:space="preserve">ymogów dotyczących standardu pokoju określonych w pkt. 7 litera d Załącznika nr 9 do SWZ </w:t>
            </w:r>
            <w:r w:rsidRPr="00BE229A">
              <w:rPr>
                <w:rFonts w:ascii="Sylfaen" w:hAnsi="Sylfaen"/>
                <w:highlight w:val="yellow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BE229A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  <w:highlight w:val="yellow"/>
              </w:rPr>
            </w:pPr>
            <w:r w:rsidRPr="00BE229A">
              <w:rPr>
                <w:rFonts w:ascii="Sylfaen" w:hAnsi="Sylfaen"/>
                <w:highlight w:val="yellow"/>
              </w:rPr>
              <w:t>dodatkowe usługi zawarte w cenie pokoju -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65C0E801" w:rsidR="007A238E" w:rsidRPr="00BE229A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  <w:highlight w:val="yellow"/>
              </w:rPr>
            </w:pPr>
            <w:r w:rsidRPr="00BE229A">
              <w:rPr>
                <w:rFonts w:ascii="Sylfaen" w:hAnsi="Sylfaen"/>
                <w:highlight w:val="yellow"/>
              </w:rPr>
              <w:t>dodatkowe usługi zawarte w cenie pokoju - bezpłatny parking dla min. 5 samochodów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</w:t>
      </w:r>
      <w:proofErr w:type="spellStart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</w:t>
      </w:r>
      <w:proofErr w:type="spellStart"/>
      <w:r>
        <w:t>Pzp</w:t>
      </w:r>
      <w:proofErr w:type="spellEnd"/>
      <w:r>
        <w:t xml:space="preserve">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5FF73" w14:textId="77777777" w:rsidR="008A1FF6" w:rsidRDefault="008A1FF6" w:rsidP="00DE74E4">
      <w:r>
        <w:separator/>
      </w:r>
    </w:p>
  </w:endnote>
  <w:endnote w:type="continuationSeparator" w:id="0">
    <w:p w14:paraId="0B811DF2" w14:textId="77777777" w:rsidR="008A1FF6" w:rsidRDefault="008A1FF6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7BAAF" w14:textId="77777777" w:rsidR="008A1FF6" w:rsidRDefault="008A1FF6" w:rsidP="00DE74E4">
      <w:r>
        <w:separator/>
      </w:r>
    </w:p>
  </w:footnote>
  <w:footnote w:type="continuationSeparator" w:id="0">
    <w:p w14:paraId="689880F7" w14:textId="77777777" w:rsidR="008A1FF6" w:rsidRDefault="008A1FF6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4EFE"/>
    <w:rsid w:val="0005777D"/>
    <w:rsid w:val="0009323E"/>
    <w:rsid w:val="001251A1"/>
    <w:rsid w:val="00146C39"/>
    <w:rsid w:val="001950F0"/>
    <w:rsid w:val="00195A08"/>
    <w:rsid w:val="001A3A31"/>
    <w:rsid w:val="001C1317"/>
    <w:rsid w:val="002503F5"/>
    <w:rsid w:val="002C578C"/>
    <w:rsid w:val="00306E01"/>
    <w:rsid w:val="0037730F"/>
    <w:rsid w:val="00385237"/>
    <w:rsid w:val="00403511"/>
    <w:rsid w:val="00445198"/>
    <w:rsid w:val="00493E96"/>
    <w:rsid w:val="004F313B"/>
    <w:rsid w:val="00571029"/>
    <w:rsid w:val="005A6D12"/>
    <w:rsid w:val="005F5FD2"/>
    <w:rsid w:val="00632BA9"/>
    <w:rsid w:val="00635FE5"/>
    <w:rsid w:val="0063766D"/>
    <w:rsid w:val="00681B1E"/>
    <w:rsid w:val="00684AAD"/>
    <w:rsid w:val="00685537"/>
    <w:rsid w:val="006B01D2"/>
    <w:rsid w:val="006B4FF0"/>
    <w:rsid w:val="006C64FE"/>
    <w:rsid w:val="006E418B"/>
    <w:rsid w:val="00711C27"/>
    <w:rsid w:val="007356EB"/>
    <w:rsid w:val="00750549"/>
    <w:rsid w:val="00754A60"/>
    <w:rsid w:val="007A238E"/>
    <w:rsid w:val="007E2A99"/>
    <w:rsid w:val="0083568E"/>
    <w:rsid w:val="00837618"/>
    <w:rsid w:val="008A1FF6"/>
    <w:rsid w:val="008E6E13"/>
    <w:rsid w:val="00906A3C"/>
    <w:rsid w:val="00917435"/>
    <w:rsid w:val="009A4B0A"/>
    <w:rsid w:val="009B1E84"/>
    <w:rsid w:val="009E20FF"/>
    <w:rsid w:val="00A36FC8"/>
    <w:rsid w:val="00A6558D"/>
    <w:rsid w:val="00A77F09"/>
    <w:rsid w:val="00A831B6"/>
    <w:rsid w:val="00AD22D1"/>
    <w:rsid w:val="00B81DE8"/>
    <w:rsid w:val="00BB45B6"/>
    <w:rsid w:val="00BE229A"/>
    <w:rsid w:val="00C220DE"/>
    <w:rsid w:val="00C250DD"/>
    <w:rsid w:val="00C308A3"/>
    <w:rsid w:val="00C5486B"/>
    <w:rsid w:val="00CC2F4B"/>
    <w:rsid w:val="00D15869"/>
    <w:rsid w:val="00D30E3F"/>
    <w:rsid w:val="00D71C8B"/>
    <w:rsid w:val="00DD1352"/>
    <w:rsid w:val="00DE74E4"/>
    <w:rsid w:val="00DF2586"/>
    <w:rsid w:val="00E0382D"/>
    <w:rsid w:val="00E43375"/>
    <w:rsid w:val="00E95569"/>
    <w:rsid w:val="00EA7910"/>
    <w:rsid w:val="00EB344D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E229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iasta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cc04306a-7e29-4598-8bc0-52e63436a2cf"/>
    <ds:schemaRef ds:uri="http://schemas.microsoft.com/office/infopath/2007/PartnerControls"/>
    <ds:schemaRef ds:uri="http://www.w3.org/XML/1998/namespace"/>
    <ds:schemaRef ds:uri="797f1dc2-8d94-4174-b000-101e7575fb6c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98AC-415A-4675-A821-3583830DE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2023-08-31T10:09:00Z</dcterms:created>
  <dcterms:modified xsi:type="dcterms:W3CDTF">2023-08-31T10:09:00Z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