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AA00F" w14:textId="2419243A" w:rsidR="00CF4319" w:rsidRPr="00FB61C8" w:rsidRDefault="004D0CF5">
      <w:pPr>
        <w:pStyle w:val="Tekstpodstawowy"/>
        <w:spacing w:before="84"/>
        <w:ind w:left="128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>Załącznik</w:t>
      </w:r>
      <w:r w:rsidRPr="00FB61C8">
        <w:rPr>
          <w:rFonts w:ascii="Sylfaen" w:hAnsi="Sylfaen"/>
          <w:color w:val="000000" w:themeColor="text1"/>
          <w:spacing w:val="-2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z w:val="22"/>
          <w:szCs w:val="22"/>
        </w:rPr>
        <w:t>nr</w:t>
      </w:r>
      <w:r w:rsidRPr="00FB61C8">
        <w:rPr>
          <w:rFonts w:ascii="Sylfaen" w:hAnsi="Sylfaen"/>
          <w:color w:val="000000" w:themeColor="text1"/>
          <w:spacing w:val="-1"/>
          <w:sz w:val="22"/>
          <w:szCs w:val="22"/>
        </w:rPr>
        <w:t xml:space="preserve"> </w:t>
      </w:r>
      <w:r w:rsidR="005A6F5E" w:rsidRPr="00FB61C8">
        <w:rPr>
          <w:rFonts w:ascii="Sylfaen" w:hAnsi="Sylfaen"/>
          <w:color w:val="000000" w:themeColor="text1"/>
          <w:sz w:val="22"/>
          <w:szCs w:val="22"/>
        </w:rPr>
        <w:t>6</w:t>
      </w:r>
      <w:r w:rsidRPr="00FB61C8">
        <w:rPr>
          <w:rFonts w:ascii="Sylfaen" w:hAnsi="Sylfaen"/>
          <w:color w:val="000000" w:themeColor="text1"/>
          <w:spacing w:val="-3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z w:val="22"/>
          <w:szCs w:val="22"/>
        </w:rPr>
        <w:t xml:space="preserve">do </w:t>
      </w:r>
      <w:r w:rsidRPr="00FB61C8">
        <w:rPr>
          <w:rFonts w:ascii="Sylfaen" w:hAnsi="Sylfaen"/>
          <w:color w:val="000000" w:themeColor="text1"/>
          <w:spacing w:val="-5"/>
          <w:sz w:val="22"/>
          <w:szCs w:val="22"/>
        </w:rPr>
        <w:t>SWZ</w:t>
      </w:r>
    </w:p>
    <w:p w14:paraId="0A37501D" w14:textId="77777777" w:rsidR="00CF4319" w:rsidRPr="00FB61C8" w:rsidRDefault="00CF4319">
      <w:pPr>
        <w:pStyle w:val="Tekstpodstawowy"/>
        <w:spacing w:before="61"/>
        <w:rPr>
          <w:rFonts w:ascii="Sylfaen" w:hAnsi="Sylfaen"/>
          <w:color w:val="000000" w:themeColor="text1"/>
          <w:sz w:val="22"/>
          <w:szCs w:val="22"/>
        </w:rPr>
      </w:pPr>
    </w:p>
    <w:p w14:paraId="77E9E3B3" w14:textId="346E6742" w:rsidR="00CF4319" w:rsidRDefault="004D0CF5">
      <w:pPr>
        <w:pStyle w:val="Nagwek1"/>
        <w:ind w:left="30"/>
        <w:rPr>
          <w:rFonts w:ascii="Sylfaen" w:hAnsi="Sylfaen"/>
          <w:color w:val="000000" w:themeColor="text1"/>
          <w:spacing w:val="-2"/>
          <w:sz w:val="22"/>
          <w:szCs w:val="22"/>
        </w:rPr>
      </w:pPr>
      <w:r w:rsidRPr="00FB61C8">
        <w:rPr>
          <w:rFonts w:ascii="Sylfaen" w:hAnsi="Sylfaen"/>
          <w:color w:val="000000" w:themeColor="text1"/>
          <w:spacing w:val="-2"/>
          <w:sz w:val="22"/>
          <w:szCs w:val="22"/>
        </w:rPr>
        <w:t>UMOW</w:t>
      </w:r>
      <w:r w:rsidR="004834AB">
        <w:rPr>
          <w:rFonts w:ascii="Sylfaen" w:hAnsi="Sylfaen"/>
          <w:color w:val="000000" w:themeColor="text1"/>
          <w:spacing w:val="-2"/>
          <w:sz w:val="22"/>
          <w:szCs w:val="22"/>
        </w:rPr>
        <w:t>A</w:t>
      </w:r>
    </w:p>
    <w:p w14:paraId="64794DE1" w14:textId="1DEE1740" w:rsidR="004834AB" w:rsidRPr="00FB61C8" w:rsidRDefault="004834AB">
      <w:pPr>
        <w:pStyle w:val="Nagwek1"/>
        <w:ind w:left="30"/>
        <w:rPr>
          <w:rFonts w:ascii="Sylfaen" w:hAnsi="Sylfaen"/>
          <w:color w:val="000000" w:themeColor="text1"/>
          <w:sz w:val="22"/>
          <w:szCs w:val="22"/>
        </w:rPr>
      </w:pPr>
      <w:r>
        <w:rPr>
          <w:rFonts w:ascii="Sylfaen" w:hAnsi="Sylfaen"/>
          <w:color w:val="000000" w:themeColor="text1"/>
          <w:spacing w:val="-2"/>
          <w:sz w:val="22"/>
          <w:szCs w:val="22"/>
        </w:rPr>
        <w:t>/WZÓR/</w:t>
      </w:r>
    </w:p>
    <w:p w14:paraId="5DAB6C7B" w14:textId="77777777" w:rsidR="00CF4319" w:rsidRPr="00FB61C8" w:rsidRDefault="00CF4319">
      <w:pPr>
        <w:pStyle w:val="Tekstpodstawowy"/>
        <w:spacing w:before="44"/>
        <w:rPr>
          <w:rFonts w:ascii="Sylfaen" w:hAnsi="Sylfaen"/>
          <w:b/>
          <w:color w:val="000000" w:themeColor="text1"/>
          <w:sz w:val="22"/>
          <w:szCs w:val="22"/>
        </w:rPr>
      </w:pPr>
    </w:p>
    <w:p w14:paraId="1230C8A8" w14:textId="704C10FD" w:rsidR="001C48C9" w:rsidRPr="00FB61C8" w:rsidRDefault="001C48C9" w:rsidP="001C48C9">
      <w:pPr>
        <w:spacing w:before="17"/>
        <w:rPr>
          <w:rFonts w:ascii="Sylfaen" w:hAnsi="Sylfaen" w:cstheme="minorHAnsi"/>
        </w:rPr>
      </w:pPr>
      <w:r w:rsidRPr="00FB61C8">
        <w:rPr>
          <w:rFonts w:ascii="Sylfaen" w:hAnsi="Sylfaen" w:cstheme="minorHAnsi"/>
          <w:spacing w:val="-2"/>
        </w:rPr>
        <w:t xml:space="preserve">zawarta </w:t>
      </w:r>
      <w:r w:rsidR="00C36E31" w:rsidRPr="00C36E31">
        <w:rPr>
          <w:rFonts w:ascii="Sylfaen" w:hAnsi="Sylfaen" w:cstheme="minorHAnsi"/>
          <w:spacing w:val="-2"/>
        </w:rPr>
        <w:t xml:space="preserve">w dniu złożenia podpisu elektronicznego przez ostatnią ze stron, </w:t>
      </w:r>
      <w:r w:rsidRPr="00FB61C8">
        <w:rPr>
          <w:rFonts w:ascii="Sylfaen" w:hAnsi="Sylfaen" w:cstheme="minorHAnsi"/>
          <w:spacing w:val="-2"/>
        </w:rPr>
        <w:t>pomiędzy:</w:t>
      </w:r>
    </w:p>
    <w:p w14:paraId="748E9F48" w14:textId="77777777" w:rsidR="001C48C9" w:rsidRPr="00FB61C8" w:rsidRDefault="001C48C9" w:rsidP="001C48C9">
      <w:pPr>
        <w:tabs>
          <w:tab w:val="left" w:leader="dot" w:pos="8720"/>
        </w:tabs>
        <w:spacing w:before="28"/>
        <w:rPr>
          <w:rFonts w:ascii="Sylfaen" w:hAnsi="Sylfaen" w:cstheme="minorHAnsi"/>
          <w:spacing w:val="9"/>
        </w:rPr>
      </w:pPr>
      <w:r w:rsidRPr="00FB61C8">
        <w:rPr>
          <w:rFonts w:ascii="Sylfaen" w:hAnsi="Sylfaen" w:cstheme="minorHAnsi"/>
        </w:rPr>
        <w:t>Stowarzyszeniem „Związek Miast Polskich” z siedzibą w Poznaniu, przy ul. Franklina Roosevelta 18, 60-829 Poznań, wpisanym do rejestru stowarzyszeń, innych organizacji społecznych i zawodowych, fundacji oraz samodzielnych publicznych zakładów opieki zdrowotnej Krajowego Rejestru Sądowego prowadzonego przez Sąd Rejonowy Poznań Nowe Miasto i Wilda w Poznaniu VIII Wydział Gospodarczy Krajowego Rejestru Sądowego pod numerem: 0000069153, REGON: 63018373100000; NIP: 778-10-05-845, zwanym</w:t>
      </w:r>
      <w:r w:rsidRPr="00FB61C8">
        <w:rPr>
          <w:rFonts w:ascii="Sylfaen" w:hAnsi="Sylfaen" w:cstheme="minorHAnsi"/>
          <w:spacing w:val="5"/>
        </w:rPr>
        <w:t xml:space="preserve"> </w:t>
      </w:r>
      <w:r w:rsidRPr="00FB61C8">
        <w:rPr>
          <w:rFonts w:ascii="Sylfaen" w:hAnsi="Sylfaen" w:cstheme="minorHAnsi"/>
        </w:rPr>
        <w:t>dalej</w:t>
      </w:r>
      <w:r w:rsidRPr="00FB61C8">
        <w:rPr>
          <w:rFonts w:ascii="Sylfaen" w:hAnsi="Sylfaen" w:cstheme="minorHAnsi"/>
          <w:spacing w:val="8"/>
        </w:rPr>
        <w:t xml:space="preserve"> </w:t>
      </w:r>
      <w:r w:rsidRPr="00FB61C8">
        <w:rPr>
          <w:rFonts w:ascii="Sylfaen" w:hAnsi="Sylfaen" w:cstheme="minorHAnsi"/>
          <w:b/>
          <w:bCs/>
          <w:i/>
          <w:iCs/>
        </w:rPr>
        <w:t>Zamawiającym</w:t>
      </w:r>
      <w:r w:rsidRPr="00FB61C8">
        <w:rPr>
          <w:rFonts w:ascii="Sylfaen" w:hAnsi="Sylfaen" w:cstheme="minorHAnsi"/>
        </w:rPr>
        <w:t>,</w:t>
      </w:r>
      <w:r w:rsidRPr="00FB61C8">
        <w:rPr>
          <w:rFonts w:ascii="Sylfaen" w:hAnsi="Sylfaen" w:cstheme="minorHAnsi"/>
          <w:spacing w:val="9"/>
        </w:rPr>
        <w:t xml:space="preserve"> </w:t>
      </w:r>
    </w:p>
    <w:p w14:paraId="1E818D96" w14:textId="77777777" w:rsidR="001C48C9" w:rsidRPr="00FB61C8" w:rsidRDefault="001C48C9" w:rsidP="001C48C9">
      <w:pPr>
        <w:tabs>
          <w:tab w:val="left" w:leader="dot" w:pos="8720"/>
        </w:tabs>
        <w:spacing w:before="28"/>
        <w:rPr>
          <w:rFonts w:ascii="Sylfaen" w:hAnsi="Sylfaen" w:cstheme="minorHAnsi"/>
        </w:rPr>
      </w:pPr>
      <w:r w:rsidRPr="00FB61C8">
        <w:rPr>
          <w:rFonts w:ascii="Sylfaen" w:hAnsi="Sylfaen" w:cstheme="minorHAnsi"/>
          <w:spacing w:val="-2"/>
        </w:rPr>
        <w:t>reprezentowanym</w:t>
      </w:r>
      <w:r w:rsidRPr="00FB61C8">
        <w:rPr>
          <w:rFonts w:ascii="Sylfaen" w:hAnsi="Sylfaen" w:cstheme="minorHAnsi"/>
        </w:rPr>
        <w:t xml:space="preserve"> </w:t>
      </w:r>
      <w:r w:rsidRPr="00FB61C8">
        <w:rPr>
          <w:rFonts w:ascii="Sylfaen" w:hAnsi="Sylfaen" w:cstheme="minorHAnsi"/>
          <w:spacing w:val="-2"/>
        </w:rPr>
        <w:t>przez:</w:t>
      </w:r>
    </w:p>
    <w:p w14:paraId="6B2173DA" w14:textId="77777777" w:rsidR="001C48C9" w:rsidRPr="00FB61C8" w:rsidRDefault="001C48C9" w:rsidP="001C48C9">
      <w:pPr>
        <w:pStyle w:val="Tekstpodstawowy"/>
        <w:tabs>
          <w:tab w:val="left" w:leader="dot" w:pos="2997"/>
        </w:tabs>
        <w:spacing w:line="267" w:lineRule="exact"/>
        <w:rPr>
          <w:rFonts w:ascii="Sylfaen" w:hAnsi="Sylfaen" w:cstheme="minorHAnsi"/>
          <w:spacing w:val="-10"/>
          <w:sz w:val="22"/>
          <w:szCs w:val="22"/>
        </w:rPr>
      </w:pPr>
      <w:r w:rsidRPr="00FB61C8">
        <w:rPr>
          <w:rFonts w:ascii="Sylfaen" w:hAnsi="Sylfaen" w:cstheme="minorHAnsi"/>
          <w:sz w:val="22"/>
          <w:szCs w:val="22"/>
        </w:rPr>
        <w:t>……………………………………………………, Zastępcę Dyrektora Biura Związku Miast Polskich</w:t>
      </w:r>
    </w:p>
    <w:p w14:paraId="7D667385" w14:textId="77777777" w:rsidR="001C48C9" w:rsidRPr="00FB61C8" w:rsidRDefault="001C48C9" w:rsidP="001C48C9">
      <w:pPr>
        <w:pStyle w:val="Tekstpodstawowy"/>
        <w:spacing w:before="1"/>
        <w:ind w:right="4842"/>
        <w:rPr>
          <w:rFonts w:ascii="Sylfaen" w:hAnsi="Sylfaen" w:cstheme="minorHAnsi"/>
          <w:spacing w:val="-10"/>
          <w:sz w:val="22"/>
          <w:szCs w:val="22"/>
        </w:rPr>
      </w:pPr>
    </w:p>
    <w:p w14:paraId="5E6AA2EF" w14:textId="77777777" w:rsidR="001C48C9" w:rsidRPr="00FB61C8" w:rsidRDefault="001C48C9" w:rsidP="001C48C9">
      <w:pPr>
        <w:pStyle w:val="Tekstpodstawowy"/>
        <w:spacing w:before="1"/>
        <w:ind w:right="4842"/>
        <w:rPr>
          <w:rFonts w:ascii="Sylfaen" w:hAnsi="Sylfaen" w:cstheme="minorHAnsi"/>
          <w:sz w:val="22"/>
          <w:szCs w:val="22"/>
        </w:rPr>
      </w:pPr>
      <w:r w:rsidRPr="00FB61C8">
        <w:rPr>
          <w:rFonts w:ascii="Sylfaen" w:hAnsi="Sylfaen" w:cstheme="minorHAnsi"/>
          <w:spacing w:val="-10"/>
          <w:sz w:val="22"/>
          <w:szCs w:val="22"/>
        </w:rPr>
        <w:t>a</w:t>
      </w:r>
    </w:p>
    <w:p w14:paraId="5A39BBE3" w14:textId="3BF9A123" w:rsidR="00CF4319" w:rsidRPr="00FB61C8" w:rsidRDefault="001C48C9" w:rsidP="001C48C9">
      <w:pPr>
        <w:pStyle w:val="Tekstpodstawowy"/>
        <w:spacing w:before="57"/>
        <w:rPr>
          <w:rFonts w:ascii="Sylfaen" w:hAnsi="Sylfaen" w:cstheme="minorHAnsi"/>
          <w:spacing w:val="3"/>
          <w:sz w:val="22"/>
          <w:szCs w:val="22"/>
        </w:rPr>
      </w:pPr>
      <w:r w:rsidRPr="00FB61C8">
        <w:rPr>
          <w:rFonts w:ascii="Sylfaen" w:hAnsi="Sylfaen" w:cstheme="minorHAnsi"/>
          <w:spacing w:val="-2"/>
          <w:sz w:val="22"/>
          <w:szCs w:val="22"/>
        </w:rPr>
        <w:t>………………………………,</w:t>
      </w:r>
      <w:r w:rsidRPr="00FB61C8">
        <w:rPr>
          <w:rFonts w:ascii="Sylfaen" w:hAnsi="Sylfaen" w:cstheme="minorHAnsi"/>
          <w:spacing w:val="3"/>
          <w:sz w:val="22"/>
          <w:szCs w:val="22"/>
        </w:rPr>
        <w:t xml:space="preserve"> z siedzibą w…………………………….., KRS:………………, NIP:……………………., REGON:……………...,</w:t>
      </w:r>
    </w:p>
    <w:p w14:paraId="72A78E48" w14:textId="77777777" w:rsidR="001C48C9" w:rsidRPr="00FB61C8" w:rsidRDefault="001C48C9" w:rsidP="001C48C9">
      <w:pPr>
        <w:pStyle w:val="Tekstpodstawowy"/>
        <w:spacing w:before="57"/>
        <w:rPr>
          <w:rFonts w:ascii="Sylfaen" w:hAnsi="Sylfaen"/>
          <w:color w:val="000000" w:themeColor="text1"/>
          <w:sz w:val="22"/>
          <w:szCs w:val="22"/>
        </w:rPr>
      </w:pPr>
    </w:p>
    <w:p w14:paraId="107B5F87" w14:textId="2C061ABF" w:rsidR="00CF4319" w:rsidRPr="00FB61C8" w:rsidRDefault="00C36E31" w:rsidP="00FB61C8">
      <w:pPr>
        <w:pStyle w:val="Tekstpodstawowy"/>
        <w:spacing w:line="268" w:lineRule="auto"/>
        <w:ind w:right="107"/>
        <w:jc w:val="both"/>
        <w:rPr>
          <w:rFonts w:ascii="Sylfaen" w:hAnsi="Sylfaen"/>
          <w:color w:val="000000" w:themeColor="text1"/>
          <w:sz w:val="22"/>
          <w:szCs w:val="22"/>
        </w:rPr>
      </w:pPr>
      <w:r>
        <w:rPr>
          <w:rFonts w:ascii="Sylfaen" w:hAnsi="Sylfaen"/>
          <w:color w:val="000000" w:themeColor="text1"/>
          <w:sz w:val="22"/>
          <w:szCs w:val="22"/>
        </w:rPr>
        <w:t>w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 xml:space="preserve"> wyniku dokonania wyboru oferty </w:t>
      </w:r>
      <w:r w:rsidR="00D96273" w:rsidRPr="00FB61C8">
        <w:rPr>
          <w:rFonts w:ascii="Sylfaen" w:hAnsi="Sylfaen"/>
          <w:color w:val="000000" w:themeColor="text1"/>
          <w:sz w:val="22"/>
          <w:szCs w:val="22"/>
        </w:rPr>
        <w:t>Wykonawcy, jako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 xml:space="preserve"> oferty najkorzystniejszej („Oferta”), złożonej w postępowaniu o udzielenie zamówienia publicznego pt. </w:t>
      </w:r>
      <w:r w:rsidR="005A6F5E" w:rsidRPr="00FB61C8">
        <w:rPr>
          <w:rFonts w:ascii="Sylfaen" w:hAnsi="Sylfaen"/>
          <w:b/>
          <w:sz w:val="22"/>
          <w:szCs w:val="22"/>
        </w:rPr>
        <w:t>Świadczenie usług hotelarsko - restauracyjnych dla celów spotkania oraz zapewnienie sal konferencyjnych w Warszawie w dniach 27 - 28 października 2026 r.”</w:t>
      </w:r>
      <w:r w:rsidR="00F33866" w:rsidRPr="00FB61C8">
        <w:rPr>
          <w:rFonts w:ascii="Sylfaen" w:hAnsi="Sylfaen"/>
          <w:color w:val="000000" w:themeColor="text1"/>
          <w:sz w:val="22"/>
          <w:szCs w:val="22"/>
        </w:rPr>
        <w:t xml:space="preserve">.,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przeprowadzonego</w:t>
      </w:r>
      <w:r w:rsidR="004D0CF5" w:rsidRPr="00FB61C8">
        <w:rPr>
          <w:rFonts w:ascii="Sylfaen" w:hAnsi="Sylfaen"/>
          <w:color w:val="000000" w:themeColor="text1"/>
          <w:spacing w:val="-11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w</w:t>
      </w:r>
      <w:r w:rsidR="004D0CF5" w:rsidRPr="00FB61C8">
        <w:rPr>
          <w:rFonts w:ascii="Sylfaen" w:hAnsi="Sylfaen"/>
          <w:color w:val="000000" w:themeColor="text1"/>
          <w:spacing w:val="-12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trybie</w:t>
      </w:r>
      <w:r w:rsidR="004D0CF5" w:rsidRPr="00FB61C8">
        <w:rPr>
          <w:rFonts w:ascii="Sylfaen" w:hAnsi="Sylfaen"/>
          <w:color w:val="000000" w:themeColor="text1"/>
          <w:spacing w:val="-11"/>
          <w:sz w:val="22"/>
          <w:szCs w:val="22"/>
        </w:rPr>
        <w:t xml:space="preserve"> </w:t>
      </w:r>
      <w:r w:rsidR="005A6F5E" w:rsidRPr="00FB61C8">
        <w:rPr>
          <w:rFonts w:ascii="Sylfaen" w:hAnsi="Sylfaen"/>
          <w:color w:val="000000" w:themeColor="text1"/>
          <w:sz w:val="22"/>
          <w:szCs w:val="22"/>
        </w:rPr>
        <w:t xml:space="preserve">przetargu niegraniczonego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przez</w:t>
      </w:r>
      <w:r w:rsidR="004D0CF5" w:rsidRPr="00FB61C8">
        <w:rPr>
          <w:rFonts w:ascii="Sylfaen" w:hAnsi="Sylfaen"/>
          <w:color w:val="000000" w:themeColor="text1"/>
          <w:spacing w:val="-4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Związek</w:t>
      </w:r>
      <w:r w:rsidR="004D0CF5" w:rsidRPr="00FB61C8">
        <w:rPr>
          <w:rFonts w:ascii="Sylfaen" w:hAnsi="Sylfaen"/>
          <w:color w:val="000000" w:themeColor="text1"/>
          <w:spacing w:val="-4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Miast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Polskich</w:t>
      </w:r>
      <w:r w:rsidR="004D0CF5" w:rsidRPr="00FB61C8">
        <w:rPr>
          <w:rFonts w:ascii="Sylfaen" w:hAnsi="Sylfaen"/>
          <w:color w:val="000000" w:themeColor="text1"/>
          <w:spacing w:val="-6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w</w:t>
      </w:r>
      <w:r w:rsidR="004D0CF5" w:rsidRPr="00FB61C8">
        <w:rPr>
          <w:rFonts w:ascii="Sylfaen" w:hAnsi="Sylfaen"/>
          <w:color w:val="000000" w:themeColor="text1"/>
          <w:spacing w:val="-6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Poznaniu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(„Postępowanie”),</w:t>
      </w:r>
      <w:r w:rsidR="004D0CF5" w:rsidRPr="00FB61C8">
        <w:rPr>
          <w:rFonts w:ascii="Sylfaen" w:hAnsi="Sylfaen"/>
          <w:color w:val="000000" w:themeColor="text1"/>
          <w:spacing w:val="-6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na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podstawie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przepisów</w:t>
      </w:r>
      <w:r w:rsidR="004D0CF5" w:rsidRPr="00FB61C8">
        <w:rPr>
          <w:rFonts w:ascii="Sylfaen" w:hAnsi="Sylfaen"/>
          <w:color w:val="000000" w:themeColor="text1"/>
          <w:spacing w:val="-7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ustawy</w:t>
      </w:r>
      <w:r w:rsidR="004D0CF5" w:rsidRPr="00FB61C8">
        <w:rPr>
          <w:rFonts w:ascii="Sylfaen" w:hAnsi="Sylfaen"/>
          <w:color w:val="000000" w:themeColor="text1"/>
          <w:spacing w:val="-4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z</w:t>
      </w:r>
      <w:r w:rsidR="004D0CF5" w:rsidRPr="00FB61C8">
        <w:rPr>
          <w:rFonts w:ascii="Sylfaen" w:hAnsi="Sylfaen"/>
          <w:color w:val="000000" w:themeColor="text1"/>
          <w:spacing w:val="-4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dnia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11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września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2019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r.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Prawo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zamówień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publicznych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(Dz.</w:t>
      </w:r>
      <w:r w:rsidR="004D0CF5" w:rsidRPr="00FB61C8">
        <w:rPr>
          <w:rFonts w:ascii="Sylfaen" w:hAnsi="Sylfaen"/>
          <w:color w:val="000000" w:themeColor="text1"/>
          <w:spacing w:val="-5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U.</w:t>
      </w:r>
      <w:r w:rsidR="004D0CF5" w:rsidRPr="00FB61C8">
        <w:rPr>
          <w:rFonts w:ascii="Sylfaen" w:hAnsi="Sylfaen"/>
          <w:color w:val="000000" w:themeColor="text1"/>
          <w:spacing w:val="-7"/>
          <w:sz w:val="22"/>
          <w:szCs w:val="22"/>
        </w:rPr>
        <w:t xml:space="preserve">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 xml:space="preserve">z </w:t>
      </w:r>
      <w:r w:rsidR="005A6F5E" w:rsidRPr="00FB61C8">
        <w:rPr>
          <w:rFonts w:ascii="Sylfaen" w:hAnsi="Sylfaen"/>
          <w:color w:val="000000" w:themeColor="text1"/>
          <w:sz w:val="22"/>
          <w:szCs w:val="22"/>
        </w:rPr>
        <w:t>2026 r. poz. 793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 xml:space="preserve">. – „PZP”), </w:t>
      </w:r>
      <w:r>
        <w:rPr>
          <w:rFonts w:ascii="Sylfaen" w:hAnsi="Sylfaen"/>
          <w:color w:val="000000" w:themeColor="text1"/>
          <w:sz w:val="22"/>
          <w:szCs w:val="22"/>
        </w:rPr>
        <w:t xml:space="preserve">o </w:t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>następującej treści:</w:t>
      </w:r>
    </w:p>
    <w:p w14:paraId="41C8F396" w14:textId="77777777" w:rsidR="001446DB" w:rsidRPr="00FB61C8" w:rsidRDefault="001446DB">
      <w:pPr>
        <w:pStyle w:val="Tekstpodstawowy"/>
        <w:spacing w:line="268" w:lineRule="auto"/>
        <w:ind w:left="138" w:right="107" w:hanging="10"/>
        <w:jc w:val="both"/>
        <w:rPr>
          <w:rFonts w:ascii="Sylfaen" w:hAnsi="Sylfaen"/>
          <w:color w:val="FF0000"/>
          <w:sz w:val="22"/>
          <w:szCs w:val="22"/>
        </w:rPr>
      </w:pPr>
    </w:p>
    <w:p w14:paraId="72A3D3EC" w14:textId="77777777" w:rsidR="00CF4319" w:rsidRPr="00FB61C8" w:rsidRDefault="00CF4319">
      <w:pPr>
        <w:pStyle w:val="Tekstpodstawowy"/>
        <w:spacing w:before="25"/>
        <w:rPr>
          <w:rFonts w:ascii="Sylfaen" w:hAnsi="Sylfaen"/>
          <w:color w:val="000000" w:themeColor="text1"/>
          <w:sz w:val="22"/>
          <w:szCs w:val="22"/>
        </w:rPr>
      </w:pPr>
    </w:p>
    <w:p w14:paraId="244521C2" w14:textId="77777777" w:rsidR="00CF4319" w:rsidRPr="00FB61C8" w:rsidRDefault="004D0CF5" w:rsidP="00D35C76">
      <w:pPr>
        <w:pStyle w:val="Nagwek1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>§</w:t>
      </w:r>
      <w:r w:rsidRPr="00FB61C8">
        <w:rPr>
          <w:rFonts w:ascii="Sylfaen" w:hAnsi="Sylfaen"/>
          <w:color w:val="000000" w:themeColor="text1"/>
          <w:spacing w:val="-1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z w:val="22"/>
          <w:szCs w:val="22"/>
        </w:rPr>
        <w:t>1</w:t>
      </w:r>
      <w:r w:rsidRPr="00FB61C8">
        <w:rPr>
          <w:rFonts w:ascii="Sylfaen" w:hAnsi="Sylfaen"/>
          <w:color w:val="000000" w:themeColor="text1"/>
          <w:spacing w:val="-1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z w:val="22"/>
          <w:szCs w:val="22"/>
        </w:rPr>
        <w:t>Przedmiot</w:t>
      </w:r>
      <w:r w:rsidRPr="00FB61C8">
        <w:rPr>
          <w:rFonts w:ascii="Sylfaen" w:hAnsi="Sylfaen"/>
          <w:color w:val="000000" w:themeColor="text1"/>
          <w:spacing w:val="-2"/>
          <w:sz w:val="22"/>
          <w:szCs w:val="22"/>
        </w:rPr>
        <w:t xml:space="preserve"> umowy</w:t>
      </w:r>
    </w:p>
    <w:p w14:paraId="76DACFA7" w14:textId="17E82F74" w:rsidR="00CF4319" w:rsidRPr="00FB61C8" w:rsidRDefault="004D0CF5" w:rsidP="005A6F5E">
      <w:pPr>
        <w:pStyle w:val="Akapitzlist"/>
        <w:numPr>
          <w:ilvl w:val="0"/>
          <w:numId w:val="12"/>
        </w:numPr>
        <w:tabs>
          <w:tab w:val="left" w:pos="503"/>
          <w:tab w:val="left" w:leader="dot" w:pos="10624"/>
        </w:tabs>
        <w:spacing w:before="26" w:line="266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Przedmiotem umowy są usługi społeczne i inne szczególne usługi</w:t>
      </w:r>
      <w:r w:rsidR="00F33866" w:rsidRPr="00FB61C8">
        <w:rPr>
          <w:rFonts w:ascii="Sylfaen" w:hAnsi="Sylfaen"/>
          <w:color w:val="000000" w:themeColor="text1"/>
        </w:rPr>
        <w:t>,</w:t>
      </w:r>
      <w:r w:rsidRPr="00FB61C8">
        <w:rPr>
          <w:rFonts w:ascii="Sylfaen" w:hAnsi="Sylfaen"/>
          <w:color w:val="000000" w:themeColor="text1"/>
        </w:rPr>
        <w:t xml:space="preserve"> o których mowa w art. 359 pkt. 2 ustawy Pzp, tj. </w:t>
      </w:r>
      <w:r w:rsidR="005A6F5E" w:rsidRPr="00FB61C8">
        <w:rPr>
          <w:rFonts w:ascii="Sylfaen" w:hAnsi="Sylfaen"/>
          <w:b/>
        </w:rPr>
        <w:t>Świadczenie usług hotelarsko - restauracyjnych dla celów spotkania oraz zapewnienie sal konferencyjnych w Warszawie w dniach 27 - 28 października 2026 r.”</w:t>
      </w:r>
      <w:r w:rsidR="00560BB4" w:rsidRPr="00FB61C8">
        <w:rPr>
          <w:rFonts w:ascii="Sylfaen" w:hAnsi="Sylfaen"/>
          <w:b/>
        </w:rPr>
        <w:t>.</w:t>
      </w:r>
      <w:r w:rsidR="00023204" w:rsidRPr="00FB61C8">
        <w:rPr>
          <w:rFonts w:ascii="Sylfaen" w:hAnsi="Sylfaen"/>
          <w:b/>
          <w:color w:val="000000" w:themeColor="text1"/>
        </w:rPr>
        <w:t xml:space="preserve"> </w:t>
      </w:r>
      <w:r w:rsidRPr="00FB61C8">
        <w:rPr>
          <w:rFonts w:ascii="Sylfaen" w:hAnsi="Sylfaen"/>
          <w:color w:val="000000" w:themeColor="text1"/>
        </w:rPr>
        <w:t xml:space="preserve">Szczegółowy opis przedmiotu umowy został zawarty w treści </w:t>
      </w:r>
      <w:r w:rsidR="003A0170"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</w:rPr>
        <w:t>ałącznik</w:t>
      </w:r>
      <w:r w:rsidR="003A0170" w:rsidRPr="00FB61C8">
        <w:rPr>
          <w:rFonts w:ascii="Sylfaen" w:hAnsi="Sylfaen"/>
          <w:color w:val="000000" w:themeColor="text1"/>
        </w:rPr>
        <w:t>a</w:t>
      </w:r>
      <w:r w:rsidRPr="00FB61C8">
        <w:rPr>
          <w:rFonts w:ascii="Sylfaen" w:hAnsi="Sylfaen"/>
          <w:color w:val="000000" w:themeColor="text1"/>
        </w:rPr>
        <w:t xml:space="preserve"> nr 2 do niniejszej umowy (stano</w:t>
      </w:r>
      <w:r w:rsidR="00E03858" w:rsidRPr="00FB61C8">
        <w:rPr>
          <w:rFonts w:ascii="Sylfaen" w:hAnsi="Sylfaen"/>
          <w:color w:val="000000" w:themeColor="text1"/>
        </w:rPr>
        <w:t xml:space="preserve">wiącego Załącznik nr </w:t>
      </w:r>
      <w:r w:rsidR="001C63BC">
        <w:rPr>
          <w:rFonts w:ascii="Sylfaen" w:hAnsi="Sylfaen"/>
          <w:color w:val="000000" w:themeColor="text1"/>
        </w:rPr>
        <w:t>7</w:t>
      </w:r>
      <w:r w:rsidRPr="00FB61C8">
        <w:rPr>
          <w:rFonts w:ascii="Sylfaen" w:hAnsi="Sylfaen"/>
          <w:color w:val="000000" w:themeColor="text1"/>
        </w:rPr>
        <w:t xml:space="preserve"> do SWZ) oraz Formularza ofertowego Wykonawcy stanowiącego </w:t>
      </w:r>
      <w:r w:rsidR="001C63BC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</w:rPr>
        <w:t>ałącznik nr 1 do niniejszej umowy.</w:t>
      </w:r>
    </w:p>
    <w:p w14:paraId="7685FBB7" w14:textId="77777777" w:rsidR="00CF4319" w:rsidRPr="00FB61C8" w:rsidRDefault="004D0CF5" w:rsidP="791E3648">
      <w:pPr>
        <w:pStyle w:val="Akapitzlist"/>
        <w:numPr>
          <w:ilvl w:val="0"/>
          <w:numId w:val="12"/>
        </w:numPr>
        <w:tabs>
          <w:tab w:val="left" w:pos="502"/>
        </w:tabs>
        <w:spacing w:before="35"/>
        <w:ind w:left="502" w:hanging="359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Wykonawca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realizując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zamówienie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będzie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przestrzegać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bezpieczeństwa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pracy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i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ochrony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="46CDD8BF" w:rsidRPr="00FB61C8">
        <w:rPr>
          <w:rFonts w:ascii="Sylfaen" w:hAnsi="Sylfaen"/>
          <w:color w:val="000000" w:themeColor="text1"/>
          <w:spacing w:val="-2"/>
        </w:rPr>
        <w:t>zdrowia.</w:t>
      </w:r>
    </w:p>
    <w:p w14:paraId="477158CB" w14:textId="70F0D985" w:rsidR="00CF4319" w:rsidRPr="00FB61C8" w:rsidRDefault="004D0CF5">
      <w:pPr>
        <w:pStyle w:val="Akapitzlist"/>
        <w:numPr>
          <w:ilvl w:val="0"/>
          <w:numId w:val="12"/>
        </w:numPr>
        <w:tabs>
          <w:tab w:val="left" w:pos="503"/>
        </w:tabs>
        <w:spacing w:before="71" w:line="268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Zamawiający, uwzględniając przypadki losowe i inne praktyczne uwarunkowania, rezerwuje sobie prawo do bezkosztowej anulacji części zamówion</w:t>
      </w:r>
      <w:r w:rsidR="00C36E31">
        <w:rPr>
          <w:rFonts w:ascii="Sylfaen" w:hAnsi="Sylfaen"/>
          <w:color w:val="000000" w:themeColor="text1"/>
        </w:rPr>
        <w:t>ych noclegów lub</w:t>
      </w:r>
      <w:r w:rsidRPr="00FB61C8">
        <w:rPr>
          <w:rFonts w:ascii="Sylfaen" w:hAnsi="Sylfaen"/>
          <w:color w:val="000000" w:themeColor="text1"/>
        </w:rPr>
        <w:t xml:space="preserve"> wyżywienia wskazan</w:t>
      </w:r>
      <w:r w:rsidR="00C36E31">
        <w:rPr>
          <w:rFonts w:ascii="Sylfaen" w:hAnsi="Sylfaen"/>
          <w:color w:val="000000" w:themeColor="text1"/>
        </w:rPr>
        <w:t>ych</w:t>
      </w:r>
      <w:r w:rsidRPr="00FB61C8">
        <w:rPr>
          <w:rFonts w:ascii="Sylfaen" w:hAnsi="Sylfaen"/>
          <w:color w:val="000000" w:themeColor="text1"/>
        </w:rPr>
        <w:t xml:space="preserve"> w szczegółowym opisie zamówienia. Wartość anulowanych świadczeń nie może przekraczać 20% wartości przedmiotu umowy wynikającej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§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4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1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umowy.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Ostateczne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potwierdzenie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liczby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uczestników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zostanie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przekazane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później niż 3 dni przed terminem rozpoczęcia spotkania.</w:t>
      </w:r>
    </w:p>
    <w:p w14:paraId="0D0B940D" w14:textId="77777777" w:rsidR="00CF4319" w:rsidRPr="00FB61C8" w:rsidRDefault="00CF4319">
      <w:pPr>
        <w:pStyle w:val="Tekstpodstawowy"/>
        <w:rPr>
          <w:rFonts w:ascii="Sylfaen" w:hAnsi="Sylfaen"/>
          <w:color w:val="000000" w:themeColor="text1"/>
          <w:sz w:val="22"/>
          <w:szCs w:val="22"/>
        </w:rPr>
      </w:pPr>
    </w:p>
    <w:p w14:paraId="0E27B00A" w14:textId="77777777" w:rsidR="00CF4319" w:rsidRPr="00FB61C8" w:rsidRDefault="00CF4319">
      <w:pPr>
        <w:pStyle w:val="Tekstpodstawowy"/>
        <w:spacing w:before="92"/>
        <w:rPr>
          <w:rFonts w:ascii="Sylfaen" w:hAnsi="Sylfaen"/>
          <w:color w:val="000000" w:themeColor="text1"/>
          <w:sz w:val="22"/>
          <w:szCs w:val="22"/>
        </w:rPr>
      </w:pPr>
    </w:p>
    <w:p w14:paraId="60061E4C" w14:textId="62D5BC53" w:rsidR="00CF4319" w:rsidRPr="00FB61C8" w:rsidRDefault="004D0CF5" w:rsidP="00FB61C8">
      <w:pPr>
        <w:pStyle w:val="Nagwek1"/>
        <w:rPr>
          <w:b w:val="0"/>
        </w:rPr>
      </w:pPr>
      <w:r w:rsidRPr="00FB61C8">
        <w:rPr>
          <w:rFonts w:ascii="Sylfaen" w:hAnsi="Sylfaen"/>
          <w:b w:val="0"/>
          <w:bCs w:val="0"/>
          <w:color w:val="000000" w:themeColor="text1"/>
          <w:sz w:val="22"/>
          <w:szCs w:val="22"/>
        </w:rPr>
        <w:t xml:space="preserve">§ </w:t>
      </w:r>
      <w:r w:rsidRPr="00FB61C8">
        <w:rPr>
          <w:rFonts w:ascii="Sylfaen" w:hAnsi="Sylfaen"/>
          <w:b w:val="0"/>
          <w:bCs w:val="0"/>
          <w:color w:val="000000" w:themeColor="text1"/>
          <w:spacing w:val="-10"/>
          <w:sz w:val="22"/>
          <w:szCs w:val="22"/>
        </w:rPr>
        <w:t>2</w:t>
      </w:r>
      <w:r w:rsidR="004971B2" w:rsidRPr="00FB61C8">
        <w:rPr>
          <w:rFonts w:ascii="Sylfaen" w:hAnsi="Sylfaen"/>
          <w:b w:val="0"/>
          <w:bCs w:val="0"/>
          <w:color w:val="000000" w:themeColor="text1"/>
          <w:spacing w:val="-10"/>
          <w:sz w:val="22"/>
          <w:szCs w:val="22"/>
        </w:rPr>
        <w:t xml:space="preserve"> </w:t>
      </w:r>
      <w:r w:rsidRPr="00FB61C8">
        <w:rPr>
          <w:rFonts w:ascii="Sylfaen" w:hAnsi="Sylfaen"/>
          <w:b w:val="0"/>
          <w:bCs w:val="0"/>
          <w:color w:val="000000" w:themeColor="text1"/>
          <w:spacing w:val="-2"/>
          <w:sz w:val="22"/>
          <w:szCs w:val="22"/>
        </w:rPr>
        <w:t>Termin</w:t>
      </w:r>
    </w:p>
    <w:p w14:paraId="7F1D66F5" w14:textId="5DD93E6F" w:rsidR="00CF4319" w:rsidRPr="00FB61C8" w:rsidRDefault="004D0CF5" w:rsidP="791E3648">
      <w:pPr>
        <w:pStyle w:val="Akapitzlist"/>
        <w:tabs>
          <w:tab w:val="left" w:pos="347"/>
        </w:tabs>
        <w:ind w:left="349" w:firstLine="0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Wykonawca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zobowiązuje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się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do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realizacji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Przedmiotu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="00E93EA3" w:rsidRPr="00FB61C8">
        <w:rPr>
          <w:rFonts w:ascii="Sylfaen" w:hAnsi="Sylfaen"/>
          <w:color w:val="000000" w:themeColor="text1"/>
        </w:rPr>
        <w:t xml:space="preserve"> w dniach</w:t>
      </w:r>
      <w:r w:rsidR="00CF2B99" w:rsidRPr="00FB61C8">
        <w:rPr>
          <w:rFonts w:ascii="Sylfaen" w:hAnsi="Sylfaen"/>
          <w:color w:val="000000" w:themeColor="text1"/>
        </w:rPr>
        <w:t xml:space="preserve"> </w:t>
      </w:r>
      <w:r w:rsidR="00B70CEA" w:rsidRPr="00FB61C8">
        <w:rPr>
          <w:rFonts w:ascii="Sylfaen" w:hAnsi="Sylfaen"/>
          <w:b/>
          <w:bCs/>
          <w:color w:val="000000" w:themeColor="text1"/>
        </w:rPr>
        <w:t xml:space="preserve">27-28 </w:t>
      </w:r>
      <w:r w:rsidR="005A6F5E" w:rsidRPr="00FB61C8">
        <w:rPr>
          <w:rFonts w:ascii="Sylfaen" w:hAnsi="Sylfaen"/>
          <w:b/>
          <w:bCs/>
          <w:color w:val="000000" w:themeColor="text1"/>
        </w:rPr>
        <w:t xml:space="preserve">października </w:t>
      </w:r>
      <w:r w:rsidR="00560BB4" w:rsidRPr="00FB61C8">
        <w:rPr>
          <w:rFonts w:ascii="Sylfaen" w:hAnsi="Sylfaen"/>
          <w:b/>
          <w:bCs/>
          <w:color w:val="000000" w:themeColor="text1"/>
        </w:rPr>
        <w:t>2026 r.</w:t>
      </w:r>
    </w:p>
    <w:p w14:paraId="44EAFD9C" w14:textId="77777777" w:rsidR="001446DB" w:rsidRPr="00FB61C8" w:rsidRDefault="001446DB">
      <w:pPr>
        <w:pStyle w:val="Akapitzlist"/>
        <w:jc w:val="left"/>
        <w:rPr>
          <w:rFonts w:ascii="Sylfaen" w:hAnsi="Sylfaen"/>
        </w:rPr>
      </w:pPr>
    </w:p>
    <w:p w14:paraId="4B94D5A5" w14:textId="3CA6A37B" w:rsidR="00752419" w:rsidRPr="00FB61C8" w:rsidRDefault="00560BB4" w:rsidP="00C36E31">
      <w:pPr>
        <w:pStyle w:val="Tekstpodstawowy"/>
        <w:jc w:val="center"/>
        <w:rPr>
          <w:rFonts w:ascii="Sylfaen" w:hAnsi="Sylfaen"/>
          <w:b/>
          <w:sz w:val="22"/>
          <w:szCs w:val="22"/>
        </w:rPr>
      </w:pPr>
      <w:r w:rsidRPr="00FB61C8">
        <w:rPr>
          <w:rFonts w:ascii="Sylfaen" w:hAnsi="Sylfaen"/>
          <w:b/>
          <w:sz w:val="22"/>
          <w:szCs w:val="22"/>
        </w:rPr>
        <w:t>§ 2A</w:t>
      </w:r>
      <w:r w:rsidR="00970073" w:rsidRPr="00FB61C8">
        <w:rPr>
          <w:rFonts w:ascii="Sylfaen" w:hAnsi="Sylfaen"/>
          <w:b/>
          <w:sz w:val="22"/>
          <w:szCs w:val="22"/>
        </w:rPr>
        <w:t xml:space="preserve"> Prawo opcji</w:t>
      </w:r>
    </w:p>
    <w:p w14:paraId="2DD3151A" w14:textId="59614B9F" w:rsidR="00560BB4" w:rsidRPr="00FB61C8" w:rsidRDefault="00560BB4" w:rsidP="00560BB4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1.  Zamawiający, działając na podstawie art. 441 ustawy z dnia 11 września 2019 r. – Prawo zamówień publicznych, zastrzega sobie prawo skorzystania z prawa opcji polegającego na zwiększeniu zakresu ilościowego</w:t>
      </w:r>
      <w:r w:rsidR="274E5042" w:rsidRPr="00FB61C8">
        <w:rPr>
          <w:rFonts w:ascii="Sylfaen" w:hAnsi="Sylfaen"/>
          <w:sz w:val="22"/>
          <w:szCs w:val="22"/>
        </w:rPr>
        <w:t xml:space="preserve"> świadczonych usług</w:t>
      </w:r>
      <w:r w:rsidRPr="00FB61C8">
        <w:rPr>
          <w:rFonts w:ascii="Sylfaen" w:hAnsi="Sylfaen"/>
          <w:sz w:val="22"/>
          <w:szCs w:val="22"/>
        </w:rPr>
        <w:t xml:space="preserve"> objęt</w:t>
      </w:r>
      <w:r w:rsidR="22A9B47E" w:rsidRPr="00FB61C8">
        <w:rPr>
          <w:rFonts w:ascii="Sylfaen" w:hAnsi="Sylfaen"/>
          <w:sz w:val="22"/>
          <w:szCs w:val="22"/>
        </w:rPr>
        <w:t>ych</w:t>
      </w:r>
      <w:r w:rsidRPr="00FB61C8">
        <w:rPr>
          <w:rFonts w:ascii="Sylfaen" w:hAnsi="Sylfaen"/>
          <w:sz w:val="22"/>
          <w:szCs w:val="22"/>
        </w:rPr>
        <w:t xml:space="preserve"> przedmiotem Umowy.</w:t>
      </w:r>
    </w:p>
    <w:p w14:paraId="7AFF0536" w14:textId="04F31B4A" w:rsidR="00560BB4" w:rsidRPr="00FB61C8" w:rsidRDefault="00560BB4" w:rsidP="00560BB4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2.</w:t>
      </w:r>
      <w:r w:rsidRPr="00FB61C8">
        <w:rPr>
          <w:rFonts w:ascii="Sylfaen" w:hAnsi="Sylfaen"/>
          <w:sz w:val="22"/>
          <w:szCs w:val="22"/>
        </w:rPr>
        <w:tab/>
        <w:t xml:space="preserve">Prawo opcji obejmuje zwiększenie ilości świadczonych usług w stosunku do zamówienia gwarantowanego, </w:t>
      </w:r>
      <w:r w:rsidR="001C48C9" w:rsidRPr="00FB61C8">
        <w:rPr>
          <w:rFonts w:ascii="Sylfaen" w:hAnsi="Sylfaen"/>
          <w:sz w:val="22"/>
          <w:szCs w:val="22"/>
        </w:rPr>
        <w:t xml:space="preserve">przy czym łączna wartość </w:t>
      </w:r>
      <w:r w:rsidR="001C48C9" w:rsidRPr="00FB61C8">
        <w:rPr>
          <w:rFonts w:ascii="Sylfaen" w:hAnsi="Sylfaen"/>
          <w:sz w:val="22"/>
          <w:szCs w:val="22"/>
        </w:rPr>
        <w:lastRenderedPageBreak/>
        <w:t xml:space="preserve">usług </w:t>
      </w:r>
      <w:r w:rsidRPr="00FB61C8">
        <w:rPr>
          <w:rFonts w:ascii="Sylfaen" w:hAnsi="Sylfaen"/>
          <w:sz w:val="22"/>
          <w:szCs w:val="22"/>
        </w:rPr>
        <w:t>realizowanych w ramach prawa opcji nie może przekroczyć 20% wartości brutto zamówienia gwarantowanego.</w:t>
      </w:r>
    </w:p>
    <w:p w14:paraId="4A7FC841" w14:textId="77777777" w:rsidR="00560BB4" w:rsidRPr="00FB61C8" w:rsidRDefault="00560BB4" w:rsidP="00560BB4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3.</w:t>
      </w:r>
      <w:r w:rsidRPr="00FB61C8">
        <w:rPr>
          <w:rFonts w:ascii="Sylfaen" w:hAnsi="Sylfaen"/>
          <w:sz w:val="22"/>
          <w:szCs w:val="22"/>
        </w:rPr>
        <w:tab/>
        <w:t xml:space="preserve">Zamówienie realizowane w ramach prawa opcji stanowi jednostronne uprawnienie Zamawiającego. </w:t>
      </w:r>
    </w:p>
    <w:p w14:paraId="10E92D05" w14:textId="77777777" w:rsidR="00560BB4" w:rsidRPr="00FB61C8" w:rsidRDefault="00560BB4" w:rsidP="00560BB4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4.</w:t>
      </w:r>
      <w:r w:rsidRPr="00FB61C8">
        <w:rPr>
          <w:rFonts w:ascii="Sylfaen" w:hAnsi="Sylfaen"/>
          <w:sz w:val="22"/>
          <w:szCs w:val="22"/>
        </w:rPr>
        <w:tab/>
        <w:t>Realizacja prawa opcji nastąpi na podstawie jednostronnego oświadczenia woli Zamawiającego, przekazanego Wykonawcy w form</w:t>
      </w:r>
      <w:r w:rsidR="00752419" w:rsidRPr="00FB61C8">
        <w:rPr>
          <w:rFonts w:ascii="Sylfaen" w:hAnsi="Sylfaen"/>
          <w:sz w:val="22"/>
          <w:szCs w:val="22"/>
        </w:rPr>
        <w:t>ie pisemnej lub elektronicznej.</w:t>
      </w:r>
    </w:p>
    <w:p w14:paraId="11527114" w14:textId="77777777" w:rsidR="00560BB4" w:rsidRPr="00FB61C8" w:rsidRDefault="00560BB4" w:rsidP="00560BB4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5.</w:t>
      </w:r>
      <w:r w:rsidRPr="00FB61C8">
        <w:rPr>
          <w:rFonts w:ascii="Sylfaen" w:hAnsi="Sylfaen"/>
          <w:sz w:val="22"/>
          <w:szCs w:val="22"/>
        </w:rPr>
        <w:tab/>
        <w:t>Z chwilą doręczenia Wykonawcy oświadczenia, o którym mowa w ust. 4, zakres świadczenia objęty prawem opcji staje się dla Stron wiążący.</w:t>
      </w:r>
    </w:p>
    <w:p w14:paraId="510A6217" w14:textId="77777777" w:rsidR="00560BB4" w:rsidRPr="00FB61C8" w:rsidRDefault="00560BB4" w:rsidP="00560BB4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6.</w:t>
      </w:r>
      <w:r w:rsidRPr="00FB61C8">
        <w:rPr>
          <w:rFonts w:ascii="Sylfaen" w:hAnsi="Sylfaen"/>
          <w:sz w:val="22"/>
          <w:szCs w:val="22"/>
        </w:rPr>
        <w:tab/>
        <w:t>Wykonanie prawa opcji może nastąpić w trakcie obowiązywania Umowy, przy czym oświadczenie o skorzystaniu z prawa opcji zostanie przekazane Wykonawcy nie później niż na 3 dni przed upływem terminu obowiązywania Umowy w zakresie zamówienia gwarantowanego.</w:t>
      </w:r>
    </w:p>
    <w:p w14:paraId="2F99CE64" w14:textId="77777777" w:rsidR="00560BB4" w:rsidRPr="00FB61C8" w:rsidRDefault="00560BB4" w:rsidP="00560BB4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7.</w:t>
      </w:r>
      <w:r w:rsidRPr="00FB61C8">
        <w:rPr>
          <w:rFonts w:ascii="Sylfaen" w:hAnsi="Sylfaen"/>
          <w:sz w:val="22"/>
          <w:szCs w:val="22"/>
        </w:rPr>
        <w:tab/>
        <w:t xml:space="preserve">W sytuacjach wyjątkowych Oświadczenie o skorzystaniu z prawa opcji zostanie przekazane Wykonawcy w terminie krótszym niż wskazanym w ust. 6. </w:t>
      </w:r>
    </w:p>
    <w:p w14:paraId="62B49A28" w14:textId="77777777" w:rsidR="00560BB4" w:rsidRPr="00FB61C8" w:rsidRDefault="00560BB4" w:rsidP="00560BB4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8.</w:t>
      </w:r>
      <w:r w:rsidRPr="00FB61C8">
        <w:rPr>
          <w:rFonts w:ascii="Sylfaen" w:hAnsi="Sylfaen"/>
          <w:sz w:val="22"/>
          <w:szCs w:val="22"/>
        </w:rPr>
        <w:tab/>
        <w:t>Re</w:t>
      </w:r>
      <w:r w:rsidR="00752419" w:rsidRPr="00FB61C8">
        <w:rPr>
          <w:rFonts w:ascii="Sylfaen" w:hAnsi="Sylfaen"/>
          <w:sz w:val="22"/>
          <w:szCs w:val="22"/>
        </w:rPr>
        <w:t>alizacji prawa opcji w terminie</w:t>
      </w:r>
      <w:r w:rsidRPr="00FB61C8">
        <w:rPr>
          <w:rFonts w:ascii="Sylfaen" w:hAnsi="Sylfaen"/>
          <w:sz w:val="22"/>
          <w:szCs w:val="22"/>
        </w:rPr>
        <w:t xml:space="preserve"> wskazanym w ust. 7 nastąpi w sytuacji braku sprzeciwu Wykonawcy</w:t>
      </w:r>
      <w:r w:rsidR="00752419" w:rsidRPr="00FB61C8">
        <w:rPr>
          <w:rFonts w:ascii="Sylfaen" w:hAnsi="Sylfaen"/>
          <w:sz w:val="22"/>
          <w:szCs w:val="22"/>
        </w:rPr>
        <w:t xml:space="preserve"> złożonego w terminie 24 godzin od doręczenia oświadczenia Zamawiającego o skorzystaniu z prawa opcji. Brak sprzeciwu w powyższym terminie uznaje się za akceptację realizacji prawa opcji.</w:t>
      </w:r>
    </w:p>
    <w:p w14:paraId="67742508" w14:textId="30FE8CF0" w:rsidR="00560BB4" w:rsidRPr="00FB61C8" w:rsidRDefault="00560BB4" w:rsidP="00560BB4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9.</w:t>
      </w:r>
      <w:r w:rsidRPr="00FB61C8">
        <w:rPr>
          <w:rFonts w:ascii="Sylfaen" w:hAnsi="Sylfaen"/>
          <w:sz w:val="22"/>
          <w:szCs w:val="22"/>
        </w:rPr>
        <w:tab/>
        <w:t>Zamówienie realizowane w ramach prawa opcji będzie wykonywane na zasadach tożsamych z zasadami realizacji zamówienia gwarantowanego</w:t>
      </w:r>
      <w:r w:rsidR="00DA38BF" w:rsidRPr="00FB61C8">
        <w:rPr>
          <w:rFonts w:ascii="Sylfaen" w:hAnsi="Sylfaen"/>
          <w:sz w:val="22"/>
          <w:szCs w:val="22"/>
        </w:rPr>
        <w:t>.</w:t>
      </w:r>
    </w:p>
    <w:p w14:paraId="13D55CBB" w14:textId="61F56810" w:rsidR="00560BB4" w:rsidRPr="00FB61C8" w:rsidRDefault="00560BB4" w:rsidP="00752419">
      <w:pPr>
        <w:pStyle w:val="Tekstpodstawowy"/>
        <w:ind w:left="426" w:hanging="284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10.</w:t>
      </w:r>
      <w:r w:rsidRPr="00FB61C8">
        <w:rPr>
          <w:rFonts w:ascii="Sylfaen" w:hAnsi="Sylfaen"/>
          <w:sz w:val="22"/>
          <w:szCs w:val="22"/>
        </w:rPr>
        <w:tab/>
        <w:t xml:space="preserve">Wykonawca zobowiązany jest do realizacji usług objętych prawem opcji na podstawie cen jednostkowych określonych w </w:t>
      </w:r>
      <w:r w:rsidR="00752419" w:rsidRPr="00FB61C8">
        <w:rPr>
          <w:rFonts w:ascii="Sylfaen" w:hAnsi="Sylfaen"/>
          <w:sz w:val="22"/>
          <w:szCs w:val="22"/>
        </w:rPr>
        <w:t xml:space="preserve">ofercie </w:t>
      </w:r>
      <w:r w:rsidR="2E10522C" w:rsidRPr="00FB61C8">
        <w:rPr>
          <w:rFonts w:ascii="Sylfaen" w:hAnsi="Sylfaen"/>
          <w:sz w:val="22"/>
          <w:szCs w:val="22"/>
        </w:rPr>
        <w:t>stanowiącej Załącznik</w:t>
      </w:r>
      <w:r w:rsidR="00752419" w:rsidRPr="00FB61C8">
        <w:rPr>
          <w:rFonts w:ascii="Sylfaen" w:hAnsi="Sylfaen"/>
          <w:sz w:val="22"/>
          <w:szCs w:val="22"/>
        </w:rPr>
        <w:t xml:space="preserve"> nr </w:t>
      </w:r>
      <w:r w:rsidR="00137650" w:rsidRPr="00FB61C8">
        <w:rPr>
          <w:rFonts w:ascii="Sylfaen" w:hAnsi="Sylfaen"/>
          <w:sz w:val="22"/>
          <w:szCs w:val="22"/>
        </w:rPr>
        <w:t>1</w:t>
      </w:r>
      <w:r w:rsidR="00752419" w:rsidRPr="00FB61C8">
        <w:rPr>
          <w:rFonts w:ascii="Sylfaen" w:hAnsi="Sylfaen"/>
          <w:sz w:val="22"/>
          <w:szCs w:val="22"/>
        </w:rPr>
        <w:t xml:space="preserve"> do Umowy.</w:t>
      </w:r>
    </w:p>
    <w:p w14:paraId="3DEEC669" w14:textId="049EFE10" w:rsidR="00560BB4" w:rsidRPr="00FB61C8" w:rsidRDefault="0077053C" w:rsidP="00FB61C8">
      <w:pPr>
        <w:pStyle w:val="Tekstpodstawowy"/>
        <w:ind w:left="426" w:hanging="284"/>
        <w:jc w:val="both"/>
        <w:rPr>
          <w:rFonts w:ascii="Sylfaen" w:hAnsi="Sylfaen"/>
          <w:color w:val="FF0000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11</w:t>
      </w:r>
      <w:r w:rsidR="00560BB4" w:rsidRPr="00FB61C8">
        <w:rPr>
          <w:rFonts w:ascii="Sylfaen" w:hAnsi="Sylfaen"/>
          <w:sz w:val="22"/>
          <w:szCs w:val="22"/>
        </w:rPr>
        <w:t>.</w:t>
      </w:r>
      <w:r w:rsidR="00560BB4" w:rsidRPr="00FB61C8">
        <w:rPr>
          <w:rFonts w:ascii="Sylfaen" w:hAnsi="Sylfaen"/>
          <w:sz w:val="22"/>
          <w:szCs w:val="22"/>
        </w:rPr>
        <w:tab/>
        <w:t>Zmiany te nie wymagają zawarcia aneksu do Umowy.</w:t>
      </w:r>
    </w:p>
    <w:p w14:paraId="3656B9AB" w14:textId="77777777" w:rsidR="001446DB" w:rsidRPr="00FB61C8" w:rsidRDefault="001446DB" w:rsidP="001446DB">
      <w:pPr>
        <w:jc w:val="center"/>
        <w:rPr>
          <w:rFonts w:ascii="Sylfaen" w:hAnsi="Sylfaen"/>
          <w:b/>
          <w:color w:val="FF0000"/>
        </w:rPr>
      </w:pPr>
    </w:p>
    <w:p w14:paraId="612EB2F2" w14:textId="77777777" w:rsidR="00CF4319" w:rsidRPr="00FB61C8" w:rsidRDefault="004D0CF5" w:rsidP="001446DB">
      <w:pPr>
        <w:tabs>
          <w:tab w:val="left" w:pos="948"/>
        </w:tabs>
        <w:jc w:val="center"/>
        <w:rPr>
          <w:rFonts w:ascii="Sylfaen" w:hAnsi="Sylfaen"/>
          <w:b/>
          <w:color w:val="000000" w:themeColor="text1"/>
        </w:rPr>
      </w:pPr>
      <w:r w:rsidRPr="00FB61C8">
        <w:rPr>
          <w:rFonts w:ascii="Sylfaen" w:hAnsi="Sylfaen"/>
          <w:b/>
          <w:color w:val="000000" w:themeColor="text1"/>
        </w:rPr>
        <w:t>§</w:t>
      </w:r>
      <w:r w:rsidRPr="00FB61C8">
        <w:rPr>
          <w:rFonts w:ascii="Sylfaen" w:hAnsi="Sylfaen"/>
          <w:b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b/>
          <w:color w:val="000000" w:themeColor="text1"/>
        </w:rPr>
        <w:t>3</w:t>
      </w:r>
      <w:r w:rsidRPr="00FB61C8">
        <w:rPr>
          <w:rFonts w:ascii="Sylfaen" w:hAnsi="Sylfaen"/>
          <w:b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b/>
          <w:color w:val="000000" w:themeColor="text1"/>
        </w:rPr>
        <w:t>Wykonanie</w:t>
      </w:r>
      <w:r w:rsidRPr="00FB61C8">
        <w:rPr>
          <w:rFonts w:ascii="Sylfaen" w:hAnsi="Sylfaen"/>
          <w:b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b/>
          <w:color w:val="000000" w:themeColor="text1"/>
          <w:spacing w:val="-2"/>
        </w:rPr>
        <w:t>umowy</w:t>
      </w:r>
    </w:p>
    <w:p w14:paraId="497CDFCA" w14:textId="77777777" w:rsidR="00CF4319" w:rsidRPr="00FB61C8" w:rsidRDefault="004D0CF5">
      <w:pPr>
        <w:pStyle w:val="Akapitzlist"/>
        <w:numPr>
          <w:ilvl w:val="0"/>
          <w:numId w:val="10"/>
        </w:numPr>
        <w:tabs>
          <w:tab w:val="left" w:pos="501"/>
        </w:tabs>
        <w:spacing w:before="84"/>
        <w:ind w:left="501" w:hanging="358"/>
        <w:rPr>
          <w:rFonts w:ascii="Sylfaen" w:hAnsi="Sylfaen"/>
        </w:rPr>
      </w:pPr>
      <w:r w:rsidRPr="00FB61C8">
        <w:rPr>
          <w:rFonts w:ascii="Sylfaen" w:hAnsi="Sylfaen"/>
        </w:rPr>
        <w:t>W ramach zawartej Umowy Zamawiający zobowiązany jest współpracować z Wykonawcą w celu sprawnego i rzetelnego wykonania Przedmiotu Umowy.</w:t>
      </w:r>
    </w:p>
    <w:p w14:paraId="3AD0B178" w14:textId="77777777" w:rsidR="00CF4319" w:rsidRPr="00FB61C8" w:rsidRDefault="004D0CF5">
      <w:pPr>
        <w:pStyle w:val="Akapitzlist"/>
        <w:numPr>
          <w:ilvl w:val="0"/>
          <w:numId w:val="10"/>
        </w:numPr>
        <w:tabs>
          <w:tab w:val="left" w:pos="501"/>
          <w:tab w:val="left" w:pos="503"/>
        </w:tabs>
        <w:spacing w:before="27" w:line="264" w:lineRule="auto"/>
        <w:ind w:right="10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Wykonawca wykonywać będzie Przedmiot Umowy z najwyższą starannością i zgodnie z obowiązującymi w tym zakresie wymaganiami i zasadami wynikającymi z obowiązujących przepisów i unormowań oraz postanowień Umowy, w tym zawartych w SWZ.</w:t>
      </w:r>
    </w:p>
    <w:p w14:paraId="391B2F1C" w14:textId="77777777" w:rsidR="00CF4319" w:rsidRPr="00FB61C8" w:rsidRDefault="004D0CF5">
      <w:pPr>
        <w:pStyle w:val="Akapitzlist"/>
        <w:numPr>
          <w:ilvl w:val="0"/>
          <w:numId w:val="10"/>
        </w:numPr>
        <w:tabs>
          <w:tab w:val="left" w:pos="501"/>
          <w:tab w:val="left" w:pos="503"/>
        </w:tabs>
        <w:spacing w:before="38" w:line="259" w:lineRule="auto"/>
        <w:ind w:right="10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 xml:space="preserve">Odbiór Przedmiotu umowy, zostanie potwierdzony protokołem odbioru podpisanym w terminie do 14 dni przez upoważnionego przedstawiciela </w:t>
      </w:r>
      <w:r w:rsidRPr="00FB61C8">
        <w:rPr>
          <w:rFonts w:ascii="Sylfaen" w:hAnsi="Sylfaen"/>
          <w:color w:val="000000" w:themeColor="text1"/>
          <w:spacing w:val="-2"/>
        </w:rPr>
        <w:t>Zamawiającego.</w:t>
      </w:r>
    </w:p>
    <w:p w14:paraId="7C590F51" w14:textId="5E94A369" w:rsidR="00CF4319" w:rsidRPr="00FB61C8" w:rsidRDefault="004D0CF5" w:rsidP="791E3648">
      <w:pPr>
        <w:pStyle w:val="Akapitzlist"/>
        <w:numPr>
          <w:ilvl w:val="0"/>
          <w:numId w:val="10"/>
        </w:numPr>
        <w:tabs>
          <w:tab w:val="left" w:pos="501"/>
          <w:tab w:val="left" w:pos="503"/>
        </w:tabs>
        <w:spacing w:before="52" w:line="266" w:lineRule="auto"/>
        <w:ind w:right="105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 przypadku zgłoszenia przez Zamawiającego zastrzeżeń co do wykonanego Przedmiotu umowy Zamawiający zamieści je w protokole. Osobą upoważnioną do podpisywania protokołów odbioru z ramienia Zamawiającego są poza</w:t>
      </w:r>
      <w:r w:rsidRPr="00FB61C8">
        <w:rPr>
          <w:rFonts w:ascii="Sylfaen" w:hAnsi="Sylfaen"/>
          <w:color w:val="000000" w:themeColor="text1"/>
          <w:spacing w:val="40"/>
        </w:rPr>
        <w:t xml:space="preserve"> </w:t>
      </w:r>
      <w:r w:rsidRPr="00FB61C8">
        <w:rPr>
          <w:rFonts w:ascii="Sylfaen" w:hAnsi="Sylfaen"/>
          <w:color w:val="000000" w:themeColor="text1"/>
        </w:rPr>
        <w:t>osobami uprawnionymi do reprezentacji Zamawiającego, także pracownik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Zamawiającego –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pani/pan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[•],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tel.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[•],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e-mail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[•].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Podpisanie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protokołów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lub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zapłata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ceny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wyłącza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jakichkolwiek uprawnień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Zamawiającego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 xml:space="preserve">z tytułu niewykonania lub nienależytego wykonania umowy przez Wykonawcę Wykonawcy w wykonaniu przedmiotu umowy lub jej </w:t>
      </w:r>
      <w:r w:rsidR="00BCD8F8" w:rsidRPr="00FB61C8">
        <w:rPr>
          <w:rFonts w:ascii="Sylfaen" w:hAnsi="Sylfaen"/>
          <w:color w:val="000000" w:themeColor="text1"/>
        </w:rPr>
        <w:t>części.</w:t>
      </w:r>
    </w:p>
    <w:p w14:paraId="51B61304" w14:textId="77777777" w:rsidR="00CF4319" w:rsidRPr="00FB61C8" w:rsidRDefault="004D0CF5">
      <w:pPr>
        <w:pStyle w:val="Akapitzlist"/>
        <w:numPr>
          <w:ilvl w:val="0"/>
          <w:numId w:val="10"/>
        </w:numPr>
        <w:tabs>
          <w:tab w:val="left" w:pos="501"/>
          <w:tab w:val="left" w:pos="503"/>
        </w:tabs>
        <w:spacing w:before="37" w:line="266" w:lineRule="auto"/>
        <w:ind w:right="105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Wykonawca jest uprawniony do realizacji Przedmiotu Umowy przy pomocy podwykonawców. Realizacja przez Wykonawcę Przedmiotu Umowy przy pomocy podwykonawcy wymaga zgłoszenia Zamawiającemu, o ile Wykonawca wskazał w ofercie, że wykona Przedmiot Umowy przy pomocy podwykonawców. W innym przypadku powierzenie realizacji Przedmiotu Umowy podwykonawcy wymaga uzyskania uprzedniej zgody Zamawiającego. Występując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wyrażenie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zgody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powierzenie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realizacji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Przedmiotu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przy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pomocy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podwykonawcy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Wykonawca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wskaże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osobę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podwykonawcy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oraz szczegółowo określi zakres prac, jaki zamierza powierzyć temu podwykonawcy.</w:t>
      </w:r>
    </w:p>
    <w:p w14:paraId="45FB0818" w14:textId="77777777" w:rsidR="00CF4319" w:rsidRPr="00FB61C8" w:rsidRDefault="00CF4319">
      <w:pPr>
        <w:pStyle w:val="Tekstpodstawowy"/>
        <w:spacing w:before="22"/>
        <w:rPr>
          <w:rFonts w:ascii="Sylfaen" w:hAnsi="Sylfaen"/>
          <w:color w:val="000000" w:themeColor="text1"/>
          <w:sz w:val="22"/>
          <w:szCs w:val="22"/>
        </w:rPr>
      </w:pPr>
    </w:p>
    <w:p w14:paraId="1C3D6CA1" w14:textId="77777777" w:rsidR="00CF4319" w:rsidRPr="00FB61C8" w:rsidRDefault="004D0CF5">
      <w:pPr>
        <w:pStyle w:val="Nagwek1"/>
        <w:ind w:left="5615"/>
        <w:jc w:val="both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>§</w:t>
      </w:r>
      <w:r w:rsidRPr="00FB61C8">
        <w:rPr>
          <w:rFonts w:ascii="Sylfaen" w:hAnsi="Sylfaen"/>
          <w:color w:val="000000" w:themeColor="text1"/>
          <w:spacing w:val="-4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z w:val="22"/>
          <w:szCs w:val="22"/>
        </w:rPr>
        <w:t>4</w:t>
      </w:r>
      <w:r w:rsidRPr="00FB61C8">
        <w:rPr>
          <w:rFonts w:ascii="Sylfaen" w:hAnsi="Sylfaen"/>
          <w:color w:val="000000" w:themeColor="text1"/>
          <w:spacing w:val="-4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z w:val="22"/>
          <w:szCs w:val="22"/>
        </w:rPr>
        <w:t>Wartość</w:t>
      </w:r>
      <w:r w:rsidRPr="00FB61C8">
        <w:rPr>
          <w:rFonts w:ascii="Sylfaen" w:hAnsi="Sylfaen"/>
          <w:color w:val="000000" w:themeColor="text1"/>
          <w:spacing w:val="-4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  <w:sz w:val="22"/>
          <w:szCs w:val="22"/>
        </w:rPr>
        <w:t>umowy</w:t>
      </w:r>
    </w:p>
    <w:p w14:paraId="1F6489F9" w14:textId="32466450" w:rsidR="00CF4319" w:rsidRPr="00FB61C8" w:rsidRDefault="004D0CF5" w:rsidP="001C48C9">
      <w:pPr>
        <w:pStyle w:val="Akapitzlist"/>
        <w:numPr>
          <w:ilvl w:val="0"/>
          <w:numId w:val="9"/>
        </w:numPr>
        <w:tabs>
          <w:tab w:val="left" w:pos="568"/>
          <w:tab w:val="left" w:pos="570"/>
          <w:tab w:val="left" w:pos="3407"/>
        </w:tabs>
        <w:spacing w:before="26" w:line="268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 xml:space="preserve">Za wykonanie Przedmiotu Umowy zgodnie z Umową, Wykonawca otrzyma wynagrodzenie ustalone </w:t>
      </w:r>
      <w:r w:rsidR="001C48C9" w:rsidRPr="00FB61C8">
        <w:rPr>
          <w:rFonts w:ascii="Sylfaen" w:hAnsi="Sylfaen"/>
          <w:color w:val="000000" w:themeColor="text1"/>
        </w:rPr>
        <w:t xml:space="preserve">na zasadach określonych w § </w:t>
      </w:r>
      <w:r w:rsidR="00C36E31">
        <w:rPr>
          <w:rFonts w:ascii="Sylfaen" w:hAnsi="Sylfaen"/>
          <w:color w:val="000000" w:themeColor="text1"/>
        </w:rPr>
        <w:t>4</w:t>
      </w:r>
      <w:r w:rsidR="001C48C9" w:rsidRPr="00FB61C8">
        <w:rPr>
          <w:rFonts w:ascii="Sylfaen" w:hAnsi="Sylfaen"/>
          <w:color w:val="000000" w:themeColor="text1"/>
        </w:rPr>
        <w:t xml:space="preserve"> ust. 3 </w:t>
      </w:r>
      <w:r w:rsidRPr="00FB61C8">
        <w:rPr>
          <w:rFonts w:ascii="Sylfaen" w:hAnsi="Sylfaen"/>
          <w:color w:val="000000" w:themeColor="text1"/>
        </w:rPr>
        <w:t>wstępnie określone na podstawie Oferty</w:t>
      </w:r>
      <w:r w:rsidRPr="00FB61C8">
        <w:rPr>
          <w:rFonts w:ascii="Sylfaen" w:hAnsi="Sylfaen"/>
          <w:color w:val="000000" w:themeColor="text1"/>
          <w:spacing w:val="40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40"/>
        </w:rPr>
        <w:t xml:space="preserve"> </w:t>
      </w:r>
      <w:r w:rsidRPr="00FB61C8">
        <w:rPr>
          <w:rFonts w:ascii="Sylfaen" w:hAnsi="Sylfaen"/>
          <w:color w:val="000000" w:themeColor="text1"/>
        </w:rPr>
        <w:t>kwotę</w:t>
      </w:r>
      <w:r w:rsidRPr="00FB61C8">
        <w:rPr>
          <w:rFonts w:ascii="Sylfaen" w:hAnsi="Sylfaen"/>
          <w:color w:val="000000" w:themeColor="text1"/>
          <w:spacing w:val="27"/>
        </w:rPr>
        <w:t xml:space="preserve"> </w:t>
      </w:r>
      <w:r w:rsidRPr="00FB61C8">
        <w:rPr>
          <w:rFonts w:ascii="Sylfaen" w:hAnsi="Sylfaen"/>
          <w:color w:val="000000" w:themeColor="text1"/>
          <w:u w:val="single"/>
        </w:rPr>
        <w:tab/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 xml:space="preserve">zł brutto. Kwota wynagrodzenia brutto, o której mowa w zdaniu poprzednim stanowi </w:t>
      </w:r>
      <w:r w:rsidR="00C36E31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</w:rPr>
        <w:t>artość Przedmiotu Umowy („Wartość Przedmiotu Umowy”).</w:t>
      </w:r>
    </w:p>
    <w:p w14:paraId="0155AE69" w14:textId="77777777" w:rsidR="00CF4319" w:rsidRPr="00FB61C8" w:rsidRDefault="004D0CF5">
      <w:pPr>
        <w:pStyle w:val="Akapitzlist"/>
        <w:numPr>
          <w:ilvl w:val="0"/>
          <w:numId w:val="9"/>
        </w:numPr>
        <w:tabs>
          <w:tab w:val="left" w:pos="569"/>
        </w:tabs>
        <w:spacing w:before="3"/>
        <w:ind w:left="569" w:hanging="42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lastRenderedPageBreak/>
        <w:t>Kwota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Wartości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Przedmiotu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obejmuje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wartości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prac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wykonywanych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ramach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Opcji.</w:t>
      </w:r>
    </w:p>
    <w:p w14:paraId="598E6EFB" w14:textId="518329DA" w:rsidR="00CF4319" w:rsidRPr="00FB61C8" w:rsidRDefault="004D0CF5">
      <w:pPr>
        <w:pStyle w:val="Akapitzlist"/>
        <w:numPr>
          <w:ilvl w:val="0"/>
          <w:numId w:val="9"/>
        </w:numPr>
        <w:tabs>
          <w:tab w:val="left" w:pos="568"/>
          <w:tab w:val="left" w:pos="570"/>
        </w:tabs>
        <w:spacing w:before="31" w:line="266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 xml:space="preserve">Wynagrodzenie należne Wykonawcy za wykonanie usług stanowiących przedmiot </w:t>
      </w:r>
      <w:r w:rsidR="00C36E31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</w:rPr>
        <w:t xml:space="preserve"> obliczane będzie na podstawie ilości odebranych usług, według cen jednostkowych podanych w Tabeli zawartej w Ofercie Wykonawcy.</w:t>
      </w:r>
    </w:p>
    <w:p w14:paraId="4239BD5C" w14:textId="77777777" w:rsidR="00CF4319" w:rsidRPr="00FB61C8" w:rsidRDefault="004D0CF5">
      <w:pPr>
        <w:pStyle w:val="Akapitzlist"/>
        <w:numPr>
          <w:ilvl w:val="0"/>
          <w:numId w:val="9"/>
        </w:numPr>
        <w:tabs>
          <w:tab w:val="left" w:pos="568"/>
          <w:tab w:val="left" w:pos="570"/>
        </w:tabs>
        <w:spacing w:before="6" w:line="268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Ceny jednostkowe, o których mowa w ust. 3, nie będą podlegały zmianom w trakcie realizacji Umowy. Wykonawca niniejszym potwierdza, iż ceny jednostkowe za wykonanie poszczególnych prac uwzględniają wszystkie koszty związane z ich wykonaniem.</w:t>
      </w:r>
    </w:p>
    <w:p w14:paraId="5FE73FC1" w14:textId="77777777" w:rsidR="00CF4319" w:rsidRPr="00FB61C8" w:rsidRDefault="004D0CF5">
      <w:pPr>
        <w:pStyle w:val="Akapitzlist"/>
        <w:numPr>
          <w:ilvl w:val="0"/>
          <w:numId w:val="9"/>
        </w:numPr>
        <w:tabs>
          <w:tab w:val="left" w:pos="568"/>
          <w:tab w:val="left" w:pos="570"/>
        </w:tabs>
        <w:spacing w:before="4" w:line="268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Strony ustalają, iż Zamawiający może potrącić z wynagrodzenia wszelkie należności pieniężne należne od Wykonawcy na podstawie Umowy, w tym w szczególności kary umowne, odszkodowania z tytułu nienależytego wykonania Przedmiotu Umowy, w tym odszkodowania za szkody przewyższające wysokość zastrzeżonych kar umownych.</w:t>
      </w:r>
    </w:p>
    <w:p w14:paraId="6142F8ED" w14:textId="7F83256E" w:rsidR="00CF4319" w:rsidRPr="00FB61C8" w:rsidRDefault="004D0CF5">
      <w:pPr>
        <w:pStyle w:val="Akapitzlist"/>
        <w:numPr>
          <w:ilvl w:val="0"/>
          <w:numId w:val="9"/>
        </w:numPr>
        <w:tabs>
          <w:tab w:val="left" w:pos="568"/>
          <w:tab w:val="left" w:pos="570"/>
        </w:tabs>
        <w:spacing w:before="3" w:line="266" w:lineRule="auto"/>
        <w:ind w:right="109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 xml:space="preserve">Wynagrodzenie obliczone na podstawie ust. </w:t>
      </w:r>
      <w:r w:rsidR="15CA100A" w:rsidRPr="00FB61C8">
        <w:rPr>
          <w:rFonts w:ascii="Sylfaen" w:hAnsi="Sylfaen"/>
          <w:color w:val="000000" w:themeColor="text1"/>
        </w:rPr>
        <w:t>3</w:t>
      </w:r>
      <w:r w:rsidR="00C36E31">
        <w:rPr>
          <w:rFonts w:ascii="Sylfaen" w:hAnsi="Sylfaen"/>
          <w:color w:val="000000" w:themeColor="text1"/>
        </w:rPr>
        <w:t>,</w:t>
      </w:r>
      <w:r w:rsidRPr="00FB61C8">
        <w:rPr>
          <w:rFonts w:ascii="Sylfaen" w:hAnsi="Sylfaen"/>
          <w:color w:val="000000" w:themeColor="text1"/>
        </w:rPr>
        <w:t xml:space="preserve"> o ile Zamawiający</w:t>
      </w:r>
      <w:bookmarkStart w:id="0" w:name="_GoBack"/>
      <w:r w:rsidR="00FB61C8">
        <w:rPr>
          <w:rFonts w:ascii="Sylfaen" w:hAnsi="Sylfaen"/>
          <w:color w:val="000000" w:themeColor="text1"/>
        </w:rPr>
        <w:t xml:space="preserve"> </w:t>
      </w:r>
      <w:bookmarkEnd w:id="0"/>
      <w:r w:rsidR="00FB61C8">
        <w:rPr>
          <w:rFonts w:ascii="Sylfaen" w:hAnsi="Sylfaen"/>
          <w:color w:val="000000" w:themeColor="text1"/>
        </w:rPr>
        <w:t xml:space="preserve">nie </w:t>
      </w:r>
      <w:r w:rsidRPr="00FB61C8">
        <w:rPr>
          <w:rFonts w:ascii="Sylfaen" w:hAnsi="Sylfaen"/>
          <w:color w:val="000000" w:themeColor="text1"/>
        </w:rPr>
        <w:t>skorzysta z prawa opcji, obejmuje całość wynagrodzenia za należyte wykonanie Przedmiotu umowy, Wykonawca nie będzie uprawniony do żądania podwyższenia wynagrodzenia w żadnym wypadku.</w:t>
      </w:r>
    </w:p>
    <w:p w14:paraId="049F31CB" w14:textId="77777777" w:rsidR="00D76335" w:rsidRPr="00FB61C8" w:rsidRDefault="00D76335">
      <w:pPr>
        <w:pStyle w:val="Akapitzlist"/>
        <w:spacing w:line="266" w:lineRule="auto"/>
        <w:rPr>
          <w:rFonts w:ascii="Sylfaen" w:hAnsi="Sylfaen"/>
          <w:color w:val="000000" w:themeColor="text1"/>
        </w:rPr>
      </w:pPr>
    </w:p>
    <w:p w14:paraId="53128261" w14:textId="77777777" w:rsidR="00D76335" w:rsidRPr="00FB61C8" w:rsidRDefault="00D76335" w:rsidP="00D76335">
      <w:pPr>
        <w:jc w:val="center"/>
        <w:rPr>
          <w:rFonts w:ascii="Sylfaen" w:hAnsi="Sylfaen"/>
          <w:b/>
          <w:color w:val="000000" w:themeColor="text1"/>
        </w:rPr>
      </w:pPr>
    </w:p>
    <w:p w14:paraId="4274DC9C" w14:textId="77777777" w:rsidR="00CF4319" w:rsidRPr="00FB61C8" w:rsidRDefault="004D0CF5" w:rsidP="00D76335">
      <w:pPr>
        <w:tabs>
          <w:tab w:val="left" w:pos="9540"/>
        </w:tabs>
        <w:jc w:val="center"/>
        <w:rPr>
          <w:rFonts w:ascii="Sylfaen" w:hAnsi="Sylfaen"/>
          <w:b/>
          <w:color w:val="000000" w:themeColor="text1"/>
        </w:rPr>
      </w:pPr>
      <w:r w:rsidRPr="00FB61C8">
        <w:rPr>
          <w:rFonts w:ascii="Sylfaen" w:hAnsi="Sylfaen"/>
          <w:b/>
          <w:color w:val="000000" w:themeColor="text1"/>
        </w:rPr>
        <w:t>§</w:t>
      </w:r>
      <w:r w:rsidRPr="00FB61C8">
        <w:rPr>
          <w:rFonts w:ascii="Sylfaen" w:hAnsi="Sylfaen"/>
          <w:b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b/>
          <w:color w:val="000000" w:themeColor="text1"/>
        </w:rPr>
        <w:t>5</w:t>
      </w:r>
      <w:r w:rsidRPr="00FB61C8">
        <w:rPr>
          <w:rFonts w:ascii="Sylfaen" w:hAnsi="Sylfaen"/>
          <w:b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b/>
          <w:color w:val="000000" w:themeColor="text1"/>
        </w:rPr>
        <w:t>Warunki</w:t>
      </w:r>
      <w:r w:rsidRPr="00FB61C8">
        <w:rPr>
          <w:rFonts w:ascii="Sylfaen" w:hAnsi="Sylfaen"/>
          <w:b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b/>
          <w:color w:val="000000" w:themeColor="text1"/>
          <w:spacing w:val="-2"/>
        </w:rPr>
        <w:t>płatności</w:t>
      </w:r>
    </w:p>
    <w:p w14:paraId="79243622" w14:textId="21AD87E9" w:rsidR="00CF4319" w:rsidRPr="00FB61C8" w:rsidRDefault="004D0CF5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0" w:line="268" w:lineRule="auto"/>
        <w:ind w:right="109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Zapłata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wynagrodzenia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wskazanego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§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4</w:t>
      </w:r>
      <w:r w:rsidR="00EB2B74" w:rsidRPr="00FB61C8">
        <w:rPr>
          <w:rFonts w:ascii="Sylfaen" w:hAnsi="Sylfaen"/>
          <w:color w:val="000000" w:themeColor="text1"/>
        </w:rPr>
        <w:t xml:space="preserve"> ust. </w:t>
      </w:r>
      <w:r w:rsidRPr="00FB61C8">
        <w:rPr>
          <w:rFonts w:ascii="Sylfaen" w:hAnsi="Sylfaen"/>
          <w:color w:val="000000" w:themeColor="text1"/>
        </w:rPr>
        <w:t>1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nastąpi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jednorazowo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po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podpisaniu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przez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Zamawiającego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protokołu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odbioru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Przedmiotu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(jego części). Protokół odbioru Przedmiotu umowy powinien stanowić załącznik do faktury VAT.</w:t>
      </w:r>
    </w:p>
    <w:p w14:paraId="69AA741F" w14:textId="77777777" w:rsidR="00CF4319" w:rsidRPr="00FB61C8" w:rsidRDefault="004D0CF5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29" w:line="268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Wynagrodzenie płatne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będzie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na podstawie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przedstawionej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przez Wykonawcę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faktury VAT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terminie 14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dni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od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dnia doręczenia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prawidłowo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wystawionej faktury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VAT.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przypadku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nieprzedstawienia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faktury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VAT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lub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przedstawienia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tych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dokumentów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formie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nieodpowiadającej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przepisom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prawa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lub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Umowy, Zamawiający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ma prawo wstrzymać się z wypłatą wynagrodzenia do czasu doręczenia Zamawiającemu poprawnie wystawionej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i kompletnej faktury VAT.</w:t>
      </w:r>
    </w:p>
    <w:p w14:paraId="189EF30A" w14:textId="77777777" w:rsidR="00CF4319" w:rsidRPr="00FB61C8" w:rsidRDefault="004D0CF5">
      <w:pPr>
        <w:pStyle w:val="Akapitzlist"/>
        <w:numPr>
          <w:ilvl w:val="0"/>
          <w:numId w:val="8"/>
        </w:numPr>
        <w:tabs>
          <w:tab w:val="left" w:pos="569"/>
        </w:tabs>
        <w:spacing w:before="3"/>
        <w:ind w:left="569" w:hanging="42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datę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płatności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uważa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się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datę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obciążenia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rachunku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bankowego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Zamawiającego.</w:t>
      </w:r>
    </w:p>
    <w:p w14:paraId="7EEC1B04" w14:textId="77777777" w:rsidR="00CF4319" w:rsidRPr="00FB61C8" w:rsidRDefault="004D0CF5" w:rsidP="253804D4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30" w:line="266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 xml:space="preserve">Koszty obsługi bankowej powstałe w banku Zamawiającego pokrywa Zamawiający; koszty obsługi bankowej powstałe w banku Wykonawcy pokrywa </w:t>
      </w:r>
      <w:r w:rsidRPr="00FB61C8">
        <w:rPr>
          <w:rFonts w:ascii="Sylfaen" w:hAnsi="Sylfaen"/>
          <w:color w:val="000000" w:themeColor="text1"/>
          <w:spacing w:val="-2"/>
        </w:rPr>
        <w:t>Wykonawca.</w:t>
      </w:r>
    </w:p>
    <w:p w14:paraId="07B12FB4" w14:textId="59380A1F" w:rsidR="00A97326" w:rsidRPr="00FB61C8" w:rsidRDefault="00A97326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30" w:line="266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  <w:spacing w:val="-2"/>
        </w:rPr>
        <w:t xml:space="preserve">W przypadku zaistnienia obowiązku stosowania </w:t>
      </w:r>
      <w:r w:rsidR="007D31B4" w:rsidRPr="00FB61C8">
        <w:rPr>
          <w:rFonts w:ascii="Sylfaen" w:hAnsi="Sylfaen"/>
          <w:color w:val="000000" w:themeColor="text1"/>
          <w:spacing w:val="-2"/>
        </w:rPr>
        <w:t>przez Wykonawcę Krajowego Systemu e-Faktur, faktur</w:t>
      </w:r>
      <w:r w:rsidR="00AF24BB" w:rsidRPr="00FB61C8">
        <w:rPr>
          <w:rFonts w:ascii="Sylfaen" w:hAnsi="Sylfaen"/>
          <w:color w:val="000000" w:themeColor="text1"/>
          <w:spacing w:val="-2"/>
        </w:rPr>
        <w:t xml:space="preserve">a VAT </w:t>
      </w:r>
      <w:r w:rsidR="00F036E2" w:rsidRPr="00FB61C8">
        <w:rPr>
          <w:rFonts w:ascii="Sylfaen" w:hAnsi="Sylfaen"/>
          <w:color w:val="000000" w:themeColor="text1"/>
          <w:spacing w:val="-2"/>
        </w:rPr>
        <w:t>powinna zostać sporządzona oraz przesłana Zamawiającemu na zasadach</w:t>
      </w:r>
      <w:r w:rsidR="0000611B" w:rsidRPr="00FB61C8">
        <w:rPr>
          <w:rFonts w:ascii="Sylfaen" w:hAnsi="Sylfaen"/>
          <w:color w:val="000000" w:themeColor="text1"/>
          <w:spacing w:val="-2"/>
        </w:rPr>
        <w:t xml:space="preserve">, o których mowa w art. 106gb </w:t>
      </w:r>
      <w:r w:rsidR="005E6DA2" w:rsidRPr="00FB61C8">
        <w:rPr>
          <w:rFonts w:ascii="Sylfaen" w:hAnsi="Sylfaen"/>
          <w:color w:val="000000" w:themeColor="text1"/>
          <w:spacing w:val="-2"/>
        </w:rPr>
        <w:t>i następn</w:t>
      </w:r>
      <w:r w:rsidR="009E00BB" w:rsidRPr="00FB61C8">
        <w:rPr>
          <w:rFonts w:ascii="Sylfaen" w:hAnsi="Sylfaen"/>
          <w:color w:val="000000" w:themeColor="text1"/>
          <w:spacing w:val="-2"/>
        </w:rPr>
        <w:t xml:space="preserve">ych </w:t>
      </w:r>
      <w:r w:rsidR="0000611B" w:rsidRPr="00FB61C8">
        <w:rPr>
          <w:rFonts w:ascii="Sylfaen" w:hAnsi="Sylfaen"/>
          <w:color w:val="000000" w:themeColor="text1"/>
          <w:spacing w:val="-2"/>
        </w:rPr>
        <w:t>ustawy z dnia 11 marca 2004 r. o podatku od towarów i usług (t.j. Dz. U. z 2025 r. poz. 775 z późn. zm.).</w:t>
      </w:r>
    </w:p>
    <w:p w14:paraId="39F9E7D0" w14:textId="5B94866F" w:rsidR="00CF4319" w:rsidRPr="00FB61C8" w:rsidRDefault="004D0CF5" w:rsidP="791E3648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6" w:line="268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 xml:space="preserve">Wykonawca może wystawiać ustrukturyzowane faktury elektroniczne w rozumieniu przepisów ustawy z dnia 9 listopada 2018 r. o elektronicznym fakturowaniu w zamówieniach publicznych, koncesjach na roboty budowlane lub usługi oraz partnerstwie publiczno-prywatnym (tekst jedn. </w:t>
      </w:r>
      <w:r w:rsidR="007E1C13" w:rsidRPr="007E1C13">
        <w:rPr>
          <w:rFonts w:ascii="Sylfaen" w:hAnsi="Sylfaen"/>
          <w:color w:val="000000" w:themeColor="text1"/>
        </w:rPr>
        <w:t>Dz.U.</w:t>
      </w:r>
      <w:r w:rsidR="007E1C13">
        <w:rPr>
          <w:rFonts w:ascii="Sylfaen" w:hAnsi="Sylfaen"/>
          <w:color w:val="000000" w:themeColor="text1"/>
        </w:rPr>
        <w:t xml:space="preserve"> z </w:t>
      </w:r>
      <w:r w:rsidR="007E1C13" w:rsidRPr="007E1C13">
        <w:rPr>
          <w:rFonts w:ascii="Sylfaen" w:hAnsi="Sylfaen"/>
          <w:color w:val="000000" w:themeColor="text1"/>
        </w:rPr>
        <w:t>2026</w:t>
      </w:r>
      <w:r w:rsidR="007E1C13">
        <w:rPr>
          <w:rFonts w:ascii="Sylfaen" w:hAnsi="Sylfaen"/>
          <w:color w:val="000000" w:themeColor="text1"/>
        </w:rPr>
        <w:t xml:space="preserve"> r. poz. </w:t>
      </w:r>
      <w:r w:rsidR="007E1C13" w:rsidRPr="007E1C13">
        <w:rPr>
          <w:rFonts w:ascii="Sylfaen" w:hAnsi="Sylfaen"/>
          <w:color w:val="000000" w:themeColor="text1"/>
        </w:rPr>
        <w:t>276</w:t>
      </w:r>
      <w:r w:rsidRPr="00FB61C8">
        <w:rPr>
          <w:rFonts w:ascii="Sylfaen" w:hAnsi="Sylfaen"/>
          <w:color w:val="000000" w:themeColor="text1"/>
        </w:rPr>
        <w:t xml:space="preserve"> – „Ustawa o Fakturowaniu”).</w:t>
      </w:r>
    </w:p>
    <w:p w14:paraId="381E41B2" w14:textId="77777777" w:rsidR="00CF4319" w:rsidRPr="00FB61C8" w:rsidRDefault="004D0CF5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3" w:line="268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przypadku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wystawienia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ustrukturyzowanej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faktury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elektronicznej,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o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której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mowa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8,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Wykonawca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jest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obowiązany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do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wysłania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jej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do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Zamawiającego za pośrednictwem Platformy Elektronicznego Fakturowania („PEF”). Wystawiona przez Wykonawcę ustrukturyzowana faktura elektroniczna winna zawierać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elementy,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o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których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mowa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art.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1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Ustawy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Fakturowaniu,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nadto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faktura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lub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załącznik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do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niej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musi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zawierać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numer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i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Zlecenia,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 xml:space="preserve">których </w:t>
      </w:r>
      <w:r w:rsidRPr="00FB61C8">
        <w:rPr>
          <w:rFonts w:ascii="Sylfaen" w:hAnsi="Sylfaen"/>
          <w:color w:val="000000" w:themeColor="text1"/>
          <w:spacing w:val="-2"/>
        </w:rPr>
        <w:t>dotyczy.</w:t>
      </w:r>
    </w:p>
    <w:p w14:paraId="37E769E1" w14:textId="6AC13583" w:rsidR="00CF4319" w:rsidRPr="00FB61C8" w:rsidRDefault="004D0CF5">
      <w:pPr>
        <w:pStyle w:val="Akapitzlist"/>
        <w:numPr>
          <w:ilvl w:val="0"/>
          <w:numId w:val="8"/>
        </w:numPr>
        <w:tabs>
          <w:tab w:val="left" w:pos="569"/>
        </w:tabs>
        <w:spacing w:before="5"/>
        <w:ind w:left="569" w:hanging="42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Ustrukturyzowaną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fakturę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elektroniczną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należy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wysyłać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następujący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adres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Zamawiającego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PEPPOL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(</w:t>
      </w:r>
      <w:r w:rsidR="001C48C9" w:rsidRPr="00FB61C8">
        <w:rPr>
          <w:rFonts w:ascii="Sylfaen" w:hAnsi="Sylfaen" w:cstheme="minorHAnsi"/>
        </w:rPr>
        <w:t>NIP: 778-10-05-845</w:t>
      </w:r>
      <w:r w:rsidRPr="00FB61C8">
        <w:rPr>
          <w:rFonts w:ascii="Sylfaen" w:hAnsi="Sylfaen"/>
          <w:color w:val="000000" w:themeColor="text1"/>
          <w:spacing w:val="-2"/>
        </w:rPr>
        <w:t>).</w:t>
      </w:r>
    </w:p>
    <w:p w14:paraId="3E5791E6" w14:textId="7CB7E3BE" w:rsidR="00CF4319" w:rsidRPr="00FB61C8" w:rsidRDefault="004D0CF5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28" w:line="268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Za chwilę doręczenia ustrukturyzowanej faktury elektronicznej uznawać się będzie chwilę wprowadzenia prawidłowo wystawionej faktury, zawierającej wszystkie e</w:t>
      </w:r>
      <w:r w:rsidR="001C48C9" w:rsidRPr="00FB61C8">
        <w:rPr>
          <w:rFonts w:ascii="Sylfaen" w:hAnsi="Sylfaen"/>
          <w:color w:val="000000" w:themeColor="text1"/>
        </w:rPr>
        <w:t>lementy, o których mowa w ust. 8</w:t>
      </w:r>
      <w:r w:rsidRPr="00FB61C8">
        <w:rPr>
          <w:rFonts w:ascii="Sylfaen" w:hAnsi="Sylfaen"/>
          <w:color w:val="000000" w:themeColor="text1"/>
        </w:rPr>
        <w:t xml:space="preserve"> powyżej, do konta Zamawiającego na PEF, w sposób umożliwiający Zamawiającemu zapoznanie się z jej </w:t>
      </w:r>
      <w:r w:rsidRPr="00FB61C8">
        <w:rPr>
          <w:rFonts w:ascii="Sylfaen" w:hAnsi="Sylfaen"/>
          <w:color w:val="000000" w:themeColor="text1"/>
          <w:spacing w:val="-2"/>
        </w:rPr>
        <w:t>treścią.</w:t>
      </w:r>
    </w:p>
    <w:p w14:paraId="076E96B3" w14:textId="77777777" w:rsidR="00CF4319" w:rsidRPr="00FB61C8" w:rsidRDefault="004D0CF5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3" w:line="266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przypadku wystawienia faktury w formie pisemnej, prawidłowo wystawiona faktura powinna być doręczona do siedziby Zamawiającego wskazanej w preambule umowy.</w:t>
      </w:r>
    </w:p>
    <w:p w14:paraId="2D833814" w14:textId="58AEFFDF" w:rsidR="00CF4319" w:rsidRPr="00FB61C8" w:rsidRDefault="004D0CF5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8" w:line="266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zastrzeżeniem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postanowień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="001C48C9" w:rsidRPr="00FB61C8">
        <w:rPr>
          <w:rFonts w:ascii="Sylfaen" w:hAnsi="Sylfaen"/>
          <w:color w:val="000000" w:themeColor="text1"/>
        </w:rPr>
        <w:t>14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Wynagrodzenie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będzie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płatne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rachunek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bankowy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Wykonawcy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wskazany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fakturze.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Za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dzień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dokonania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płatności przyjmuje się dzień obciążenia rachunku bankowego Zamawiającego.</w:t>
      </w:r>
    </w:p>
    <w:p w14:paraId="5AFF25F2" w14:textId="77777777" w:rsidR="00CF4319" w:rsidRPr="00FB61C8" w:rsidRDefault="004D0CF5">
      <w:pPr>
        <w:pStyle w:val="Akapitzlist"/>
        <w:numPr>
          <w:ilvl w:val="0"/>
          <w:numId w:val="8"/>
        </w:numPr>
        <w:tabs>
          <w:tab w:val="left" w:pos="568"/>
        </w:tabs>
        <w:ind w:left="568" w:hanging="425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Podatek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VAT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naliczony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zostanie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wysokości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obowiązującej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dniu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wystawienia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faktury.</w:t>
      </w:r>
    </w:p>
    <w:p w14:paraId="5C57321A" w14:textId="00F34702" w:rsidR="00CF4319" w:rsidRPr="00FB61C8" w:rsidRDefault="004D0CF5" w:rsidP="791E3648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28" w:line="266" w:lineRule="auto"/>
        <w:ind w:right="10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lastRenderedPageBreak/>
        <w:t>Wykonawca przyjmuje do wiadomości, iż Zamawiający przy zapłacie Wynagrodzenia będzie stosował mechanizm podzielonej płatności, o którym mowa w art. 108a ust. 1 ustawy z dnia 11 marca 2004 r. o podatku od towarów i usług (</w:t>
      </w:r>
      <w:r w:rsidR="007E1C13" w:rsidRPr="00B2519A">
        <w:rPr>
          <w:rFonts w:ascii="Sylfaen" w:hAnsi="Sylfaen"/>
          <w:color w:val="000000" w:themeColor="text1"/>
          <w:spacing w:val="-2"/>
        </w:rPr>
        <w:t>t.j. Dz. U. z 2025 r. poz. 775 z późn. zm.</w:t>
      </w:r>
      <w:r w:rsidRPr="00FB61C8">
        <w:rPr>
          <w:rFonts w:ascii="Sylfaen" w:hAnsi="Sylfaen"/>
          <w:color w:val="000000" w:themeColor="text1"/>
        </w:rPr>
        <w:t>)</w:t>
      </w:r>
      <w:r w:rsidR="007E1C13">
        <w:rPr>
          <w:rFonts w:ascii="Sylfaen" w:hAnsi="Sylfaen"/>
          <w:color w:val="000000" w:themeColor="text1"/>
        </w:rPr>
        <w:t>.</w:t>
      </w:r>
    </w:p>
    <w:p w14:paraId="5E445189" w14:textId="77777777" w:rsidR="00CF4319" w:rsidRPr="00FB61C8" w:rsidRDefault="004D0CF5">
      <w:pPr>
        <w:pStyle w:val="Akapitzlist"/>
        <w:numPr>
          <w:ilvl w:val="0"/>
          <w:numId w:val="8"/>
        </w:numPr>
        <w:tabs>
          <w:tab w:val="left" w:pos="568"/>
        </w:tabs>
        <w:ind w:left="568" w:hanging="425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  <w:spacing w:val="-2"/>
        </w:rPr>
        <w:t>Zapłata:</w:t>
      </w:r>
    </w:p>
    <w:p w14:paraId="3B07F94F" w14:textId="18657177" w:rsidR="00CF4319" w:rsidRPr="00FB61C8" w:rsidRDefault="004D0CF5" w:rsidP="791E3648">
      <w:pPr>
        <w:pStyle w:val="Akapitzlist"/>
        <w:numPr>
          <w:ilvl w:val="1"/>
          <w:numId w:val="8"/>
        </w:numPr>
        <w:tabs>
          <w:tab w:val="left" w:pos="851"/>
        </w:tabs>
        <w:spacing w:before="28" w:line="266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kwoty odpowiadającej całości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 xml:space="preserve">albo części kwoty podatku wynikającej z otrzymanej faktury będzie dokonywana na rachunek VAT, w rozumieniu art. 2 pkt 37 Wykonawcy ustawy z dnia 11 marca 2004 r. o podatku od towarów i </w:t>
      </w:r>
      <w:r w:rsidR="63A90237" w:rsidRPr="00FB61C8">
        <w:rPr>
          <w:rFonts w:ascii="Sylfaen" w:hAnsi="Sylfaen"/>
          <w:color w:val="000000" w:themeColor="text1"/>
        </w:rPr>
        <w:t>usług,</w:t>
      </w:r>
    </w:p>
    <w:p w14:paraId="522327E3" w14:textId="77777777" w:rsidR="00CF4319" w:rsidRPr="00FB61C8" w:rsidRDefault="004D0CF5">
      <w:pPr>
        <w:pStyle w:val="Akapitzlist"/>
        <w:numPr>
          <w:ilvl w:val="1"/>
          <w:numId w:val="8"/>
        </w:numPr>
        <w:tabs>
          <w:tab w:val="left" w:pos="851"/>
        </w:tabs>
        <w:spacing w:line="266" w:lineRule="auto"/>
        <w:ind w:right="104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kwoty odpowiadającej wartości sprzedaży netto wynikającej z otrzymanej faktury jest dokonywana na rachunek bankowy albo na rachunek w spółdzielczej kasie oszczędnościowo-kredytowej, dla których jest prowadzony rachunek VAT Wykonawcy.</w:t>
      </w:r>
    </w:p>
    <w:p w14:paraId="0DDAF364" w14:textId="11151FC0" w:rsidR="00CF4319" w:rsidRPr="00FB61C8" w:rsidRDefault="004D0CF5" w:rsidP="791E3648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6" w:line="268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Wykonawca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przy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realizacji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zobowiązuje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posługiwać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się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rachunkiem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rozliczeniowym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o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którym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mowa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art.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49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1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pkt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1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ustawy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dnia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29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sierpnia 1997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r.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Prawo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Bankowe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(tekst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jedn.</w:t>
      </w:r>
      <w:r w:rsidR="007E1C13">
        <w:rPr>
          <w:rFonts w:ascii="Sylfaen" w:hAnsi="Sylfaen"/>
          <w:color w:val="000000" w:themeColor="text1"/>
        </w:rPr>
        <w:t xml:space="preserve"> Dz. U. z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202</w:t>
      </w:r>
      <w:r w:rsidR="007E1C13">
        <w:rPr>
          <w:rFonts w:ascii="Sylfaen" w:hAnsi="Sylfaen"/>
          <w:color w:val="000000" w:themeColor="text1"/>
        </w:rPr>
        <w:t>6 r.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poz.</w:t>
      </w:r>
      <w:r w:rsidR="007E1C13">
        <w:rPr>
          <w:rFonts w:ascii="Sylfaen" w:hAnsi="Sylfaen"/>
          <w:color w:val="000000" w:themeColor="text1"/>
          <w:spacing w:val="-9"/>
        </w:rPr>
        <w:t xml:space="preserve"> 38</w:t>
      </w:r>
      <w:r w:rsidRPr="00FB61C8">
        <w:rPr>
          <w:rFonts w:ascii="Sylfaen" w:hAnsi="Sylfaen"/>
          <w:color w:val="000000" w:themeColor="text1"/>
        </w:rPr>
        <w:t>)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zawartym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wykazie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podmiotów,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o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którym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mowa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art.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96b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1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ustawy z dnia 11 marca 2004 r. o podatku od towarów i usług.</w:t>
      </w:r>
    </w:p>
    <w:p w14:paraId="6D16C3B5" w14:textId="77777777" w:rsidR="00CF4319" w:rsidRPr="00FB61C8" w:rsidRDefault="004D0CF5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3" w:line="268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Wykonawca nie może bez uprzedniej zgody Zamawiającego wyrażonej na piśmie pod rygorem nieważności, przenieść na osobę trzecią jakiejkolwiek wierzytelności wynikającej z Umowy.</w:t>
      </w:r>
    </w:p>
    <w:p w14:paraId="5183892F" w14:textId="18D6A21E" w:rsidR="00CF4319" w:rsidRPr="00FB61C8" w:rsidRDefault="004D0CF5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4" w:line="273" w:lineRule="auto"/>
        <w:ind w:right="411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Dokonanie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zapłaty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rachunek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bankowy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oraz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rachunek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VAT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 w:rsidDel="00BC39DE">
        <w:rPr>
          <w:rFonts w:ascii="Sylfaen" w:hAnsi="Sylfaen"/>
          <w:color w:val="000000" w:themeColor="text1"/>
        </w:rPr>
        <w:t>(</w:t>
      </w:r>
      <w:r w:rsidR="00BC39DE" w:rsidRPr="00FB61C8">
        <w:rPr>
          <w:rFonts w:ascii="Sylfaen" w:hAnsi="Sylfaen"/>
          <w:color w:val="000000" w:themeColor="text1"/>
        </w:rPr>
        <w:t xml:space="preserve">w rozumieniu art. 2 pkt 37 </w:t>
      </w:r>
      <w:r w:rsidRPr="00FB61C8">
        <w:rPr>
          <w:rFonts w:ascii="Sylfaen" w:hAnsi="Sylfaen"/>
          <w:color w:val="000000" w:themeColor="text1"/>
        </w:rPr>
        <w:t>ustawy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dnia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11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marca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2004 r.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o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podatku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od towarów i usług</w:t>
      </w:r>
      <w:r w:rsidR="00BC39DE" w:rsidRPr="00FB61C8">
        <w:rPr>
          <w:rFonts w:ascii="Sylfaen" w:hAnsi="Sylfaen"/>
          <w:color w:val="000000" w:themeColor="text1"/>
        </w:rPr>
        <w:t>)</w:t>
      </w:r>
      <w:r w:rsidRPr="00FB61C8">
        <w:rPr>
          <w:rFonts w:ascii="Sylfaen" w:hAnsi="Sylfaen"/>
          <w:color w:val="000000" w:themeColor="text1"/>
        </w:rPr>
        <w:t xml:space="preserve"> wskazanego członka konsorcjum</w:t>
      </w:r>
      <w:r w:rsidR="007E3505" w:rsidRPr="00FB61C8">
        <w:rPr>
          <w:rFonts w:ascii="Sylfaen" w:hAnsi="Sylfaen"/>
          <w:color w:val="000000" w:themeColor="text1"/>
        </w:rPr>
        <w:t xml:space="preserve"> występującego w roli Wykonawcy</w:t>
      </w:r>
      <w:r w:rsidRPr="00FB61C8">
        <w:rPr>
          <w:rFonts w:ascii="Sylfaen" w:hAnsi="Sylfaen"/>
          <w:color w:val="000000" w:themeColor="text1"/>
        </w:rPr>
        <w:t xml:space="preserve"> zwalnia Zamawiającego z odpowiedzialności w stosunku do wszystkich członków konsorcjum.</w:t>
      </w:r>
    </w:p>
    <w:p w14:paraId="62486C05" w14:textId="77777777" w:rsidR="00CF4319" w:rsidRPr="00FB61C8" w:rsidRDefault="00CF4319">
      <w:pPr>
        <w:pStyle w:val="Tekstpodstawowy"/>
        <w:rPr>
          <w:rFonts w:ascii="Sylfaen" w:hAnsi="Sylfaen"/>
          <w:color w:val="000000" w:themeColor="text1"/>
          <w:sz w:val="22"/>
          <w:szCs w:val="22"/>
        </w:rPr>
      </w:pPr>
    </w:p>
    <w:p w14:paraId="4101652C" w14:textId="77777777" w:rsidR="00CF4319" w:rsidRPr="00FB61C8" w:rsidRDefault="00CF4319">
      <w:pPr>
        <w:pStyle w:val="Tekstpodstawowy"/>
        <w:spacing w:before="33"/>
        <w:rPr>
          <w:rFonts w:ascii="Sylfaen" w:hAnsi="Sylfaen"/>
          <w:color w:val="000000" w:themeColor="text1"/>
          <w:sz w:val="22"/>
          <w:szCs w:val="22"/>
        </w:rPr>
      </w:pPr>
    </w:p>
    <w:p w14:paraId="635EF753" w14:textId="77777777" w:rsidR="00CF4319" w:rsidRPr="00FB61C8" w:rsidRDefault="004D0CF5">
      <w:pPr>
        <w:pStyle w:val="Nagwek1"/>
        <w:ind w:left="5712"/>
        <w:jc w:val="left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>§</w:t>
      </w:r>
      <w:r w:rsidRPr="00FB61C8">
        <w:rPr>
          <w:rFonts w:ascii="Sylfaen" w:hAnsi="Sylfaen"/>
          <w:color w:val="000000" w:themeColor="text1"/>
          <w:spacing w:val="-1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z w:val="22"/>
          <w:szCs w:val="22"/>
        </w:rPr>
        <w:t>6</w:t>
      </w:r>
      <w:r w:rsidRPr="00FB61C8">
        <w:rPr>
          <w:rFonts w:ascii="Sylfaen" w:hAnsi="Sylfaen"/>
          <w:color w:val="000000" w:themeColor="text1"/>
          <w:spacing w:val="-1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z w:val="22"/>
          <w:szCs w:val="22"/>
        </w:rPr>
        <w:t xml:space="preserve">Kary </w:t>
      </w:r>
      <w:r w:rsidRPr="00FB61C8">
        <w:rPr>
          <w:rFonts w:ascii="Sylfaen" w:hAnsi="Sylfaen"/>
          <w:color w:val="000000" w:themeColor="text1"/>
          <w:spacing w:val="-2"/>
          <w:sz w:val="22"/>
          <w:szCs w:val="22"/>
        </w:rPr>
        <w:t>umowne</w:t>
      </w:r>
    </w:p>
    <w:p w14:paraId="42B3DD04" w14:textId="77777777" w:rsidR="00CF4319" w:rsidRPr="00FB61C8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before="26"/>
        <w:ind w:hanging="35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Zamawiający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jest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uprawniony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do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naliczenia,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Wykonawca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obowiązany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takiej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sytuacji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do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zapłaty,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następujących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kar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umownych:</w:t>
      </w:r>
    </w:p>
    <w:p w14:paraId="382FD7FD" w14:textId="77777777" w:rsidR="00CF4319" w:rsidRPr="00FB61C8" w:rsidRDefault="004D0CF5">
      <w:pPr>
        <w:pStyle w:val="Akapitzlist"/>
        <w:numPr>
          <w:ilvl w:val="1"/>
          <w:numId w:val="7"/>
        </w:numPr>
        <w:tabs>
          <w:tab w:val="left" w:pos="1559"/>
        </w:tabs>
        <w:spacing w:before="31" w:line="266" w:lineRule="auto"/>
        <w:ind w:right="10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za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odstąpienie</w:t>
      </w:r>
      <w:r w:rsidRPr="00FB61C8">
        <w:rPr>
          <w:rFonts w:ascii="Sylfaen" w:hAnsi="Sylfaen"/>
          <w:color w:val="000000" w:themeColor="text1"/>
          <w:spacing w:val="20"/>
        </w:rPr>
        <w:t xml:space="preserve"> </w:t>
      </w:r>
      <w:r w:rsidRPr="00FB61C8">
        <w:rPr>
          <w:rFonts w:ascii="Sylfaen" w:hAnsi="Sylfaen"/>
          <w:color w:val="000000" w:themeColor="text1"/>
        </w:rPr>
        <w:t>przez</w:t>
      </w:r>
      <w:r w:rsidRPr="00FB61C8">
        <w:rPr>
          <w:rFonts w:ascii="Sylfaen" w:hAnsi="Sylfaen"/>
          <w:color w:val="000000" w:themeColor="text1"/>
          <w:spacing w:val="23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Zamawiającego</w:t>
      </w:r>
      <w:r w:rsidRPr="00FB61C8">
        <w:rPr>
          <w:rFonts w:ascii="Sylfaen" w:hAnsi="Sylfaen"/>
          <w:color w:val="000000" w:themeColor="text1"/>
          <w:spacing w:val="20"/>
        </w:rPr>
        <w:t xml:space="preserve"> </w:t>
      </w:r>
      <w:r w:rsidRPr="00FB61C8">
        <w:rPr>
          <w:rFonts w:ascii="Sylfaen" w:hAnsi="Sylfaen"/>
          <w:color w:val="000000" w:themeColor="text1"/>
        </w:rPr>
        <w:t>od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20"/>
        </w:rPr>
        <w:t xml:space="preserve"> </w:t>
      </w:r>
      <w:r w:rsidRPr="00FB61C8">
        <w:rPr>
          <w:rFonts w:ascii="Sylfaen" w:hAnsi="Sylfaen"/>
          <w:color w:val="000000" w:themeColor="text1"/>
        </w:rPr>
        <w:t>przyczyn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leżących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po</w:t>
      </w:r>
      <w:r w:rsidRPr="00FB61C8">
        <w:rPr>
          <w:rFonts w:ascii="Sylfaen" w:hAnsi="Sylfaen"/>
          <w:color w:val="000000" w:themeColor="text1"/>
          <w:spacing w:val="20"/>
        </w:rPr>
        <w:t xml:space="preserve"> </w:t>
      </w:r>
      <w:r w:rsidRPr="00FB61C8">
        <w:rPr>
          <w:rFonts w:ascii="Sylfaen" w:hAnsi="Sylfaen"/>
          <w:color w:val="000000" w:themeColor="text1"/>
        </w:rPr>
        <w:t>stronie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Wykonawcy</w:t>
      </w:r>
      <w:r w:rsidRPr="00FB61C8">
        <w:rPr>
          <w:rFonts w:ascii="Sylfaen" w:hAnsi="Sylfaen"/>
          <w:color w:val="000000" w:themeColor="text1"/>
          <w:spacing w:val="34"/>
        </w:rPr>
        <w:t xml:space="preserve"> </w:t>
      </w:r>
      <w:r w:rsidRPr="00FB61C8">
        <w:rPr>
          <w:rFonts w:ascii="Sylfaen" w:hAnsi="Sylfaen"/>
          <w:color w:val="000000" w:themeColor="text1"/>
        </w:rPr>
        <w:t>–</w:t>
      </w:r>
      <w:r w:rsidRPr="00FB61C8">
        <w:rPr>
          <w:rFonts w:ascii="Sylfaen" w:hAnsi="Sylfaen"/>
          <w:color w:val="000000" w:themeColor="text1"/>
          <w:spacing w:val="20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21"/>
        </w:rPr>
        <w:t xml:space="preserve"> </w:t>
      </w:r>
      <w:r w:rsidRPr="00FB61C8">
        <w:rPr>
          <w:rFonts w:ascii="Sylfaen" w:hAnsi="Sylfaen"/>
          <w:color w:val="000000" w:themeColor="text1"/>
        </w:rPr>
        <w:t>wysokości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30%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wynagrodzenia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brutto, określonego w § 4 ust. 1.</w:t>
      </w:r>
    </w:p>
    <w:p w14:paraId="74809C4C" w14:textId="44C2A12A" w:rsidR="00CF4319" w:rsidRDefault="004D0CF5">
      <w:pPr>
        <w:pStyle w:val="Akapitzlist"/>
        <w:numPr>
          <w:ilvl w:val="1"/>
          <w:numId w:val="7"/>
        </w:numPr>
        <w:tabs>
          <w:tab w:val="left" w:pos="1559"/>
        </w:tabs>
        <w:spacing w:before="7" w:line="268" w:lineRule="auto"/>
        <w:ind w:right="10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 xml:space="preserve">w przypadku nienależytego wykonania przedmiotu umowy z przyczyn leżących po stronie Wykonawcy – w wysokości </w:t>
      </w:r>
      <w:r w:rsidR="522C6465" w:rsidRPr="00FB61C8">
        <w:rPr>
          <w:rFonts w:ascii="Sylfaen" w:hAnsi="Sylfaen"/>
          <w:color w:val="000000" w:themeColor="text1"/>
        </w:rPr>
        <w:t>5</w:t>
      </w:r>
      <w:r w:rsidRPr="00FB61C8">
        <w:rPr>
          <w:rFonts w:ascii="Sylfaen" w:hAnsi="Sylfaen"/>
          <w:color w:val="000000" w:themeColor="text1"/>
        </w:rPr>
        <w:t>% wynagrodzenia brutto określonego w § 4 ust. 1</w:t>
      </w:r>
      <w:r w:rsidR="54746352" w:rsidRPr="00FB61C8">
        <w:rPr>
          <w:rFonts w:ascii="Sylfaen" w:hAnsi="Sylfaen"/>
          <w:color w:val="000000" w:themeColor="text1"/>
        </w:rPr>
        <w:t xml:space="preserve"> za każd</w:t>
      </w:r>
      <w:r w:rsidR="6C69851F" w:rsidRPr="00FB61C8">
        <w:rPr>
          <w:rFonts w:ascii="Sylfaen" w:hAnsi="Sylfaen"/>
          <w:color w:val="000000" w:themeColor="text1"/>
        </w:rPr>
        <w:t xml:space="preserve">y </w:t>
      </w:r>
      <w:r w:rsidR="50628FC5" w:rsidRPr="00FB61C8">
        <w:rPr>
          <w:rFonts w:ascii="Sylfaen" w:hAnsi="Sylfaen"/>
          <w:color w:val="000000" w:themeColor="text1"/>
        </w:rPr>
        <w:t>przypadek</w:t>
      </w:r>
      <w:r w:rsidR="007E1C13">
        <w:rPr>
          <w:rFonts w:ascii="Sylfaen" w:hAnsi="Sylfaen"/>
          <w:color w:val="000000" w:themeColor="text1"/>
        </w:rPr>
        <w:t>, a w szczególności:</w:t>
      </w:r>
    </w:p>
    <w:p w14:paraId="59F80B0F" w14:textId="1AE68337" w:rsidR="007E1C13" w:rsidRDefault="007E1C13" w:rsidP="00FB61C8">
      <w:pPr>
        <w:pStyle w:val="Akapitzlist"/>
        <w:numPr>
          <w:ilvl w:val="2"/>
          <w:numId w:val="13"/>
        </w:numPr>
        <w:tabs>
          <w:tab w:val="left" w:pos="1559"/>
        </w:tabs>
        <w:spacing w:before="7" w:line="268" w:lineRule="auto"/>
        <w:ind w:right="108"/>
        <w:rPr>
          <w:rFonts w:ascii="Sylfaen" w:hAnsi="Sylfaen"/>
          <w:color w:val="000000" w:themeColor="text1"/>
        </w:rPr>
      </w:pPr>
      <w:r>
        <w:rPr>
          <w:rFonts w:ascii="Sylfaen" w:hAnsi="Sylfaen"/>
          <w:color w:val="000000" w:themeColor="text1"/>
        </w:rPr>
        <w:t>serwowanie któregokolwiek z posiłków niezgodnie z wymaganiami wynikającymi z OPZ,</w:t>
      </w:r>
    </w:p>
    <w:p w14:paraId="10C0AD0C" w14:textId="7DA28ED8" w:rsidR="007E1C13" w:rsidRDefault="007E1C13" w:rsidP="00FB61C8">
      <w:pPr>
        <w:pStyle w:val="Akapitzlist"/>
        <w:numPr>
          <w:ilvl w:val="2"/>
          <w:numId w:val="13"/>
        </w:numPr>
        <w:tabs>
          <w:tab w:val="left" w:pos="1559"/>
        </w:tabs>
        <w:spacing w:before="7" w:line="268" w:lineRule="auto"/>
        <w:ind w:right="108"/>
        <w:rPr>
          <w:rFonts w:ascii="Sylfaen" w:hAnsi="Sylfaen"/>
          <w:color w:val="000000" w:themeColor="text1"/>
        </w:rPr>
      </w:pPr>
      <w:r>
        <w:rPr>
          <w:rFonts w:ascii="Sylfaen" w:hAnsi="Sylfaen"/>
          <w:color w:val="000000" w:themeColor="text1"/>
        </w:rPr>
        <w:t>udostępnienie sali niespełniającej wymogów wynikających z OPZ,</w:t>
      </w:r>
    </w:p>
    <w:p w14:paraId="4C922452" w14:textId="44633097" w:rsidR="007E1C13" w:rsidRPr="00FB61C8" w:rsidRDefault="007E1C13" w:rsidP="00FB61C8">
      <w:pPr>
        <w:pStyle w:val="Akapitzlist"/>
        <w:numPr>
          <w:ilvl w:val="2"/>
          <w:numId w:val="13"/>
        </w:numPr>
        <w:tabs>
          <w:tab w:val="left" w:pos="1559"/>
        </w:tabs>
        <w:spacing w:before="7" w:line="268" w:lineRule="auto"/>
        <w:ind w:right="108"/>
        <w:rPr>
          <w:rFonts w:ascii="Sylfaen" w:hAnsi="Sylfaen"/>
          <w:color w:val="000000" w:themeColor="text1"/>
        </w:rPr>
      </w:pPr>
      <w:r>
        <w:rPr>
          <w:rFonts w:ascii="Sylfaen" w:hAnsi="Sylfaen"/>
          <w:color w:val="000000" w:themeColor="text1"/>
        </w:rPr>
        <w:t>organizację przerwy kawowej w miejscu uniemożliwiającym swobodnych rozmów lub takim, do którego dostęp mają równolegle uczestnicy innego wydarzenia.</w:t>
      </w:r>
    </w:p>
    <w:p w14:paraId="2FE77D7A" w14:textId="79AD9701" w:rsidR="00CF4319" w:rsidRPr="00FB61C8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before="1" w:line="266" w:lineRule="auto"/>
        <w:ind w:right="109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Naliczoną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kwotę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kary</w:t>
      </w:r>
      <w:r w:rsidRPr="00FB61C8">
        <w:rPr>
          <w:rFonts w:ascii="Sylfaen" w:hAnsi="Sylfaen"/>
          <w:color w:val="000000" w:themeColor="text1"/>
          <w:spacing w:val="27"/>
        </w:rPr>
        <w:t xml:space="preserve"> </w:t>
      </w:r>
      <w:r w:rsidRPr="00FB61C8">
        <w:rPr>
          <w:rFonts w:ascii="Sylfaen" w:hAnsi="Sylfaen"/>
          <w:color w:val="000000" w:themeColor="text1"/>
        </w:rPr>
        <w:t>określonej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1.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Zamawiający</w:t>
      </w:r>
      <w:r w:rsidRPr="00FB61C8">
        <w:rPr>
          <w:rFonts w:ascii="Sylfaen" w:hAnsi="Sylfaen"/>
          <w:color w:val="000000" w:themeColor="text1"/>
          <w:spacing w:val="25"/>
        </w:rPr>
        <w:t xml:space="preserve"> </w:t>
      </w:r>
      <w:r w:rsidRPr="00FB61C8">
        <w:rPr>
          <w:rFonts w:ascii="Sylfaen" w:hAnsi="Sylfaen"/>
          <w:color w:val="000000" w:themeColor="text1"/>
        </w:rPr>
        <w:t>potrąci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27"/>
        </w:rPr>
        <w:t xml:space="preserve"> </w:t>
      </w:r>
      <w:r w:rsidRPr="00FB61C8">
        <w:rPr>
          <w:rFonts w:ascii="Sylfaen" w:hAnsi="Sylfaen"/>
          <w:color w:val="000000" w:themeColor="text1"/>
        </w:rPr>
        <w:t>wynagrodzenia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przysługującego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Wykonawcy,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sporządzając</w:t>
      </w:r>
      <w:r w:rsidRPr="00FB61C8">
        <w:rPr>
          <w:rFonts w:ascii="Sylfaen" w:hAnsi="Sylfaen"/>
          <w:color w:val="000000" w:themeColor="text1"/>
          <w:spacing w:val="27"/>
        </w:rPr>
        <w:t xml:space="preserve"> </w:t>
      </w:r>
      <w:r w:rsidRPr="00FB61C8">
        <w:rPr>
          <w:rFonts w:ascii="Sylfaen" w:hAnsi="Sylfaen"/>
          <w:color w:val="000000" w:themeColor="text1"/>
        </w:rPr>
        <w:t>notę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księgową</w:t>
      </w:r>
      <w:r w:rsidRPr="00FB61C8">
        <w:rPr>
          <w:rFonts w:ascii="Sylfaen" w:hAnsi="Sylfaen"/>
          <w:color w:val="000000" w:themeColor="text1"/>
          <w:spacing w:val="26"/>
        </w:rPr>
        <w:t xml:space="preserve"> </w:t>
      </w:r>
      <w:r w:rsidRPr="00FB61C8">
        <w:rPr>
          <w:rFonts w:ascii="Sylfaen" w:hAnsi="Sylfaen"/>
          <w:color w:val="000000" w:themeColor="text1"/>
        </w:rPr>
        <w:t>wraz</w:t>
      </w:r>
      <w:r w:rsidRPr="00FB61C8">
        <w:rPr>
          <w:rFonts w:ascii="Sylfaen" w:hAnsi="Sylfaen"/>
          <w:color w:val="000000" w:themeColor="text1"/>
          <w:spacing w:val="27"/>
        </w:rPr>
        <w:t xml:space="preserve"> </w:t>
      </w:r>
      <w:r w:rsidRPr="00FB61C8">
        <w:rPr>
          <w:rFonts w:ascii="Sylfaen" w:hAnsi="Sylfaen"/>
          <w:color w:val="000000" w:themeColor="text1"/>
        </w:rPr>
        <w:t>z pisemnym uzasadnieniem.</w:t>
      </w:r>
    </w:p>
    <w:p w14:paraId="10819333" w14:textId="77777777" w:rsidR="00CF4319" w:rsidRPr="00FB61C8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before="8"/>
        <w:ind w:hanging="35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Strony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określają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limit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kar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umownych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naliczanych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podstawie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par.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6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wysokości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30%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wartości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wynagrodzenia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określonego</w:t>
      </w:r>
      <w:r w:rsidRPr="00FB61C8">
        <w:rPr>
          <w:rFonts w:ascii="Sylfaen" w:hAnsi="Sylfaen"/>
          <w:color w:val="000000" w:themeColor="text1"/>
          <w:spacing w:val="6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§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4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  <w:spacing w:val="-5"/>
        </w:rPr>
        <w:t>1.</w:t>
      </w:r>
    </w:p>
    <w:p w14:paraId="25D37583" w14:textId="77777777" w:rsidR="00CF4319" w:rsidRPr="00FB61C8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before="28" w:line="266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Jeżeli wysokość zastrzeżonych kar umownych nie pokrywa poniesionej szkody, strony mogą dochodzić odszkodowania uzupełniającego na zasadach</w:t>
      </w:r>
      <w:r w:rsidRPr="00FB61C8">
        <w:rPr>
          <w:rFonts w:ascii="Sylfaen" w:hAnsi="Sylfaen"/>
          <w:color w:val="000000" w:themeColor="text1"/>
          <w:spacing w:val="80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ogólnych.</w:t>
      </w:r>
    </w:p>
    <w:p w14:paraId="2B8BA99A" w14:textId="0FBD90D8" w:rsidR="00CF4319" w:rsidRPr="00FB61C8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line="266" w:lineRule="auto"/>
        <w:ind w:right="10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przypadku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odstąpienia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od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przyczyn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dotyczących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Wykonawcy</w:t>
      </w:r>
      <w:r w:rsidR="0056272A">
        <w:rPr>
          <w:rFonts w:ascii="Sylfaen" w:hAnsi="Sylfaen"/>
          <w:color w:val="000000" w:themeColor="text1"/>
        </w:rPr>
        <w:t>,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Zamawiającemu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przysługuje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roszczenie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o</w:t>
      </w:r>
      <w:r w:rsidRPr="00FB61C8">
        <w:rPr>
          <w:rFonts w:ascii="Sylfaen" w:hAnsi="Sylfaen"/>
          <w:color w:val="000000" w:themeColor="text1"/>
          <w:spacing w:val="-9"/>
        </w:rPr>
        <w:t xml:space="preserve"> </w:t>
      </w:r>
      <w:r w:rsidRPr="00FB61C8">
        <w:rPr>
          <w:rFonts w:ascii="Sylfaen" w:hAnsi="Sylfaen"/>
          <w:color w:val="000000" w:themeColor="text1"/>
        </w:rPr>
        <w:t>zapłatę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naliczonych już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kar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umownych na podstawie niniejszej Umowy.</w:t>
      </w:r>
    </w:p>
    <w:p w14:paraId="4B99056E" w14:textId="77777777" w:rsidR="001446DB" w:rsidRPr="00FB61C8" w:rsidRDefault="001446DB">
      <w:pPr>
        <w:pStyle w:val="Nagwek1"/>
        <w:spacing w:before="84"/>
        <w:ind w:left="5985"/>
        <w:jc w:val="left"/>
        <w:rPr>
          <w:rFonts w:ascii="Sylfaen" w:hAnsi="Sylfaen"/>
          <w:color w:val="FF0000"/>
          <w:sz w:val="22"/>
          <w:szCs w:val="22"/>
        </w:rPr>
      </w:pPr>
    </w:p>
    <w:p w14:paraId="65D97E98" w14:textId="77777777" w:rsidR="00CF4319" w:rsidRPr="00FB61C8" w:rsidRDefault="004D0CF5">
      <w:pPr>
        <w:pStyle w:val="Nagwek1"/>
        <w:spacing w:before="84"/>
        <w:ind w:left="5985"/>
        <w:jc w:val="left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>§</w:t>
      </w:r>
      <w:r w:rsidRPr="00FB61C8">
        <w:rPr>
          <w:rFonts w:ascii="Sylfaen" w:hAnsi="Sylfaen"/>
          <w:color w:val="000000" w:themeColor="text1"/>
          <w:spacing w:val="-2"/>
          <w:sz w:val="22"/>
          <w:szCs w:val="22"/>
        </w:rPr>
        <w:t xml:space="preserve"> </w:t>
      </w:r>
      <w:r w:rsidRPr="00FB61C8">
        <w:rPr>
          <w:rFonts w:ascii="Sylfaen" w:hAnsi="Sylfaen"/>
          <w:color w:val="000000" w:themeColor="text1"/>
          <w:sz w:val="22"/>
          <w:szCs w:val="22"/>
        </w:rPr>
        <w:t xml:space="preserve">7 </w:t>
      </w:r>
      <w:r w:rsidRPr="00FB61C8">
        <w:rPr>
          <w:rFonts w:ascii="Sylfaen" w:hAnsi="Sylfaen"/>
          <w:color w:val="000000" w:themeColor="text1"/>
          <w:spacing w:val="-2"/>
          <w:sz w:val="22"/>
          <w:szCs w:val="22"/>
        </w:rPr>
        <w:t>Zmiany</w:t>
      </w:r>
    </w:p>
    <w:p w14:paraId="2853E38E" w14:textId="77777777" w:rsidR="00CF4319" w:rsidRPr="00FB61C8" w:rsidRDefault="004D0CF5">
      <w:pPr>
        <w:pStyle w:val="Akapitzlist"/>
        <w:numPr>
          <w:ilvl w:val="0"/>
          <w:numId w:val="6"/>
        </w:numPr>
        <w:tabs>
          <w:tab w:val="left" w:pos="501"/>
        </w:tabs>
        <w:spacing w:before="106"/>
        <w:ind w:left="501" w:hanging="35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Zmiana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postanowień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niniejszej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wymaga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formy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pisemnej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postaci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aneksu,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pod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rygorem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nieważności.</w:t>
      </w:r>
    </w:p>
    <w:p w14:paraId="354F4492" w14:textId="77777777" w:rsidR="00CF4319" w:rsidRPr="00FB61C8" w:rsidRDefault="004D0CF5">
      <w:pPr>
        <w:pStyle w:val="Akapitzlist"/>
        <w:numPr>
          <w:ilvl w:val="0"/>
          <w:numId w:val="6"/>
        </w:numPr>
        <w:tabs>
          <w:tab w:val="left" w:pos="501"/>
        </w:tabs>
        <w:spacing w:before="24"/>
        <w:ind w:left="501" w:hanging="35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Zakazuje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się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istotnych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zmian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postanowień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zawartej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stosunku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do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treści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ofert,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podstawie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której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dokonano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wyboru</w:t>
      </w:r>
      <w:r w:rsidRPr="00FB61C8">
        <w:rPr>
          <w:rFonts w:ascii="Sylfaen" w:hAnsi="Sylfaen"/>
          <w:color w:val="000000" w:themeColor="text1"/>
          <w:spacing w:val="-2"/>
        </w:rPr>
        <w:t xml:space="preserve"> Wykonawcy.</w:t>
      </w:r>
    </w:p>
    <w:p w14:paraId="57C3CE31" w14:textId="77777777" w:rsidR="00CF4319" w:rsidRPr="00FB61C8" w:rsidRDefault="004D0CF5">
      <w:pPr>
        <w:pStyle w:val="Akapitzlist"/>
        <w:numPr>
          <w:ilvl w:val="0"/>
          <w:numId w:val="6"/>
        </w:numPr>
        <w:tabs>
          <w:tab w:val="left" w:pos="501"/>
        </w:tabs>
        <w:spacing w:before="25"/>
        <w:ind w:left="501" w:hanging="35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Zamawiający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przewiduje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możliwość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dokonania</w:t>
      </w:r>
      <w:r w:rsidRPr="00FB61C8">
        <w:rPr>
          <w:rFonts w:ascii="Sylfaen" w:hAnsi="Sylfaen"/>
          <w:color w:val="000000" w:themeColor="text1"/>
          <w:spacing w:val="42"/>
        </w:rPr>
        <w:t xml:space="preserve"> </w:t>
      </w:r>
      <w:r w:rsidRPr="00FB61C8">
        <w:rPr>
          <w:rFonts w:ascii="Sylfaen" w:hAnsi="Sylfaen"/>
          <w:color w:val="000000" w:themeColor="text1"/>
        </w:rPr>
        <w:t>zmiany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razie:</w:t>
      </w:r>
    </w:p>
    <w:p w14:paraId="4707CDDE" w14:textId="77777777" w:rsidR="00CF4319" w:rsidRPr="00FB61C8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26" w:line="268" w:lineRule="auto"/>
        <w:ind w:right="105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lastRenderedPageBreak/>
        <w:t>gdy nowy wykonawca ma zastąpić dotychczasowego wykonawcę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to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za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sobą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innych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istotnych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zmian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umowy,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także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ma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celu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uniknięcia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stosowania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przepisów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ustawy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Prawo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zamówień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publicznych</w:t>
      </w:r>
    </w:p>
    <w:p w14:paraId="696AE33D" w14:textId="77777777" w:rsidR="00CF4319" w:rsidRPr="00FB61C8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1" w:line="266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jeżeli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dotyczy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realizacji,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przez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Wykonawcę,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dodatkowych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dostaw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lub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usług,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których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uwzględniono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zamówieniu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podstawowym, o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ile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stały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się one niezbędne i zostały spełnione łącznie następujące warunki:</w:t>
      </w:r>
    </w:p>
    <w:p w14:paraId="3B395488" w14:textId="77777777" w:rsidR="00CF4319" w:rsidRPr="00FB61C8" w:rsidRDefault="004D0CF5">
      <w:pPr>
        <w:pStyle w:val="Akapitzlist"/>
        <w:numPr>
          <w:ilvl w:val="2"/>
          <w:numId w:val="6"/>
        </w:numPr>
        <w:tabs>
          <w:tab w:val="left" w:pos="1982"/>
          <w:tab w:val="left" w:pos="1984"/>
        </w:tabs>
        <w:spacing w:line="266" w:lineRule="auto"/>
        <w:ind w:right="11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zmiana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Wykonawcy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może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zostać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dokonana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powodów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ekonomicznych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lub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technicznych,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szczególności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dotyczących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zamienności lub interoperacyjności wyposażenia, usług lub instalacji zamówionych w ramach zamówienia podstawowego,</w:t>
      </w:r>
    </w:p>
    <w:p w14:paraId="70A425C8" w14:textId="77777777" w:rsidR="00CF4319" w:rsidRPr="00FB61C8" w:rsidRDefault="004D0CF5">
      <w:pPr>
        <w:pStyle w:val="Akapitzlist"/>
        <w:numPr>
          <w:ilvl w:val="2"/>
          <w:numId w:val="6"/>
        </w:numPr>
        <w:tabs>
          <w:tab w:val="left" w:pos="1981"/>
        </w:tabs>
        <w:spacing w:before="6"/>
        <w:ind w:left="1981" w:hanging="34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zmiana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Wykonawcy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spowodowałaby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istotną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niedogodność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lub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znaczne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zwiększenie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kosztów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dla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Zamawiającego,</w:t>
      </w:r>
    </w:p>
    <w:p w14:paraId="44FD2024" w14:textId="77777777" w:rsidR="00CF4319" w:rsidRPr="00FB61C8" w:rsidRDefault="004D0CF5">
      <w:pPr>
        <w:pStyle w:val="Akapitzlist"/>
        <w:numPr>
          <w:ilvl w:val="2"/>
          <w:numId w:val="6"/>
        </w:numPr>
        <w:tabs>
          <w:tab w:val="left" w:pos="1980"/>
          <w:tab w:val="left" w:pos="1984"/>
        </w:tabs>
        <w:spacing w:before="31" w:line="266" w:lineRule="auto"/>
        <w:ind w:right="11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wzrost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ceny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spowodowany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każdą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kolejną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zmianą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przekracza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50%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wartości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pierwotnej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wyjątkiem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należycie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 xml:space="preserve">uzasadnionych </w:t>
      </w:r>
      <w:r w:rsidRPr="00FB61C8">
        <w:rPr>
          <w:rFonts w:ascii="Sylfaen" w:hAnsi="Sylfaen"/>
          <w:color w:val="000000" w:themeColor="text1"/>
          <w:spacing w:val="-2"/>
        </w:rPr>
        <w:t>przypadków;</w:t>
      </w:r>
    </w:p>
    <w:p w14:paraId="244F48A2" w14:textId="77777777" w:rsidR="00CF4319" w:rsidRPr="00FB61C8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6" w:line="268" w:lineRule="auto"/>
        <w:ind w:right="105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jeżeli konieczność zmiany umowy spowodowana jest okolicznościami, których Zamawiający,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5D0442BE" w14:textId="77777777" w:rsidR="00CF4319" w:rsidRPr="00FB61C8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3" w:line="268" w:lineRule="auto"/>
        <w:ind w:right="104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zmiany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umowy,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których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łączna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wartość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jest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mniejsza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niż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progi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unijne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oraz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jest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niższa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niż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10%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wartości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pierwotnej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umowy,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a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zmiany</w:t>
      </w:r>
      <w:r w:rsidRPr="00FB61C8">
        <w:rPr>
          <w:rFonts w:ascii="Sylfaen" w:hAnsi="Sylfaen"/>
          <w:color w:val="000000" w:themeColor="text1"/>
          <w:spacing w:val="-11"/>
        </w:rPr>
        <w:t xml:space="preserve"> </w:t>
      </w:r>
      <w:r w:rsidRPr="00FB61C8">
        <w:rPr>
          <w:rFonts w:ascii="Sylfaen" w:hAnsi="Sylfaen"/>
          <w:color w:val="000000" w:themeColor="text1"/>
        </w:rPr>
        <w:t>te</w:t>
      </w:r>
      <w:r w:rsidRPr="00FB61C8">
        <w:rPr>
          <w:rFonts w:ascii="Sylfaen" w:hAnsi="Sylfaen"/>
          <w:color w:val="000000" w:themeColor="text1"/>
          <w:spacing w:val="-13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12"/>
        </w:rPr>
        <w:t xml:space="preserve"> </w:t>
      </w:r>
      <w:r w:rsidRPr="00FB61C8">
        <w:rPr>
          <w:rFonts w:ascii="Sylfaen" w:hAnsi="Sylfaen"/>
          <w:color w:val="000000" w:themeColor="text1"/>
        </w:rPr>
        <w:t>powodują zmiany ogólnego charakteru umowy.</w:t>
      </w:r>
    </w:p>
    <w:p w14:paraId="2514D4C4" w14:textId="77777777" w:rsidR="00CF4319" w:rsidRPr="00FB61C8" w:rsidRDefault="004D0CF5">
      <w:pPr>
        <w:pStyle w:val="Akapitzlist"/>
        <w:numPr>
          <w:ilvl w:val="0"/>
          <w:numId w:val="6"/>
        </w:numPr>
        <w:tabs>
          <w:tab w:val="left" w:pos="501"/>
          <w:tab w:val="left" w:pos="503"/>
        </w:tabs>
        <w:spacing w:before="41" w:line="259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Ponadto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Zamawiający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zasadzie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art.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455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1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pkt.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1)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ustawy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Prawo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zamówień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publicznych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przewiduje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możliwość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zmian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treści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następujących wypadkach pod warunkiem, że zmiana nie będzie modyfikować ogólnego charakteru umowy:</w:t>
      </w:r>
    </w:p>
    <w:p w14:paraId="5132A9D3" w14:textId="77777777" w:rsidR="00CF4319" w:rsidRPr="00FB61C8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51" w:line="266" w:lineRule="auto"/>
        <w:ind w:right="105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jeżeli</w:t>
      </w:r>
      <w:r w:rsidRPr="00FB61C8">
        <w:rPr>
          <w:rFonts w:ascii="Sylfaen" w:hAnsi="Sylfaen"/>
          <w:color w:val="000000" w:themeColor="text1"/>
          <w:spacing w:val="21"/>
        </w:rPr>
        <w:t xml:space="preserve"> </w:t>
      </w:r>
      <w:r w:rsidRPr="00FB61C8">
        <w:rPr>
          <w:rFonts w:ascii="Sylfaen" w:hAnsi="Sylfaen"/>
          <w:color w:val="000000" w:themeColor="text1"/>
        </w:rPr>
        <w:t>zmiana</w:t>
      </w:r>
      <w:r w:rsidRPr="00FB61C8">
        <w:rPr>
          <w:rFonts w:ascii="Sylfaen" w:hAnsi="Sylfaen"/>
          <w:color w:val="000000" w:themeColor="text1"/>
          <w:spacing w:val="21"/>
        </w:rPr>
        <w:t xml:space="preserve"> </w:t>
      </w:r>
      <w:r w:rsidRPr="00FB61C8">
        <w:rPr>
          <w:rFonts w:ascii="Sylfaen" w:hAnsi="Sylfaen"/>
          <w:color w:val="000000" w:themeColor="text1"/>
        </w:rPr>
        <w:t>podyktowana</w:t>
      </w:r>
      <w:r w:rsidRPr="00FB61C8">
        <w:rPr>
          <w:rFonts w:ascii="Sylfaen" w:hAnsi="Sylfaen"/>
          <w:color w:val="000000" w:themeColor="text1"/>
          <w:spacing w:val="21"/>
        </w:rPr>
        <w:t xml:space="preserve"> </w:t>
      </w:r>
      <w:r w:rsidRPr="00FB61C8">
        <w:rPr>
          <w:rFonts w:ascii="Sylfaen" w:hAnsi="Sylfaen"/>
          <w:color w:val="000000" w:themeColor="text1"/>
        </w:rPr>
        <w:t>jest</w:t>
      </w:r>
      <w:r w:rsidRPr="00FB61C8">
        <w:rPr>
          <w:rFonts w:ascii="Sylfaen" w:hAnsi="Sylfaen"/>
          <w:color w:val="000000" w:themeColor="text1"/>
          <w:spacing w:val="23"/>
        </w:rPr>
        <w:t xml:space="preserve"> </w:t>
      </w:r>
      <w:r w:rsidRPr="00FB61C8">
        <w:rPr>
          <w:rFonts w:ascii="Sylfaen" w:hAnsi="Sylfaen"/>
          <w:color w:val="000000" w:themeColor="text1"/>
        </w:rPr>
        <w:t>zmianą</w:t>
      </w:r>
      <w:r w:rsidRPr="00FB61C8">
        <w:rPr>
          <w:rFonts w:ascii="Sylfaen" w:hAnsi="Sylfaen"/>
          <w:color w:val="000000" w:themeColor="text1"/>
          <w:spacing w:val="23"/>
        </w:rPr>
        <w:t xml:space="preserve"> </w:t>
      </w:r>
      <w:r w:rsidRPr="00FB61C8">
        <w:rPr>
          <w:rFonts w:ascii="Sylfaen" w:hAnsi="Sylfaen"/>
          <w:color w:val="000000" w:themeColor="text1"/>
        </w:rPr>
        <w:t>przepisów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prawa</w:t>
      </w:r>
      <w:r w:rsidRPr="00FB61C8">
        <w:rPr>
          <w:rFonts w:ascii="Sylfaen" w:hAnsi="Sylfaen"/>
          <w:color w:val="000000" w:themeColor="text1"/>
          <w:spacing w:val="23"/>
        </w:rPr>
        <w:t xml:space="preserve"> </w:t>
      </w:r>
      <w:r w:rsidRPr="00FB61C8">
        <w:rPr>
          <w:rFonts w:ascii="Sylfaen" w:hAnsi="Sylfaen"/>
          <w:color w:val="000000" w:themeColor="text1"/>
        </w:rPr>
        <w:t>powszechnie</w:t>
      </w:r>
      <w:r w:rsidRPr="00FB61C8">
        <w:rPr>
          <w:rFonts w:ascii="Sylfaen" w:hAnsi="Sylfaen"/>
          <w:color w:val="000000" w:themeColor="text1"/>
          <w:spacing w:val="23"/>
        </w:rPr>
        <w:t xml:space="preserve"> </w:t>
      </w:r>
      <w:r w:rsidRPr="00FB61C8">
        <w:rPr>
          <w:rFonts w:ascii="Sylfaen" w:hAnsi="Sylfaen"/>
          <w:color w:val="000000" w:themeColor="text1"/>
        </w:rPr>
        <w:t>obowiązujących</w:t>
      </w:r>
      <w:r w:rsidRPr="00FB61C8">
        <w:rPr>
          <w:rFonts w:ascii="Sylfaen" w:hAnsi="Sylfaen"/>
          <w:color w:val="000000" w:themeColor="text1"/>
          <w:spacing w:val="21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zakresie</w:t>
      </w:r>
      <w:r w:rsidRPr="00FB61C8">
        <w:rPr>
          <w:rFonts w:ascii="Sylfaen" w:hAnsi="Sylfaen"/>
          <w:color w:val="000000" w:themeColor="text1"/>
          <w:spacing w:val="23"/>
        </w:rPr>
        <w:t xml:space="preserve"> </w:t>
      </w:r>
      <w:r w:rsidRPr="00FB61C8">
        <w:rPr>
          <w:rFonts w:ascii="Sylfaen" w:hAnsi="Sylfaen"/>
          <w:color w:val="000000" w:themeColor="text1"/>
        </w:rPr>
        <w:t>mających</w:t>
      </w:r>
      <w:r w:rsidRPr="00FB61C8">
        <w:rPr>
          <w:rFonts w:ascii="Sylfaen" w:hAnsi="Sylfaen"/>
          <w:color w:val="000000" w:themeColor="text1"/>
          <w:spacing w:val="23"/>
        </w:rPr>
        <w:t xml:space="preserve"> </w:t>
      </w:r>
      <w:r w:rsidRPr="00FB61C8">
        <w:rPr>
          <w:rFonts w:ascii="Sylfaen" w:hAnsi="Sylfaen"/>
          <w:color w:val="000000" w:themeColor="text1"/>
        </w:rPr>
        <w:t>wpływ</w:t>
      </w:r>
      <w:r w:rsidRPr="00FB61C8">
        <w:rPr>
          <w:rFonts w:ascii="Sylfaen" w:hAnsi="Sylfaen"/>
          <w:color w:val="000000" w:themeColor="text1"/>
          <w:spacing w:val="22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23"/>
        </w:rPr>
        <w:t xml:space="preserve"> </w:t>
      </w:r>
      <w:r w:rsidRPr="00FB61C8">
        <w:rPr>
          <w:rFonts w:ascii="Sylfaen" w:hAnsi="Sylfaen"/>
          <w:color w:val="000000" w:themeColor="text1"/>
        </w:rPr>
        <w:t>realizację</w:t>
      </w:r>
      <w:r w:rsidRPr="00FB61C8">
        <w:rPr>
          <w:rFonts w:ascii="Sylfaen" w:hAnsi="Sylfaen"/>
          <w:color w:val="000000" w:themeColor="text1"/>
          <w:spacing w:val="21"/>
        </w:rPr>
        <w:t xml:space="preserve"> </w:t>
      </w:r>
      <w:r w:rsidRPr="00FB61C8">
        <w:rPr>
          <w:rFonts w:ascii="Sylfaen" w:hAnsi="Sylfaen"/>
          <w:color w:val="000000" w:themeColor="text1"/>
        </w:rPr>
        <w:t xml:space="preserve">przedmiotu </w:t>
      </w:r>
      <w:r w:rsidRPr="00FB61C8">
        <w:rPr>
          <w:rFonts w:ascii="Sylfaen" w:hAnsi="Sylfaen"/>
          <w:color w:val="000000" w:themeColor="text1"/>
          <w:spacing w:val="-2"/>
        </w:rPr>
        <w:t>zamówienia,</w:t>
      </w:r>
    </w:p>
    <w:p w14:paraId="06CFD33E" w14:textId="77777777" w:rsidR="00CF4319" w:rsidRPr="00FB61C8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zmiany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adresu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siedziby,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numeru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telefonów,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formy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prawnej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Wykonawcy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lub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Zamawiającego.</w:t>
      </w:r>
    </w:p>
    <w:p w14:paraId="7141DA86" w14:textId="1386FDE6" w:rsidR="00CF4319" w:rsidRPr="00FB61C8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29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zmiany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osób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wskazanych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umowie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zarówno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po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stronie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Wykonawcy,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jak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i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  <w:spacing w:val="-2"/>
        </w:rPr>
        <w:t>Zamawiającego</w:t>
      </w:r>
      <w:r w:rsidR="0056272A">
        <w:rPr>
          <w:rFonts w:ascii="Sylfaen" w:hAnsi="Sylfaen"/>
          <w:color w:val="000000" w:themeColor="text1"/>
          <w:spacing w:val="-2"/>
        </w:rPr>
        <w:t>.</w:t>
      </w:r>
    </w:p>
    <w:p w14:paraId="1299C43A" w14:textId="77777777" w:rsidR="00CF4319" w:rsidRPr="00FB61C8" w:rsidRDefault="00CF4319">
      <w:pPr>
        <w:pStyle w:val="Tekstpodstawowy"/>
        <w:spacing w:before="46"/>
        <w:rPr>
          <w:rFonts w:ascii="Sylfaen" w:hAnsi="Sylfaen"/>
          <w:color w:val="000000" w:themeColor="text1"/>
          <w:sz w:val="22"/>
          <w:szCs w:val="22"/>
        </w:rPr>
      </w:pPr>
    </w:p>
    <w:p w14:paraId="4DDBEF00" w14:textId="77777777" w:rsidR="001446DB" w:rsidRPr="00FB61C8" w:rsidRDefault="001446DB">
      <w:pPr>
        <w:pStyle w:val="Nagwek1"/>
        <w:rPr>
          <w:rFonts w:ascii="Sylfaen" w:hAnsi="Sylfaen"/>
          <w:color w:val="000000" w:themeColor="text1"/>
          <w:sz w:val="22"/>
          <w:szCs w:val="22"/>
        </w:rPr>
      </w:pPr>
    </w:p>
    <w:p w14:paraId="0C69828A" w14:textId="77777777" w:rsidR="00CF4319" w:rsidRPr="00FB61C8" w:rsidRDefault="004D0CF5">
      <w:pPr>
        <w:pStyle w:val="Nagwek1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 xml:space="preserve">§ </w:t>
      </w:r>
      <w:r w:rsidRPr="00FB61C8">
        <w:rPr>
          <w:rFonts w:ascii="Sylfaen" w:hAnsi="Sylfaen"/>
          <w:color w:val="000000" w:themeColor="text1"/>
          <w:spacing w:val="-10"/>
          <w:sz w:val="22"/>
          <w:szCs w:val="22"/>
        </w:rPr>
        <w:t>8</w:t>
      </w:r>
    </w:p>
    <w:p w14:paraId="64ECB4E4" w14:textId="77777777" w:rsidR="00CF4319" w:rsidRPr="00FB61C8" w:rsidRDefault="004D0CF5">
      <w:pPr>
        <w:spacing w:before="26"/>
        <w:ind w:left="42" w:right="13"/>
        <w:jc w:val="center"/>
        <w:rPr>
          <w:rFonts w:ascii="Sylfaen" w:hAnsi="Sylfaen"/>
          <w:b/>
          <w:color w:val="000000" w:themeColor="text1"/>
        </w:rPr>
      </w:pPr>
      <w:r w:rsidRPr="00FB61C8">
        <w:rPr>
          <w:rFonts w:ascii="Sylfaen" w:hAnsi="Sylfaen"/>
          <w:b/>
          <w:color w:val="000000" w:themeColor="text1"/>
        </w:rPr>
        <w:t>Porozumiewanie</w:t>
      </w:r>
      <w:r w:rsidRPr="00FB61C8">
        <w:rPr>
          <w:rFonts w:ascii="Sylfaen" w:hAnsi="Sylfaen"/>
          <w:b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b/>
          <w:color w:val="000000" w:themeColor="text1"/>
        </w:rPr>
        <w:t>się</w:t>
      </w:r>
      <w:r w:rsidRPr="00FB61C8">
        <w:rPr>
          <w:rFonts w:ascii="Sylfaen" w:hAnsi="Sylfaen"/>
          <w:b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b/>
          <w:color w:val="000000" w:themeColor="text1"/>
          <w:spacing w:val="-2"/>
        </w:rPr>
        <w:t>stron</w:t>
      </w:r>
    </w:p>
    <w:p w14:paraId="04229BF8" w14:textId="3CC70FD6" w:rsidR="00CF4319" w:rsidRPr="00FB61C8" w:rsidRDefault="004D0CF5">
      <w:pPr>
        <w:pStyle w:val="Akapitzlist"/>
        <w:numPr>
          <w:ilvl w:val="0"/>
          <w:numId w:val="5"/>
        </w:numPr>
        <w:tabs>
          <w:tab w:val="left" w:pos="501"/>
          <w:tab w:val="left" w:pos="503"/>
        </w:tabs>
        <w:spacing w:before="0" w:line="259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Strony w sprawach dotyczących realizacji Przedmiotu Umowy porozumiewać się będą telefonicznie lub pocztą elektroniczną, chyba, że Umowa stanowi inaczej. Za datę otrzymania dokumentów, Strony uznają dzień ich przekazania pocztą elektroniczną.</w:t>
      </w:r>
    </w:p>
    <w:p w14:paraId="2F9DA7F3" w14:textId="77777777" w:rsidR="0056272A" w:rsidRPr="00FB61C8" w:rsidRDefault="004D0CF5">
      <w:pPr>
        <w:pStyle w:val="Akapitzlist"/>
        <w:numPr>
          <w:ilvl w:val="0"/>
          <w:numId w:val="5"/>
        </w:numPr>
        <w:tabs>
          <w:tab w:val="left" w:pos="501"/>
        </w:tabs>
        <w:spacing w:before="16"/>
        <w:ind w:left="501" w:hanging="35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Dane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kontaktowe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Stron:</w:t>
      </w:r>
      <w:r w:rsidRPr="00FB61C8">
        <w:rPr>
          <w:rFonts w:ascii="Sylfaen" w:hAnsi="Sylfaen"/>
          <w:color w:val="000000" w:themeColor="text1"/>
          <w:spacing w:val="44"/>
        </w:rPr>
        <w:t xml:space="preserve"> </w:t>
      </w:r>
    </w:p>
    <w:p w14:paraId="6C232123" w14:textId="1CAD27BB" w:rsidR="00CF4319" w:rsidRPr="00FB61C8" w:rsidRDefault="0056272A" w:rsidP="00FB61C8">
      <w:pPr>
        <w:pStyle w:val="Akapitzlist"/>
        <w:tabs>
          <w:tab w:val="left" w:pos="501"/>
        </w:tabs>
        <w:spacing w:before="16"/>
        <w:ind w:left="501" w:firstLine="0"/>
        <w:rPr>
          <w:rFonts w:ascii="Sylfaen" w:hAnsi="Sylfaen"/>
          <w:color w:val="000000" w:themeColor="text1"/>
        </w:rPr>
      </w:pPr>
      <w:r>
        <w:rPr>
          <w:rFonts w:ascii="Sylfaen" w:hAnsi="Sylfaen"/>
          <w:color w:val="000000" w:themeColor="text1"/>
          <w:spacing w:val="-2"/>
        </w:rPr>
        <w:tab/>
      </w:r>
      <w:r w:rsidR="004D0CF5" w:rsidRPr="00FB61C8">
        <w:rPr>
          <w:rFonts w:ascii="Sylfaen" w:hAnsi="Sylfaen"/>
          <w:color w:val="000000" w:themeColor="text1"/>
          <w:spacing w:val="-2"/>
        </w:rPr>
        <w:t>Zamawiający:</w:t>
      </w:r>
    </w:p>
    <w:p w14:paraId="42FBEC12" w14:textId="77777777" w:rsidR="0056272A" w:rsidRDefault="004D0CF5" w:rsidP="00FB61C8">
      <w:pPr>
        <w:pStyle w:val="Tekstpodstawowy"/>
        <w:tabs>
          <w:tab w:val="left" w:pos="6946"/>
        </w:tabs>
        <w:spacing w:before="24" w:line="360" w:lineRule="auto"/>
        <w:ind w:left="836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 xml:space="preserve">Adres: </w:t>
      </w:r>
      <w:r w:rsidRPr="00FB61C8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Pr="00FB61C8">
        <w:rPr>
          <w:rFonts w:ascii="Sylfaen" w:hAnsi="Sylfaen"/>
          <w:color w:val="000000" w:themeColor="text1"/>
          <w:sz w:val="22"/>
          <w:szCs w:val="22"/>
        </w:rPr>
        <w:t xml:space="preserve"> </w:t>
      </w:r>
    </w:p>
    <w:p w14:paraId="4D8373AD" w14:textId="7A6877E0" w:rsidR="00CF4319" w:rsidRPr="00FB61C8" w:rsidRDefault="004D0CF5" w:rsidP="00FB61C8">
      <w:pPr>
        <w:pStyle w:val="Tekstpodstawowy"/>
        <w:tabs>
          <w:tab w:val="left" w:pos="6946"/>
        </w:tabs>
        <w:spacing w:before="24" w:line="360" w:lineRule="auto"/>
        <w:ind w:left="836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>Telefon:</w:t>
      </w:r>
      <w:r w:rsidR="0056272A" w:rsidRPr="0056272A">
        <w:rPr>
          <w:rFonts w:ascii="Sylfaen" w:hAnsi="Sylfaen"/>
          <w:color w:val="000000" w:themeColor="text1"/>
          <w:sz w:val="22"/>
          <w:szCs w:val="22"/>
          <w:u w:val="single"/>
        </w:rPr>
        <w:t xml:space="preserve"> </w:t>
      </w:r>
      <w:r w:rsidR="0056272A" w:rsidRPr="00B2519A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="0056272A" w:rsidRPr="00B2519A">
        <w:rPr>
          <w:rFonts w:ascii="Sylfaen" w:hAnsi="Sylfaen"/>
          <w:color w:val="000000" w:themeColor="text1"/>
          <w:sz w:val="22"/>
          <w:szCs w:val="22"/>
        </w:rPr>
        <w:t xml:space="preserve"> </w:t>
      </w:r>
    </w:p>
    <w:p w14:paraId="519C6712" w14:textId="545D683D" w:rsidR="00CF4319" w:rsidRPr="00FB61C8" w:rsidRDefault="0056272A" w:rsidP="00FB61C8">
      <w:pPr>
        <w:pStyle w:val="Tekstpodstawowy"/>
        <w:tabs>
          <w:tab w:val="left" w:pos="6387"/>
        </w:tabs>
        <w:spacing w:line="360" w:lineRule="auto"/>
        <w:ind w:left="846"/>
        <w:rPr>
          <w:rFonts w:ascii="Sylfaen" w:hAnsi="Sylfaen"/>
          <w:color w:val="000000" w:themeColor="text1"/>
          <w:sz w:val="22"/>
          <w:szCs w:val="22"/>
        </w:rPr>
      </w:pPr>
      <w:r w:rsidRPr="00B2519A">
        <w:rPr>
          <w:rFonts w:ascii="Sylfaen" w:hAnsi="Sylfaen"/>
          <w:color w:val="000000" w:themeColor="text1"/>
          <w:sz w:val="22"/>
          <w:szCs w:val="22"/>
        </w:rPr>
        <w:t>e-mail:</w:t>
      </w:r>
      <w:r w:rsidR="004D0CF5" w:rsidRPr="00FB61C8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="004D0CF5" w:rsidRPr="00FB61C8">
        <w:rPr>
          <w:rFonts w:ascii="Sylfaen" w:hAnsi="Sylfaen"/>
          <w:color w:val="000000" w:themeColor="text1"/>
          <w:sz w:val="22"/>
          <w:szCs w:val="22"/>
        </w:rPr>
        <w:t xml:space="preserve"> </w:t>
      </w:r>
    </w:p>
    <w:p w14:paraId="0BDBC8C0" w14:textId="0477762A" w:rsidR="0056272A" w:rsidRDefault="0056272A" w:rsidP="00FB61C8">
      <w:pPr>
        <w:pStyle w:val="Tekstpodstawowy"/>
        <w:tabs>
          <w:tab w:val="left" w:pos="6387"/>
          <w:tab w:val="left" w:pos="6946"/>
          <w:tab w:val="left" w:pos="7678"/>
        </w:tabs>
        <w:spacing w:line="360" w:lineRule="auto"/>
        <w:ind w:right="5180"/>
        <w:rPr>
          <w:rFonts w:ascii="Sylfaen" w:hAnsi="Sylfaen"/>
          <w:color w:val="000000" w:themeColor="text1"/>
          <w:sz w:val="22"/>
          <w:szCs w:val="22"/>
        </w:rPr>
      </w:pPr>
    </w:p>
    <w:p w14:paraId="5F6C8AE6" w14:textId="77777777" w:rsidR="0056272A" w:rsidRDefault="004D0CF5" w:rsidP="00FB61C8">
      <w:pPr>
        <w:pStyle w:val="Tekstpodstawowy"/>
        <w:tabs>
          <w:tab w:val="left" w:pos="6387"/>
          <w:tab w:val="left" w:pos="6946"/>
          <w:tab w:val="left" w:pos="7678"/>
        </w:tabs>
        <w:spacing w:line="360" w:lineRule="auto"/>
        <w:ind w:left="720" w:right="5180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 xml:space="preserve">Wykonawca: </w:t>
      </w:r>
    </w:p>
    <w:p w14:paraId="358EB9DA" w14:textId="75FCC9C6" w:rsidR="0056272A" w:rsidRDefault="004D0CF5" w:rsidP="00FB61C8">
      <w:pPr>
        <w:pStyle w:val="Tekstpodstawowy"/>
        <w:tabs>
          <w:tab w:val="left" w:pos="6387"/>
          <w:tab w:val="left" w:pos="6946"/>
          <w:tab w:val="left" w:pos="7678"/>
        </w:tabs>
        <w:spacing w:line="360" w:lineRule="auto"/>
        <w:ind w:left="720" w:right="5180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 xml:space="preserve">Imię i Nazwisko </w:t>
      </w:r>
      <w:r w:rsidRPr="00FB61C8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Pr="00FB61C8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Pr="00FB61C8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Pr="00FB61C8">
        <w:rPr>
          <w:rFonts w:ascii="Sylfaen" w:hAnsi="Sylfaen"/>
          <w:color w:val="000000" w:themeColor="text1"/>
          <w:sz w:val="22"/>
          <w:szCs w:val="22"/>
        </w:rPr>
        <w:t xml:space="preserve"> Adres: </w:t>
      </w:r>
      <w:r w:rsidRPr="00FB61C8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Pr="00FB61C8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Pr="00FB61C8">
        <w:rPr>
          <w:rFonts w:ascii="Sylfaen" w:hAnsi="Sylfaen"/>
          <w:color w:val="000000" w:themeColor="text1"/>
          <w:sz w:val="22"/>
          <w:szCs w:val="22"/>
        </w:rPr>
        <w:t xml:space="preserve"> Telefon:</w:t>
      </w:r>
      <w:r w:rsidRPr="00FB61C8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Pr="00FB61C8">
        <w:rPr>
          <w:rFonts w:ascii="Sylfaen" w:hAnsi="Sylfaen"/>
          <w:color w:val="000000" w:themeColor="text1"/>
          <w:sz w:val="22"/>
          <w:szCs w:val="22"/>
        </w:rPr>
        <w:t xml:space="preserve"> </w:t>
      </w:r>
    </w:p>
    <w:p w14:paraId="040C4EBE" w14:textId="77777777" w:rsidR="0056272A" w:rsidRDefault="004D0CF5" w:rsidP="00FB61C8">
      <w:pPr>
        <w:pStyle w:val="Tekstpodstawowy"/>
        <w:tabs>
          <w:tab w:val="left" w:pos="6387"/>
          <w:tab w:val="left" w:pos="6946"/>
          <w:tab w:val="left" w:pos="7678"/>
        </w:tabs>
        <w:spacing w:line="360" w:lineRule="auto"/>
        <w:ind w:left="720" w:right="5180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lastRenderedPageBreak/>
        <w:t>e-mail</w:t>
      </w:r>
      <w:r w:rsidR="0056272A">
        <w:rPr>
          <w:rFonts w:ascii="Sylfaen" w:hAnsi="Sylfaen"/>
          <w:color w:val="000000" w:themeColor="text1"/>
          <w:sz w:val="22"/>
          <w:szCs w:val="22"/>
        </w:rPr>
        <w:t xml:space="preserve">: </w:t>
      </w:r>
      <w:r w:rsidR="0056272A" w:rsidRPr="00B2519A">
        <w:rPr>
          <w:rFonts w:ascii="Sylfaen" w:hAnsi="Sylfaen"/>
          <w:color w:val="000000" w:themeColor="text1"/>
          <w:sz w:val="22"/>
          <w:szCs w:val="22"/>
          <w:u w:val="single"/>
        </w:rPr>
        <w:tab/>
      </w:r>
      <w:r w:rsidR="0056272A" w:rsidRPr="00B2519A">
        <w:rPr>
          <w:rFonts w:ascii="Sylfaen" w:hAnsi="Sylfaen"/>
          <w:color w:val="000000" w:themeColor="text1"/>
          <w:sz w:val="22"/>
          <w:szCs w:val="22"/>
        </w:rPr>
        <w:t xml:space="preserve"> </w:t>
      </w:r>
    </w:p>
    <w:p w14:paraId="564377D9" w14:textId="09020239" w:rsidR="00CF4319" w:rsidRPr="00FB61C8" w:rsidRDefault="00CF4319" w:rsidP="00FB61C8">
      <w:pPr>
        <w:pStyle w:val="Tekstpodstawowy"/>
        <w:tabs>
          <w:tab w:val="left" w:pos="6387"/>
          <w:tab w:val="left" w:pos="6946"/>
          <w:tab w:val="left" w:pos="7678"/>
        </w:tabs>
        <w:spacing w:line="276" w:lineRule="auto"/>
        <w:ind w:left="720" w:right="5180"/>
        <w:rPr>
          <w:rFonts w:ascii="Sylfaen" w:hAnsi="Sylfaen"/>
          <w:color w:val="000000" w:themeColor="text1"/>
          <w:sz w:val="22"/>
          <w:szCs w:val="22"/>
        </w:rPr>
      </w:pPr>
    </w:p>
    <w:p w14:paraId="13009903" w14:textId="77777777" w:rsidR="00CF4319" w:rsidRPr="00FB61C8" w:rsidRDefault="004D0CF5">
      <w:pPr>
        <w:pStyle w:val="Akapitzlist"/>
        <w:numPr>
          <w:ilvl w:val="0"/>
          <w:numId w:val="5"/>
        </w:numPr>
        <w:tabs>
          <w:tab w:val="left" w:pos="501"/>
        </w:tabs>
        <w:spacing w:before="36"/>
        <w:ind w:left="501" w:hanging="358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Zmiana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danych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wskazanych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powyżej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2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stanowi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zmiany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Umowy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i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wymaga</w:t>
      </w:r>
      <w:r w:rsidRPr="00FB61C8">
        <w:rPr>
          <w:rFonts w:ascii="Sylfaen" w:hAnsi="Sylfaen"/>
          <w:color w:val="000000" w:themeColor="text1"/>
          <w:spacing w:val="-5"/>
        </w:rPr>
        <w:t xml:space="preserve"> </w:t>
      </w:r>
      <w:r w:rsidRPr="00FB61C8">
        <w:rPr>
          <w:rFonts w:ascii="Sylfaen" w:hAnsi="Sylfaen"/>
          <w:color w:val="000000" w:themeColor="text1"/>
        </w:rPr>
        <w:t>jedynie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pisemnego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powiadomienia</w:t>
      </w:r>
      <w:r w:rsidRPr="00FB61C8">
        <w:rPr>
          <w:rFonts w:ascii="Sylfaen" w:hAnsi="Sylfaen"/>
          <w:color w:val="000000" w:themeColor="text1"/>
          <w:spacing w:val="-4"/>
        </w:rPr>
        <w:t xml:space="preserve"> </w:t>
      </w:r>
      <w:r w:rsidRPr="00FB61C8">
        <w:rPr>
          <w:rFonts w:ascii="Sylfaen" w:hAnsi="Sylfaen"/>
          <w:color w:val="000000" w:themeColor="text1"/>
        </w:rPr>
        <w:t>drugiej</w:t>
      </w:r>
      <w:r w:rsidRPr="00FB61C8">
        <w:rPr>
          <w:rFonts w:ascii="Sylfaen" w:hAnsi="Sylfaen"/>
          <w:color w:val="000000" w:themeColor="text1"/>
          <w:spacing w:val="-2"/>
        </w:rPr>
        <w:t xml:space="preserve"> Strony.</w:t>
      </w:r>
    </w:p>
    <w:p w14:paraId="3461D779" w14:textId="5A748FC0" w:rsidR="00CF4319" w:rsidRPr="00FB61C8" w:rsidRDefault="004D0CF5" w:rsidP="001B70BD">
      <w:pPr>
        <w:pStyle w:val="Akapitzlist"/>
        <w:numPr>
          <w:ilvl w:val="0"/>
          <w:numId w:val="5"/>
        </w:numPr>
        <w:tabs>
          <w:tab w:val="left" w:pos="501"/>
          <w:tab w:val="left" w:pos="503"/>
        </w:tabs>
        <w:spacing w:before="24" w:line="266" w:lineRule="auto"/>
        <w:ind w:right="106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 przypadku zmiany Przedstawiciela Zamawiającego, Zamawiający powiadomi Wykonawcę o ustanowieniu nowego Przedstawiciela Zamawiającego. Powiadomienie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nastąpi,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wedle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wyboru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Zamawiającego,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pisemnie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lub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pocztą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elektroniczną</w:t>
      </w:r>
      <w:r w:rsidRPr="00FB61C8">
        <w:rPr>
          <w:rFonts w:ascii="Sylfaen" w:hAnsi="Sylfaen"/>
          <w:color w:val="000000" w:themeColor="text1"/>
          <w:spacing w:val="-10"/>
        </w:rPr>
        <w:t xml:space="preserve"> </w:t>
      </w:r>
      <w:r w:rsidRPr="00FB61C8">
        <w:rPr>
          <w:rFonts w:ascii="Sylfaen" w:hAnsi="Sylfaen"/>
          <w:color w:val="000000" w:themeColor="text1"/>
        </w:rPr>
        <w:t>na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adres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e-mail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Wykonawcy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wskazany</w:t>
      </w:r>
      <w:r w:rsidRPr="00FB61C8">
        <w:rPr>
          <w:rFonts w:ascii="Sylfaen" w:hAnsi="Sylfaen"/>
          <w:color w:val="000000" w:themeColor="text1"/>
          <w:spacing w:val="-7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6"/>
        </w:rPr>
        <w:t xml:space="preserve"> </w:t>
      </w:r>
      <w:r w:rsidRPr="00FB61C8">
        <w:rPr>
          <w:rFonts w:ascii="Sylfaen" w:hAnsi="Sylfaen"/>
          <w:color w:val="000000" w:themeColor="text1"/>
        </w:rPr>
        <w:t>ust.</w:t>
      </w:r>
      <w:r w:rsidRPr="00FB61C8">
        <w:rPr>
          <w:rFonts w:ascii="Sylfaen" w:hAnsi="Sylfaen"/>
          <w:color w:val="000000" w:themeColor="text1"/>
          <w:spacing w:val="-8"/>
        </w:rPr>
        <w:t xml:space="preserve"> </w:t>
      </w:r>
      <w:r w:rsidRPr="00FB61C8">
        <w:rPr>
          <w:rFonts w:ascii="Sylfaen" w:hAnsi="Sylfaen"/>
          <w:color w:val="000000" w:themeColor="text1"/>
        </w:rPr>
        <w:t>2</w:t>
      </w:r>
    </w:p>
    <w:p w14:paraId="3CF2D8B6" w14:textId="77777777" w:rsidR="00CF4319" w:rsidRPr="00FB61C8" w:rsidRDefault="00CF4319">
      <w:pPr>
        <w:pStyle w:val="Tekstpodstawowy"/>
        <w:spacing w:before="37"/>
        <w:rPr>
          <w:rFonts w:ascii="Sylfaen" w:hAnsi="Sylfaen"/>
          <w:color w:val="000000" w:themeColor="text1"/>
          <w:sz w:val="22"/>
          <w:szCs w:val="22"/>
        </w:rPr>
      </w:pPr>
    </w:p>
    <w:p w14:paraId="6AF9078F" w14:textId="77777777" w:rsidR="00CF4319" w:rsidRPr="00FB61C8" w:rsidRDefault="004D0CF5">
      <w:pPr>
        <w:pStyle w:val="Nagwek1"/>
        <w:ind w:left="6045"/>
        <w:jc w:val="both"/>
        <w:rPr>
          <w:rFonts w:ascii="Sylfaen" w:hAnsi="Sylfaen"/>
          <w:color w:val="000000" w:themeColor="text1"/>
          <w:sz w:val="22"/>
          <w:szCs w:val="22"/>
        </w:rPr>
      </w:pPr>
      <w:r w:rsidRPr="00FB61C8">
        <w:rPr>
          <w:rFonts w:ascii="Sylfaen" w:hAnsi="Sylfaen"/>
          <w:color w:val="000000" w:themeColor="text1"/>
          <w:sz w:val="22"/>
          <w:szCs w:val="22"/>
        </w:rPr>
        <w:t xml:space="preserve">§ 9 </w:t>
      </w:r>
      <w:r w:rsidRPr="00FB61C8">
        <w:rPr>
          <w:rFonts w:ascii="Sylfaen" w:hAnsi="Sylfaen"/>
          <w:color w:val="000000" w:themeColor="text1"/>
          <w:spacing w:val="-2"/>
          <w:sz w:val="22"/>
          <w:szCs w:val="22"/>
        </w:rPr>
        <w:t>Spory</w:t>
      </w:r>
    </w:p>
    <w:p w14:paraId="1BC11B30" w14:textId="77777777" w:rsidR="00CF4319" w:rsidRPr="00FB61C8" w:rsidRDefault="004D0CF5">
      <w:pPr>
        <w:pStyle w:val="Akapitzlist"/>
        <w:numPr>
          <w:ilvl w:val="0"/>
          <w:numId w:val="4"/>
        </w:numPr>
        <w:tabs>
          <w:tab w:val="left" w:pos="501"/>
          <w:tab w:val="left" w:pos="503"/>
        </w:tabs>
        <w:spacing w:before="74" w:line="264" w:lineRule="auto"/>
        <w:ind w:right="107"/>
        <w:rPr>
          <w:rFonts w:ascii="Sylfaen" w:hAnsi="Sylfaen"/>
          <w:color w:val="000000" w:themeColor="text1"/>
        </w:rPr>
      </w:pPr>
      <w:r w:rsidRPr="00FB61C8">
        <w:rPr>
          <w:rFonts w:ascii="Sylfaen" w:hAnsi="Sylfaen"/>
          <w:color w:val="000000" w:themeColor="text1"/>
        </w:rPr>
        <w:t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 z Regulaminem tego Sądu.</w:t>
      </w:r>
    </w:p>
    <w:p w14:paraId="1D2D048E" w14:textId="77777777" w:rsidR="00CF4319" w:rsidRPr="00FB61C8" w:rsidRDefault="004D0CF5">
      <w:pPr>
        <w:pStyle w:val="Akapitzlist"/>
        <w:numPr>
          <w:ilvl w:val="0"/>
          <w:numId w:val="4"/>
        </w:numPr>
        <w:tabs>
          <w:tab w:val="left" w:pos="501"/>
          <w:tab w:val="left" w:pos="503"/>
        </w:tabs>
        <w:spacing w:before="50" w:line="259" w:lineRule="auto"/>
        <w:ind w:right="106"/>
        <w:rPr>
          <w:rFonts w:ascii="Sylfaen" w:hAnsi="Sylfaen"/>
        </w:rPr>
      </w:pPr>
      <w:r w:rsidRPr="00FB61C8">
        <w:rPr>
          <w:rFonts w:ascii="Sylfaen" w:hAnsi="Sylfaen"/>
          <w:color w:val="000000" w:themeColor="text1"/>
        </w:rPr>
        <w:t>Jeżeli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Zamawiający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i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Wykonawca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nie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będą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w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stanie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rozstrzygnąć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sporu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ugodowo,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wszelkie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spory</w:t>
      </w:r>
      <w:r w:rsidRPr="00FB61C8">
        <w:rPr>
          <w:rFonts w:ascii="Sylfaen" w:hAnsi="Sylfaen"/>
          <w:color w:val="000000" w:themeColor="text1"/>
          <w:spacing w:val="-2"/>
        </w:rPr>
        <w:t xml:space="preserve"> </w:t>
      </w:r>
      <w:r w:rsidRPr="00FB61C8">
        <w:rPr>
          <w:rFonts w:ascii="Sylfaen" w:hAnsi="Sylfaen"/>
          <w:color w:val="000000" w:themeColor="text1"/>
        </w:rPr>
        <w:t>związane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z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Umową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rozstrzygać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>będzie</w:t>
      </w:r>
      <w:r w:rsidRPr="00FB61C8">
        <w:rPr>
          <w:rFonts w:ascii="Sylfaen" w:hAnsi="Sylfaen"/>
          <w:color w:val="000000" w:themeColor="text1"/>
          <w:spacing w:val="-3"/>
        </w:rPr>
        <w:t xml:space="preserve"> </w:t>
      </w:r>
      <w:r w:rsidRPr="00FB61C8">
        <w:rPr>
          <w:rFonts w:ascii="Sylfaen" w:hAnsi="Sylfaen"/>
          <w:color w:val="000000" w:themeColor="text1"/>
        </w:rPr>
        <w:t>sąd</w:t>
      </w:r>
      <w:r w:rsidRPr="00FB61C8">
        <w:rPr>
          <w:rFonts w:ascii="Sylfaen" w:hAnsi="Sylfaen"/>
          <w:color w:val="000000" w:themeColor="text1"/>
          <w:spacing w:val="-1"/>
        </w:rPr>
        <w:t xml:space="preserve"> </w:t>
      </w:r>
      <w:r w:rsidRPr="00FB61C8">
        <w:rPr>
          <w:rFonts w:ascii="Sylfaen" w:hAnsi="Sylfaen"/>
          <w:color w:val="000000" w:themeColor="text1"/>
        </w:rPr>
        <w:t xml:space="preserve">powszechny właściwy </w:t>
      </w:r>
      <w:r w:rsidRPr="00FB61C8">
        <w:rPr>
          <w:rFonts w:ascii="Sylfaen" w:hAnsi="Sylfaen"/>
        </w:rPr>
        <w:t>miejscowo dla siedziby Zamawiającego.</w:t>
      </w:r>
    </w:p>
    <w:p w14:paraId="0FB78278" w14:textId="77777777" w:rsidR="00CF4319" w:rsidRPr="00FB61C8" w:rsidRDefault="00CF4319">
      <w:pPr>
        <w:pStyle w:val="Tekstpodstawowy"/>
        <w:rPr>
          <w:rFonts w:ascii="Sylfaen" w:hAnsi="Sylfaen"/>
          <w:sz w:val="22"/>
          <w:szCs w:val="22"/>
        </w:rPr>
      </w:pPr>
    </w:p>
    <w:p w14:paraId="1FC39945" w14:textId="77777777" w:rsidR="00CF4319" w:rsidRPr="00FB61C8" w:rsidRDefault="00CF4319">
      <w:pPr>
        <w:pStyle w:val="Tekstpodstawowy"/>
        <w:spacing w:before="45"/>
        <w:rPr>
          <w:rFonts w:ascii="Sylfaen" w:hAnsi="Sylfaen"/>
          <w:sz w:val="22"/>
          <w:szCs w:val="22"/>
        </w:rPr>
      </w:pPr>
    </w:p>
    <w:p w14:paraId="24EBD81B" w14:textId="77777777" w:rsidR="00CF4319" w:rsidRPr="00FB61C8" w:rsidRDefault="004D0CF5">
      <w:pPr>
        <w:pStyle w:val="Nagwek1"/>
        <w:ind w:left="27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 xml:space="preserve">§ 10 </w:t>
      </w:r>
      <w:r w:rsidRPr="00FB61C8">
        <w:rPr>
          <w:rFonts w:ascii="Sylfaen" w:hAnsi="Sylfaen"/>
          <w:spacing w:val="-2"/>
          <w:sz w:val="22"/>
          <w:szCs w:val="22"/>
        </w:rPr>
        <w:t>Odstąpienia</w:t>
      </w:r>
    </w:p>
    <w:p w14:paraId="51A718AC" w14:textId="77777777" w:rsidR="00CF4319" w:rsidRPr="00FB61C8" w:rsidRDefault="004D0CF5">
      <w:pPr>
        <w:pStyle w:val="Akapitzlist"/>
        <w:numPr>
          <w:ilvl w:val="0"/>
          <w:numId w:val="3"/>
        </w:numPr>
        <w:tabs>
          <w:tab w:val="left" w:pos="498"/>
          <w:tab w:val="left" w:pos="500"/>
        </w:tabs>
        <w:spacing w:before="84" w:line="266" w:lineRule="auto"/>
        <w:ind w:right="109"/>
        <w:rPr>
          <w:rFonts w:ascii="Sylfaen" w:hAnsi="Sylfaen"/>
        </w:rPr>
      </w:pPr>
      <w:r w:rsidRPr="00FB61C8">
        <w:rPr>
          <w:rFonts w:ascii="Sylfaen" w:hAnsi="Sylfaen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16B6556B" w14:textId="77777777" w:rsidR="00CF4319" w:rsidRPr="00FB61C8" w:rsidRDefault="004D0CF5">
      <w:pPr>
        <w:pStyle w:val="Akapitzlist"/>
        <w:numPr>
          <w:ilvl w:val="0"/>
          <w:numId w:val="3"/>
        </w:numPr>
        <w:tabs>
          <w:tab w:val="left" w:pos="499"/>
        </w:tabs>
        <w:ind w:left="499" w:hanging="356"/>
        <w:rPr>
          <w:rFonts w:ascii="Sylfaen" w:hAnsi="Sylfaen"/>
        </w:rPr>
      </w:pPr>
      <w:r w:rsidRPr="00FB61C8">
        <w:rPr>
          <w:rFonts w:ascii="Sylfaen" w:hAnsi="Sylfaen"/>
        </w:rPr>
        <w:t>W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przypadku,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o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którym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mowa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w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ust.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1,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Wykonawca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może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</w:rPr>
        <w:t>żądać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wyłącznie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wynagrodzenia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należnego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mu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z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</w:rPr>
        <w:t>tytułu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wykonania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części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  <w:spacing w:val="-2"/>
        </w:rPr>
        <w:t>umowy.</w:t>
      </w:r>
    </w:p>
    <w:p w14:paraId="48468C6A" w14:textId="77777777" w:rsidR="00CF4319" w:rsidRPr="00FB61C8" w:rsidRDefault="004D0CF5">
      <w:pPr>
        <w:pStyle w:val="Akapitzlist"/>
        <w:numPr>
          <w:ilvl w:val="0"/>
          <w:numId w:val="3"/>
        </w:numPr>
        <w:tabs>
          <w:tab w:val="left" w:pos="498"/>
          <w:tab w:val="left" w:pos="500"/>
        </w:tabs>
        <w:spacing w:before="29" w:line="268" w:lineRule="auto"/>
        <w:ind w:right="106"/>
        <w:rPr>
          <w:rFonts w:ascii="Sylfaen" w:hAnsi="Sylfaen"/>
        </w:rPr>
      </w:pPr>
      <w:r w:rsidRPr="00FB61C8">
        <w:rPr>
          <w:rFonts w:ascii="Sylfaen" w:hAnsi="Sylfaen"/>
        </w:rPr>
        <w:t>Zamawiający ma ponadto prawo odstąpić od Umowy lub jednostronnie wypowiedzieć Umowę w trybie natychmiastowym, jeżeli Wykonawca narusza postanowienia Umowy dotyczące sposobu wykonania Przedmiotu Umowy. Oświadczenie o odstąpieniu powinno zostać poprzedzone wezwaniem drugiej Strony do zaprzestania naruszeń postanowień Umowy i wyznaczeniem terminu nie krótszego niż 3 dni. Po bezskutecznym upływie te</w:t>
      </w:r>
      <w:r w:rsidRPr="00FB61C8">
        <w:rPr>
          <w:rFonts w:ascii="Sylfaen" w:hAnsi="Sylfaen"/>
          <w:spacing w:val="-13"/>
        </w:rPr>
        <w:t xml:space="preserve"> </w:t>
      </w:r>
      <w:r w:rsidRPr="00FB61C8">
        <w:rPr>
          <w:rFonts w:ascii="Sylfaen" w:hAnsi="Sylfaen"/>
        </w:rPr>
        <w:t>go terminu Zamawiający będzie uprawniony odstąpić od Umowy.</w:t>
      </w:r>
    </w:p>
    <w:p w14:paraId="2E50DCD4" w14:textId="77777777" w:rsidR="00CF4319" w:rsidRPr="00FB61C8" w:rsidRDefault="004D0CF5">
      <w:pPr>
        <w:pStyle w:val="Akapitzlist"/>
        <w:numPr>
          <w:ilvl w:val="0"/>
          <w:numId w:val="3"/>
        </w:numPr>
        <w:tabs>
          <w:tab w:val="left" w:pos="498"/>
          <w:tab w:val="left" w:pos="500"/>
        </w:tabs>
        <w:spacing w:before="1" w:line="268" w:lineRule="auto"/>
        <w:ind w:right="107"/>
        <w:rPr>
          <w:rFonts w:ascii="Sylfaen" w:hAnsi="Sylfaen"/>
        </w:rPr>
      </w:pPr>
      <w:r w:rsidRPr="00FB61C8">
        <w:rPr>
          <w:rFonts w:ascii="Sylfaen" w:hAnsi="Sylfaen"/>
        </w:rPr>
        <w:t>Wedle wyboru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Zamawiającego, Zamawiający może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od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Umowy odstąpić w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całości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lub w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części, tj. w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zakresie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zobowiązań nieodebranych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do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dnia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złożenia oświadczenia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o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odstąpieniu.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Oświadczenie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o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odstąpieniu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od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Umowy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lub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wypowiedzeniu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Umowy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powinno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zostać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złożone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na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piśmie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oraz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winno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wskazywać czy Zamawiający odstępuje od Umowy w całości czy w części (a jeżeli tak to w jakiej), jak również powinno wskazywać podstawę odstąpienia lub wypowiedzenia i zawierać uzasadnienie.</w:t>
      </w:r>
    </w:p>
    <w:p w14:paraId="71D0B285" w14:textId="77777777" w:rsidR="00CF4319" w:rsidRPr="00FB61C8" w:rsidRDefault="004D0CF5">
      <w:pPr>
        <w:pStyle w:val="Akapitzlist"/>
        <w:numPr>
          <w:ilvl w:val="0"/>
          <w:numId w:val="3"/>
        </w:numPr>
        <w:tabs>
          <w:tab w:val="left" w:pos="498"/>
          <w:tab w:val="left" w:pos="500"/>
        </w:tabs>
        <w:spacing w:before="4" w:line="266" w:lineRule="auto"/>
        <w:ind w:right="108"/>
        <w:rPr>
          <w:rFonts w:ascii="Sylfaen" w:hAnsi="Sylfaen"/>
        </w:rPr>
      </w:pPr>
      <w:r w:rsidRPr="00FB61C8">
        <w:rPr>
          <w:rFonts w:ascii="Sylfaen" w:hAnsi="Sylfaen"/>
        </w:rPr>
        <w:t>Odstąpienie</w:t>
      </w:r>
      <w:r w:rsidRPr="00FB61C8">
        <w:rPr>
          <w:rFonts w:ascii="Sylfaen" w:hAnsi="Sylfaen"/>
          <w:spacing w:val="-12"/>
        </w:rPr>
        <w:t xml:space="preserve"> </w:t>
      </w:r>
      <w:r w:rsidRPr="00FB61C8">
        <w:rPr>
          <w:rFonts w:ascii="Sylfaen" w:hAnsi="Sylfaen"/>
        </w:rPr>
        <w:t>od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Umowy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wywołuje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skutek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w</w:t>
      </w:r>
      <w:r w:rsidRPr="00FB61C8">
        <w:rPr>
          <w:rFonts w:ascii="Sylfaen" w:hAnsi="Sylfaen"/>
          <w:spacing w:val="-11"/>
        </w:rPr>
        <w:t xml:space="preserve"> </w:t>
      </w:r>
      <w:r w:rsidRPr="00FB61C8">
        <w:rPr>
          <w:rFonts w:ascii="Sylfaen" w:hAnsi="Sylfaen"/>
        </w:rPr>
        <w:t>stosunku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do</w:t>
      </w:r>
      <w:r w:rsidRPr="00FB61C8">
        <w:rPr>
          <w:rFonts w:ascii="Sylfaen" w:hAnsi="Sylfaen"/>
          <w:spacing w:val="-13"/>
        </w:rPr>
        <w:t xml:space="preserve"> </w:t>
      </w:r>
      <w:r w:rsidRPr="00FB61C8">
        <w:rPr>
          <w:rFonts w:ascii="Sylfaen" w:hAnsi="Sylfaen"/>
        </w:rPr>
        <w:t>zobowiązań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nieodebranych</w:t>
      </w:r>
      <w:r w:rsidRPr="00FB61C8">
        <w:rPr>
          <w:rFonts w:ascii="Sylfaen" w:hAnsi="Sylfaen"/>
          <w:spacing w:val="-13"/>
        </w:rPr>
        <w:t xml:space="preserve"> </w:t>
      </w:r>
      <w:r w:rsidRPr="00FB61C8">
        <w:rPr>
          <w:rFonts w:ascii="Sylfaen" w:hAnsi="Sylfaen"/>
        </w:rPr>
        <w:t>do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dnia</w:t>
      </w:r>
      <w:r w:rsidRPr="00FB61C8">
        <w:rPr>
          <w:rFonts w:ascii="Sylfaen" w:hAnsi="Sylfaen"/>
          <w:spacing w:val="-13"/>
        </w:rPr>
        <w:t xml:space="preserve"> </w:t>
      </w:r>
      <w:r w:rsidRPr="00FB61C8">
        <w:rPr>
          <w:rFonts w:ascii="Sylfaen" w:hAnsi="Sylfaen"/>
        </w:rPr>
        <w:t>złożenia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oświadczenia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o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odstąpieniu.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Po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odstąpieniu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od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Umowy Zamawiający dokona inwentaryzacji prac wykonanych do dnia odstąpienia. Zamawiający jest zobowiązany do odebrania prac wykonanych zgodnie z Umową do dnia odstąpienia za zapłatą wynagrodzenia.</w:t>
      </w:r>
    </w:p>
    <w:p w14:paraId="0562CB0E" w14:textId="77777777" w:rsidR="00CF4319" w:rsidRPr="00FB61C8" w:rsidRDefault="00CF4319">
      <w:pPr>
        <w:pStyle w:val="Tekstpodstawowy"/>
        <w:spacing w:before="26"/>
        <w:rPr>
          <w:rFonts w:ascii="Sylfaen" w:hAnsi="Sylfaen"/>
          <w:sz w:val="22"/>
          <w:szCs w:val="22"/>
        </w:rPr>
      </w:pPr>
    </w:p>
    <w:p w14:paraId="3DE94203" w14:textId="77777777" w:rsidR="00CF4319" w:rsidRPr="00FB61C8" w:rsidRDefault="004D0CF5">
      <w:pPr>
        <w:pStyle w:val="Nagwek1"/>
        <w:ind w:left="5287"/>
        <w:jc w:val="both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§</w:t>
      </w:r>
      <w:r w:rsidRPr="00FB61C8">
        <w:rPr>
          <w:rFonts w:ascii="Sylfaen" w:hAnsi="Sylfaen"/>
          <w:spacing w:val="-5"/>
          <w:sz w:val="22"/>
          <w:szCs w:val="22"/>
        </w:rPr>
        <w:t xml:space="preserve"> </w:t>
      </w:r>
      <w:r w:rsidRPr="00FB61C8">
        <w:rPr>
          <w:rFonts w:ascii="Sylfaen" w:hAnsi="Sylfaen"/>
          <w:sz w:val="22"/>
          <w:szCs w:val="22"/>
        </w:rPr>
        <w:t>11</w:t>
      </w:r>
      <w:r w:rsidRPr="00FB61C8">
        <w:rPr>
          <w:rFonts w:ascii="Sylfaen" w:hAnsi="Sylfaen"/>
          <w:spacing w:val="-5"/>
          <w:sz w:val="22"/>
          <w:szCs w:val="22"/>
        </w:rPr>
        <w:t xml:space="preserve"> </w:t>
      </w:r>
      <w:r w:rsidRPr="00FB61C8">
        <w:rPr>
          <w:rFonts w:ascii="Sylfaen" w:hAnsi="Sylfaen"/>
          <w:sz w:val="22"/>
          <w:szCs w:val="22"/>
        </w:rPr>
        <w:t>Zachowanie</w:t>
      </w:r>
      <w:r w:rsidRPr="00FB61C8">
        <w:rPr>
          <w:rFonts w:ascii="Sylfaen" w:hAnsi="Sylfaen"/>
          <w:spacing w:val="-4"/>
          <w:sz w:val="22"/>
          <w:szCs w:val="22"/>
        </w:rPr>
        <w:t xml:space="preserve"> </w:t>
      </w:r>
      <w:r w:rsidRPr="00FB61C8">
        <w:rPr>
          <w:rFonts w:ascii="Sylfaen" w:hAnsi="Sylfaen"/>
          <w:spacing w:val="-2"/>
          <w:sz w:val="22"/>
          <w:szCs w:val="22"/>
        </w:rPr>
        <w:t>poufności</w:t>
      </w:r>
    </w:p>
    <w:p w14:paraId="05C9F3A5" w14:textId="77777777" w:rsidR="00CF4319" w:rsidRPr="00FB61C8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26" w:line="266" w:lineRule="auto"/>
        <w:ind w:right="106"/>
        <w:rPr>
          <w:rFonts w:ascii="Sylfaen" w:hAnsi="Sylfaen"/>
        </w:rPr>
      </w:pPr>
      <w:r w:rsidRPr="00FB61C8">
        <w:rPr>
          <w:rFonts w:ascii="Sylfaen" w:hAnsi="Sylfaen"/>
        </w:rPr>
        <w:t>Wykonawca zobowiązuje się do zachowania w tajemnicy wszelkich informacji i danych otrzymanych i uzyskanych od Zamawiającego w związku z wykonaniem zobowiązań wynikających z Umowy.</w:t>
      </w:r>
    </w:p>
    <w:p w14:paraId="47F67514" w14:textId="77777777" w:rsidR="00CF4319" w:rsidRPr="00FB61C8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8" w:line="266" w:lineRule="auto"/>
        <w:ind w:right="105"/>
        <w:rPr>
          <w:rFonts w:ascii="Sylfaen" w:hAnsi="Sylfaen"/>
        </w:rPr>
      </w:pPr>
      <w:r w:rsidRPr="00FB61C8">
        <w:rPr>
          <w:rFonts w:ascii="Sylfaen" w:hAnsi="Sylfaen"/>
        </w:rPr>
        <w:t>Strony zobowiązują się do przestrzegania przy wykonywaniu Umowy wszystkich postanowień zawartych w obowiązujących przepisach prawnych związanych z ochroną informacji niejawnych oraz danych osobowych.</w:t>
      </w:r>
    </w:p>
    <w:p w14:paraId="188B9C9F" w14:textId="77777777" w:rsidR="00CF4319" w:rsidRPr="00FB61C8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line="266" w:lineRule="auto"/>
        <w:ind w:right="107"/>
        <w:rPr>
          <w:rFonts w:ascii="Sylfaen" w:hAnsi="Sylfaen"/>
        </w:rPr>
      </w:pPr>
      <w:r w:rsidRPr="00FB61C8">
        <w:rPr>
          <w:rFonts w:ascii="Sylfaen" w:hAnsi="Sylfaen"/>
        </w:rPr>
        <w:t xml:space="preserve">Wykonawca zobowiązuje się do zachowania w tajemnicy wszelkich informacji technicznych, technologicznych, prawnych i organizacyjnych dotyczących zasobów sprzętowych i programowych systemu teleinformatycznego Zamawiającego, uzyskanych w </w:t>
      </w:r>
      <w:r w:rsidRPr="00FB61C8">
        <w:rPr>
          <w:rFonts w:ascii="Sylfaen" w:hAnsi="Sylfaen"/>
        </w:rPr>
        <w:lastRenderedPageBreak/>
        <w:t>trakcie wykonywania Umowy niezależnie od formy przekazania tych informacji i ich źródła.</w:t>
      </w:r>
    </w:p>
    <w:p w14:paraId="1B3E4C7E" w14:textId="77777777" w:rsidR="00CF4319" w:rsidRPr="00FB61C8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line="266" w:lineRule="auto"/>
        <w:ind w:right="107"/>
        <w:rPr>
          <w:rFonts w:ascii="Sylfaen" w:hAnsi="Sylfaen"/>
        </w:rPr>
      </w:pPr>
      <w:r w:rsidRPr="00FB61C8">
        <w:rPr>
          <w:rFonts w:ascii="Sylfaen" w:hAnsi="Sylfaen"/>
        </w:rPr>
        <w:t>Obowiązek</w:t>
      </w:r>
      <w:r w:rsidRPr="00FB61C8">
        <w:rPr>
          <w:rFonts w:ascii="Sylfaen" w:hAnsi="Sylfaen"/>
          <w:spacing w:val="-8"/>
        </w:rPr>
        <w:t xml:space="preserve"> </w:t>
      </w:r>
      <w:r w:rsidRPr="00FB61C8">
        <w:rPr>
          <w:rFonts w:ascii="Sylfaen" w:hAnsi="Sylfaen"/>
        </w:rPr>
        <w:t>określony</w:t>
      </w:r>
      <w:r w:rsidRPr="00FB61C8">
        <w:rPr>
          <w:rFonts w:ascii="Sylfaen" w:hAnsi="Sylfaen"/>
          <w:spacing w:val="-8"/>
        </w:rPr>
        <w:t xml:space="preserve"> </w:t>
      </w:r>
      <w:r w:rsidRPr="00FB61C8">
        <w:rPr>
          <w:rFonts w:ascii="Sylfaen" w:hAnsi="Sylfaen"/>
        </w:rPr>
        <w:t>w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ust.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1</w:t>
      </w:r>
      <w:r w:rsidRPr="00FB61C8">
        <w:rPr>
          <w:rFonts w:ascii="Sylfaen" w:hAnsi="Sylfaen"/>
          <w:spacing w:val="-11"/>
        </w:rPr>
        <w:t xml:space="preserve"> </w:t>
      </w:r>
      <w:r w:rsidRPr="00FB61C8">
        <w:rPr>
          <w:rFonts w:ascii="Sylfaen" w:hAnsi="Sylfaen"/>
        </w:rPr>
        <w:t>niniejszego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paragrafu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nie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dotyczy</w:t>
      </w:r>
      <w:r w:rsidRPr="00FB61C8">
        <w:rPr>
          <w:rFonts w:ascii="Sylfaen" w:hAnsi="Sylfaen"/>
          <w:spacing w:val="-11"/>
        </w:rPr>
        <w:t xml:space="preserve"> </w:t>
      </w:r>
      <w:r w:rsidRPr="00FB61C8">
        <w:rPr>
          <w:rFonts w:ascii="Sylfaen" w:hAnsi="Sylfaen"/>
        </w:rPr>
        <w:t>informacji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powszechnie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znanych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oraz</w:t>
      </w:r>
      <w:r w:rsidRPr="00FB61C8">
        <w:rPr>
          <w:rFonts w:ascii="Sylfaen" w:hAnsi="Sylfaen"/>
          <w:spacing w:val="-8"/>
        </w:rPr>
        <w:t xml:space="preserve"> </w:t>
      </w:r>
      <w:r w:rsidRPr="00FB61C8">
        <w:rPr>
          <w:rFonts w:ascii="Sylfaen" w:hAnsi="Sylfaen"/>
        </w:rPr>
        <w:t>udostępniania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informacji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na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podstawie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bezwzględnie obowiązujących przepisów prawa, a w szczególności na żądanie sądu, prokuratury, organów podatkowych lub organów kontrolnych.</w:t>
      </w:r>
    </w:p>
    <w:p w14:paraId="75CC001D" w14:textId="77777777" w:rsidR="00CF4319" w:rsidRPr="00FB61C8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6" w:line="268" w:lineRule="auto"/>
        <w:ind w:right="106"/>
        <w:rPr>
          <w:rFonts w:ascii="Sylfaen" w:hAnsi="Sylfaen"/>
        </w:rPr>
      </w:pPr>
      <w:r w:rsidRPr="00FB61C8">
        <w:rPr>
          <w:rFonts w:ascii="Sylfaen" w:hAnsi="Sylfaen"/>
        </w:rPr>
        <w:t>Wykonawca ponosi odpowiedzialność za zachowanie tajemnicy przez swoich pracowników, podwykonawców i wszelkie inne osoby, którymi będzie się posługiwać przy wykonywaniu Umowy.</w:t>
      </w:r>
    </w:p>
    <w:p w14:paraId="3C478981" w14:textId="77777777" w:rsidR="00CF4319" w:rsidRPr="00FB61C8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4" w:line="268" w:lineRule="auto"/>
        <w:ind w:right="104"/>
        <w:rPr>
          <w:rFonts w:ascii="Sylfaen" w:hAnsi="Sylfaen"/>
        </w:rPr>
      </w:pPr>
      <w:r w:rsidRPr="00FB61C8">
        <w:rPr>
          <w:rFonts w:ascii="Sylfaen" w:hAnsi="Sylfaen"/>
        </w:rPr>
        <w:t>Wykonawca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odpowiada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za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szkodę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wyrządzoną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Zamawiającemu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przez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</w:rPr>
        <w:t>ujawnienie,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przekazanie,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wykorzystanie,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zbycie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lub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oferowanie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do zbycia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informacji otrzymanych od Zamawiającego, wbrew postanowieniom umowy. Zobowiązanie to wiąże Wykonawcę również po wykonaniu przedmiotu umowy lub jej rozwiązaniu,</w:t>
      </w:r>
      <w:r w:rsidRPr="00FB61C8">
        <w:rPr>
          <w:rFonts w:ascii="Sylfaen" w:hAnsi="Sylfaen"/>
          <w:spacing w:val="-7"/>
        </w:rPr>
        <w:t xml:space="preserve"> </w:t>
      </w:r>
      <w:r w:rsidRPr="00FB61C8">
        <w:rPr>
          <w:rFonts w:ascii="Sylfaen" w:hAnsi="Sylfaen"/>
        </w:rPr>
        <w:t>bez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względu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na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przyczynę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i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podlega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wygaśnięciu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według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zasad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określonych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w</w:t>
      </w:r>
      <w:r w:rsidRPr="00FB61C8">
        <w:rPr>
          <w:rFonts w:ascii="Sylfaen" w:hAnsi="Sylfaen"/>
          <w:spacing w:val="-10"/>
        </w:rPr>
        <w:t xml:space="preserve"> </w:t>
      </w:r>
      <w:r w:rsidRPr="00FB61C8">
        <w:rPr>
          <w:rFonts w:ascii="Sylfaen" w:hAnsi="Sylfaen"/>
        </w:rPr>
        <w:t>przepisach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dotyczących</w:t>
      </w:r>
      <w:r w:rsidRPr="00FB61C8">
        <w:rPr>
          <w:rFonts w:ascii="Sylfaen" w:hAnsi="Sylfaen"/>
          <w:spacing w:val="-9"/>
        </w:rPr>
        <w:t xml:space="preserve"> </w:t>
      </w:r>
      <w:r w:rsidRPr="00FB61C8">
        <w:rPr>
          <w:rFonts w:ascii="Sylfaen" w:hAnsi="Sylfaen"/>
        </w:rPr>
        <w:t>zabezpieczania informacji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niejawnych</w:t>
      </w:r>
      <w:r w:rsidRPr="00FB61C8">
        <w:rPr>
          <w:rFonts w:ascii="Sylfaen" w:hAnsi="Sylfaen"/>
          <w:spacing w:val="40"/>
        </w:rPr>
        <w:t xml:space="preserve"> </w:t>
      </w:r>
      <w:r w:rsidRPr="00FB61C8">
        <w:rPr>
          <w:rFonts w:ascii="Sylfaen" w:hAnsi="Sylfaen"/>
        </w:rPr>
        <w:t>i innych tajemnic prawnie chronionych.</w:t>
      </w:r>
    </w:p>
    <w:p w14:paraId="1B5BD555" w14:textId="77777777" w:rsidR="00CF4319" w:rsidRPr="00FB61C8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2" w:line="268" w:lineRule="auto"/>
        <w:ind w:right="105"/>
        <w:rPr>
          <w:rFonts w:ascii="Sylfaen" w:hAnsi="Sylfaen"/>
        </w:rPr>
      </w:pPr>
      <w:r w:rsidRPr="00FB61C8">
        <w:rPr>
          <w:rFonts w:ascii="Sylfaen" w:hAnsi="Sylfaen"/>
        </w:rPr>
        <w:t>Wykonawca ma prawo kopiować, powielać i rozpowszechniać informacje pozyskane od Zamawiającego lub też dotyczące Zamawiającego wyłącznie w ramach obowiązującej strony umowy i wyłącznie na potrzeby jej należytej realizacji. W pozostałych przypadkach kopiowanie, powielanie i rozpowszechnianie przedmiotowych informacji przez Wykonawcę wymaga uzyskania przez niego pisemnej, wyraźnej zgody Zamawiającego (Związku Miast Polskich).</w:t>
      </w:r>
    </w:p>
    <w:p w14:paraId="3A648742" w14:textId="4140642A" w:rsidR="00CF4319" w:rsidRPr="00FB61C8" w:rsidRDefault="004D0CF5" w:rsidP="791E3648">
      <w:pPr>
        <w:pStyle w:val="Akapitzlist"/>
        <w:numPr>
          <w:ilvl w:val="0"/>
          <w:numId w:val="2"/>
        </w:numPr>
        <w:tabs>
          <w:tab w:val="left" w:pos="503"/>
        </w:tabs>
        <w:spacing w:before="4" w:line="266" w:lineRule="auto"/>
        <w:ind w:right="107"/>
        <w:rPr>
          <w:rFonts w:ascii="Sylfaen" w:hAnsi="Sylfaen"/>
        </w:rPr>
      </w:pPr>
      <w:r w:rsidRPr="00FB61C8">
        <w:rPr>
          <w:rFonts w:ascii="Sylfaen" w:hAnsi="Sylfaen"/>
        </w:rPr>
        <w:t>Wykonawca oświadcza, iż podczas realizacji przedmiotowej umowy będzie przestrzegał przepisów Rozporządzenia Parlamentu Europejskiego i Rady 2016/679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</w:rPr>
        <w:t>z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dnia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27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kwietnia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2016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r.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w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sprawie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ochrony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danych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osób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fizycznych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w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związku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</w:rPr>
        <w:t>z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przetwarzaniem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</w:rPr>
        <w:t>danych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osobowych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i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w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sprawie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 xml:space="preserve">swobodnego przepływu takich danych (RODO). Powyższe dotyczy także okresu po zakończeniu realizacji niniejszej </w:t>
      </w:r>
      <w:r w:rsidR="01AFAABA" w:rsidRPr="00FB61C8">
        <w:rPr>
          <w:rFonts w:ascii="Sylfaen" w:hAnsi="Sylfaen"/>
        </w:rPr>
        <w:t>umowy,</w:t>
      </w:r>
      <w:r w:rsidRPr="00FB61C8">
        <w:rPr>
          <w:rFonts w:ascii="Sylfaen" w:hAnsi="Sylfaen"/>
        </w:rPr>
        <w:t xml:space="preserve"> jeżeli wynika to z przepisów wskazanego </w:t>
      </w:r>
      <w:r w:rsidRPr="00FB61C8">
        <w:rPr>
          <w:rFonts w:ascii="Sylfaen" w:hAnsi="Sylfaen"/>
          <w:spacing w:val="-2"/>
        </w:rPr>
        <w:t>Rozporządzenia.</w:t>
      </w:r>
    </w:p>
    <w:p w14:paraId="317418C1" w14:textId="77777777" w:rsidR="00CF4319" w:rsidRPr="00FB61C8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10" w:line="268" w:lineRule="auto"/>
        <w:ind w:right="108"/>
        <w:rPr>
          <w:rFonts w:ascii="Sylfaen" w:hAnsi="Sylfaen"/>
        </w:rPr>
      </w:pPr>
      <w:r w:rsidRPr="00FB61C8">
        <w:rPr>
          <w:rFonts w:ascii="Sylfaen" w:hAnsi="Sylfaen"/>
        </w:rPr>
        <w:t xml:space="preserve">Zamawiający informuje, iż informacje, o których mowa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udostępnione są w miejscu publicznie dostępnym w siedzibie </w:t>
      </w:r>
      <w:r w:rsidRPr="00FB61C8">
        <w:rPr>
          <w:rFonts w:ascii="Sylfaen" w:hAnsi="Sylfaen"/>
          <w:spacing w:val="-2"/>
        </w:rPr>
        <w:t>Zamawiającego.</w:t>
      </w:r>
    </w:p>
    <w:p w14:paraId="7DA3A3D5" w14:textId="77777777" w:rsidR="00CF4319" w:rsidRPr="00FB61C8" w:rsidRDefault="004D0CF5">
      <w:pPr>
        <w:pStyle w:val="Akapitzlist"/>
        <w:numPr>
          <w:ilvl w:val="0"/>
          <w:numId w:val="2"/>
        </w:numPr>
        <w:tabs>
          <w:tab w:val="left" w:pos="501"/>
        </w:tabs>
        <w:spacing w:before="2"/>
        <w:ind w:left="501" w:hanging="358"/>
        <w:rPr>
          <w:rFonts w:ascii="Sylfaen" w:hAnsi="Sylfaen"/>
        </w:rPr>
      </w:pPr>
      <w:r w:rsidRPr="00FB61C8">
        <w:rPr>
          <w:rFonts w:ascii="Sylfaen" w:hAnsi="Sylfaen"/>
        </w:rPr>
        <w:t>Zapisy</w:t>
      </w:r>
      <w:r w:rsidRPr="00FB61C8">
        <w:rPr>
          <w:rFonts w:ascii="Sylfaen" w:hAnsi="Sylfaen"/>
          <w:spacing w:val="-7"/>
        </w:rPr>
        <w:t xml:space="preserve"> </w:t>
      </w:r>
      <w:r w:rsidRPr="00FB61C8">
        <w:rPr>
          <w:rFonts w:ascii="Sylfaen" w:hAnsi="Sylfaen"/>
        </w:rPr>
        <w:t>niniejszego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paragrafu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</w:rPr>
        <w:t>obowiązują</w:t>
      </w:r>
      <w:r w:rsidRPr="00FB61C8">
        <w:rPr>
          <w:rFonts w:ascii="Sylfaen" w:hAnsi="Sylfaen"/>
          <w:spacing w:val="-6"/>
        </w:rPr>
        <w:t xml:space="preserve"> </w:t>
      </w:r>
      <w:r w:rsidRPr="00FB61C8">
        <w:rPr>
          <w:rFonts w:ascii="Sylfaen" w:hAnsi="Sylfaen"/>
        </w:rPr>
        <w:t>także</w:t>
      </w:r>
      <w:r w:rsidRPr="00FB61C8">
        <w:rPr>
          <w:rFonts w:ascii="Sylfaen" w:hAnsi="Sylfaen"/>
          <w:spacing w:val="-5"/>
        </w:rPr>
        <w:t xml:space="preserve"> </w:t>
      </w:r>
      <w:r w:rsidRPr="00FB61C8">
        <w:rPr>
          <w:rFonts w:ascii="Sylfaen" w:hAnsi="Sylfaen"/>
        </w:rPr>
        <w:t>podwykonawców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lub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dalszych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  <w:spacing w:val="-2"/>
        </w:rPr>
        <w:t>podwykonawców.</w:t>
      </w:r>
    </w:p>
    <w:p w14:paraId="360D0629" w14:textId="77777777" w:rsidR="0056272A" w:rsidRDefault="0056272A" w:rsidP="0056272A">
      <w:pPr>
        <w:pStyle w:val="Nagwek1"/>
        <w:rPr>
          <w:rFonts w:ascii="Sylfaen" w:hAnsi="Sylfaen"/>
          <w:sz w:val="22"/>
          <w:szCs w:val="22"/>
        </w:rPr>
      </w:pPr>
    </w:p>
    <w:p w14:paraId="62A4B0CD" w14:textId="442762FB" w:rsidR="0056272A" w:rsidRPr="00B2519A" w:rsidRDefault="0056272A" w:rsidP="0056272A">
      <w:pPr>
        <w:pStyle w:val="Nagwek1"/>
        <w:rPr>
          <w:rFonts w:ascii="Sylfaen" w:hAnsi="Sylfaen"/>
          <w:sz w:val="22"/>
          <w:szCs w:val="22"/>
        </w:rPr>
      </w:pPr>
      <w:r w:rsidRPr="00B2519A">
        <w:rPr>
          <w:rFonts w:ascii="Sylfaen" w:hAnsi="Sylfaen"/>
          <w:sz w:val="22"/>
          <w:szCs w:val="22"/>
        </w:rPr>
        <w:t xml:space="preserve">§ </w:t>
      </w:r>
      <w:r w:rsidRPr="00B2519A">
        <w:rPr>
          <w:rFonts w:ascii="Sylfaen" w:hAnsi="Sylfaen"/>
          <w:spacing w:val="-5"/>
          <w:sz w:val="22"/>
          <w:szCs w:val="22"/>
        </w:rPr>
        <w:t>12</w:t>
      </w:r>
    </w:p>
    <w:p w14:paraId="631F992A" w14:textId="77777777" w:rsidR="0056272A" w:rsidRDefault="0056272A" w:rsidP="0056272A">
      <w:pPr>
        <w:spacing w:before="26"/>
        <w:ind w:left="26"/>
        <w:jc w:val="center"/>
        <w:rPr>
          <w:rFonts w:ascii="Sylfaen" w:hAnsi="Sylfaen"/>
          <w:b/>
          <w:spacing w:val="-2"/>
        </w:rPr>
      </w:pPr>
      <w:r w:rsidRPr="00B2519A">
        <w:rPr>
          <w:rFonts w:ascii="Sylfaen" w:hAnsi="Sylfaen"/>
          <w:b/>
        </w:rPr>
        <w:t>Regulacja</w:t>
      </w:r>
      <w:r w:rsidRPr="00B2519A">
        <w:rPr>
          <w:rFonts w:ascii="Sylfaen" w:hAnsi="Sylfaen"/>
          <w:b/>
          <w:spacing w:val="-2"/>
        </w:rPr>
        <w:t xml:space="preserve"> prawna</w:t>
      </w:r>
    </w:p>
    <w:p w14:paraId="34CE0A41" w14:textId="08F4971A" w:rsidR="00CF4319" w:rsidRDefault="0056272A" w:rsidP="00FB61C8">
      <w:pPr>
        <w:rPr>
          <w:rFonts w:ascii="Sylfaen" w:hAnsi="Sylfaen"/>
        </w:rPr>
      </w:pPr>
      <w:r w:rsidRPr="0056272A">
        <w:rPr>
          <w:rFonts w:ascii="Sylfaen" w:hAnsi="Sylfaen"/>
        </w:rPr>
        <w:t>W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sprawach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nieuregulowanych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niniejszą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umową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stosuje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się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przepisy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Kodeksu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cywilnego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i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ustawy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Prawo</w:t>
      </w:r>
      <w:r w:rsidRPr="00FB61C8">
        <w:rPr>
          <w:rFonts w:ascii="Sylfaen" w:hAnsi="Sylfaen"/>
        </w:rPr>
        <w:t xml:space="preserve"> </w:t>
      </w:r>
      <w:r w:rsidRPr="0056272A">
        <w:rPr>
          <w:rFonts w:ascii="Sylfaen" w:hAnsi="Sylfaen"/>
        </w:rPr>
        <w:t>zamówień</w:t>
      </w:r>
      <w:r w:rsidRPr="00FB61C8">
        <w:rPr>
          <w:rFonts w:ascii="Sylfaen" w:hAnsi="Sylfaen"/>
        </w:rPr>
        <w:t xml:space="preserve"> publicznych.</w:t>
      </w:r>
    </w:p>
    <w:p w14:paraId="6D98A12B" w14:textId="77777777" w:rsidR="00CF4319" w:rsidRPr="00FB61C8" w:rsidRDefault="00CF4319">
      <w:pPr>
        <w:pStyle w:val="Tekstpodstawowy"/>
        <w:spacing w:before="79"/>
        <w:rPr>
          <w:rFonts w:ascii="Sylfaen" w:hAnsi="Sylfaen"/>
          <w:sz w:val="22"/>
          <w:szCs w:val="22"/>
        </w:rPr>
      </w:pPr>
    </w:p>
    <w:p w14:paraId="389C00F9" w14:textId="77777777" w:rsidR="00CF4319" w:rsidRPr="00FB61C8" w:rsidRDefault="004D0CF5">
      <w:pPr>
        <w:pStyle w:val="Nagwek1"/>
        <w:ind w:left="42" w:right="13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§</w:t>
      </w:r>
      <w:r w:rsidRPr="00FB61C8">
        <w:rPr>
          <w:rFonts w:ascii="Sylfaen" w:hAnsi="Sylfaen"/>
          <w:spacing w:val="1"/>
          <w:sz w:val="22"/>
          <w:szCs w:val="22"/>
        </w:rPr>
        <w:t xml:space="preserve"> </w:t>
      </w:r>
      <w:r w:rsidRPr="00FB61C8">
        <w:rPr>
          <w:rFonts w:ascii="Sylfaen" w:hAnsi="Sylfaen"/>
          <w:spacing w:val="-5"/>
          <w:sz w:val="22"/>
          <w:szCs w:val="22"/>
        </w:rPr>
        <w:t>13</w:t>
      </w:r>
    </w:p>
    <w:p w14:paraId="2946DB82" w14:textId="469DB3B2" w:rsidR="00CF4319" w:rsidRPr="00FB61C8" w:rsidRDefault="004D0CF5" w:rsidP="00FB61C8">
      <w:pPr>
        <w:spacing w:before="31"/>
        <w:ind w:left="25"/>
        <w:jc w:val="center"/>
      </w:pPr>
      <w:r w:rsidRPr="00FB61C8">
        <w:rPr>
          <w:rFonts w:ascii="Sylfaen" w:hAnsi="Sylfaen"/>
          <w:b/>
        </w:rPr>
        <w:t>Postanowienia</w:t>
      </w:r>
      <w:r w:rsidRPr="00FB61C8">
        <w:rPr>
          <w:rFonts w:ascii="Sylfaen" w:hAnsi="Sylfaen"/>
          <w:b/>
          <w:spacing w:val="-8"/>
        </w:rPr>
        <w:t xml:space="preserve"> </w:t>
      </w:r>
      <w:r w:rsidR="00D96273" w:rsidRPr="00FB61C8">
        <w:rPr>
          <w:rFonts w:ascii="Sylfaen" w:hAnsi="Sylfaen"/>
          <w:b/>
          <w:spacing w:val="-2"/>
        </w:rPr>
        <w:t>końcowe</w:t>
      </w:r>
    </w:p>
    <w:p w14:paraId="4D1E6512" w14:textId="0C579204" w:rsidR="00CF4319" w:rsidRPr="00FB61C8" w:rsidRDefault="004D0CF5">
      <w:pPr>
        <w:pStyle w:val="Tekstpodstawowy"/>
        <w:ind w:left="128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z w:val="22"/>
          <w:szCs w:val="22"/>
        </w:rPr>
        <w:t>Umowę</w:t>
      </w:r>
      <w:r w:rsidRPr="00FB61C8">
        <w:rPr>
          <w:rFonts w:ascii="Sylfaen" w:hAnsi="Sylfaen"/>
          <w:spacing w:val="-3"/>
          <w:sz w:val="22"/>
          <w:szCs w:val="22"/>
        </w:rPr>
        <w:t xml:space="preserve"> </w:t>
      </w:r>
      <w:r w:rsidRPr="00FB61C8">
        <w:rPr>
          <w:rFonts w:ascii="Sylfaen" w:hAnsi="Sylfaen"/>
          <w:sz w:val="22"/>
          <w:szCs w:val="22"/>
        </w:rPr>
        <w:t>sporządzono</w:t>
      </w:r>
      <w:r w:rsidRPr="00FB61C8">
        <w:rPr>
          <w:rFonts w:ascii="Sylfaen" w:hAnsi="Sylfaen"/>
          <w:spacing w:val="-4"/>
          <w:sz w:val="22"/>
          <w:szCs w:val="22"/>
        </w:rPr>
        <w:t xml:space="preserve"> </w:t>
      </w:r>
      <w:r w:rsidRPr="00FB61C8">
        <w:rPr>
          <w:rFonts w:ascii="Sylfaen" w:hAnsi="Sylfaen"/>
          <w:sz w:val="22"/>
          <w:szCs w:val="22"/>
        </w:rPr>
        <w:t>w</w:t>
      </w:r>
      <w:r w:rsidRPr="00FB61C8">
        <w:rPr>
          <w:rFonts w:ascii="Sylfaen" w:hAnsi="Sylfaen"/>
          <w:spacing w:val="-2"/>
          <w:sz w:val="22"/>
          <w:szCs w:val="22"/>
        </w:rPr>
        <w:t xml:space="preserve"> </w:t>
      </w:r>
      <w:r w:rsidR="00D96273" w:rsidRPr="00FB61C8">
        <w:rPr>
          <w:rFonts w:ascii="Sylfaen" w:hAnsi="Sylfaen"/>
          <w:sz w:val="22"/>
          <w:szCs w:val="22"/>
        </w:rPr>
        <w:t>formie elektronicznej.</w:t>
      </w:r>
    </w:p>
    <w:p w14:paraId="08CE6F91" w14:textId="77777777" w:rsidR="001446DB" w:rsidRPr="00FB61C8" w:rsidRDefault="001446DB" w:rsidP="001446DB">
      <w:pPr>
        <w:rPr>
          <w:rFonts w:ascii="Sylfaen" w:hAnsi="Sylfaen"/>
        </w:rPr>
      </w:pPr>
    </w:p>
    <w:p w14:paraId="61CDCEAD" w14:textId="77777777" w:rsidR="001446DB" w:rsidRPr="00FB61C8" w:rsidRDefault="001446DB" w:rsidP="001446DB">
      <w:pPr>
        <w:jc w:val="both"/>
        <w:rPr>
          <w:rFonts w:ascii="Sylfaen" w:hAnsi="Sylfaen"/>
        </w:rPr>
      </w:pPr>
    </w:p>
    <w:p w14:paraId="79F6E4E4" w14:textId="77777777" w:rsidR="00CF4319" w:rsidRPr="00FB61C8" w:rsidRDefault="001446DB" w:rsidP="001446DB">
      <w:pPr>
        <w:tabs>
          <w:tab w:val="left" w:pos="3876"/>
        </w:tabs>
        <w:jc w:val="both"/>
        <w:rPr>
          <w:rFonts w:ascii="Sylfaen" w:hAnsi="Sylfaen"/>
        </w:rPr>
      </w:pPr>
      <w:r w:rsidRPr="00FB61C8">
        <w:rPr>
          <w:rFonts w:ascii="Sylfaen" w:hAnsi="Sylfaen"/>
        </w:rPr>
        <w:tab/>
      </w:r>
      <w:r w:rsidR="004D0CF5" w:rsidRPr="00FB61C8">
        <w:rPr>
          <w:rFonts w:ascii="Sylfaen" w:hAnsi="Sylfaen"/>
          <w:spacing w:val="-2"/>
        </w:rPr>
        <w:t>Zamawiający:</w:t>
      </w:r>
      <w:r w:rsidR="004D0CF5" w:rsidRPr="00FB61C8">
        <w:rPr>
          <w:rFonts w:ascii="Sylfaen" w:hAnsi="Sylfaen"/>
        </w:rPr>
        <w:tab/>
      </w:r>
      <w:r w:rsidRPr="00FB61C8">
        <w:rPr>
          <w:rFonts w:ascii="Sylfaen" w:hAnsi="Sylfaen"/>
        </w:rPr>
        <w:t xml:space="preserve">                                      </w:t>
      </w:r>
      <w:r w:rsidR="004D0CF5" w:rsidRPr="00FB61C8">
        <w:rPr>
          <w:rFonts w:ascii="Sylfaen" w:hAnsi="Sylfaen"/>
          <w:spacing w:val="-2"/>
        </w:rPr>
        <w:t>Wykonawca:</w:t>
      </w:r>
    </w:p>
    <w:p w14:paraId="52E56223" w14:textId="77777777" w:rsidR="00CF4319" w:rsidRPr="00FB61C8" w:rsidRDefault="00CF4319" w:rsidP="001446DB">
      <w:pPr>
        <w:pStyle w:val="Tekstpodstawowy"/>
        <w:jc w:val="both"/>
        <w:rPr>
          <w:rFonts w:ascii="Sylfaen" w:hAnsi="Sylfaen"/>
          <w:b/>
          <w:color w:val="FF0000"/>
          <w:sz w:val="22"/>
          <w:szCs w:val="22"/>
        </w:rPr>
      </w:pPr>
    </w:p>
    <w:p w14:paraId="07547A01" w14:textId="77777777" w:rsidR="00CF4319" w:rsidRPr="00FB61C8" w:rsidRDefault="00CF4319" w:rsidP="001446DB">
      <w:pPr>
        <w:pStyle w:val="Tekstpodstawowy"/>
        <w:jc w:val="both"/>
        <w:rPr>
          <w:rFonts w:ascii="Sylfaen" w:hAnsi="Sylfaen"/>
          <w:b/>
          <w:color w:val="FF0000"/>
          <w:sz w:val="22"/>
          <w:szCs w:val="22"/>
        </w:rPr>
      </w:pPr>
    </w:p>
    <w:p w14:paraId="5043CB0F" w14:textId="77777777" w:rsidR="00CF4319" w:rsidRDefault="00CF4319" w:rsidP="001446DB">
      <w:pPr>
        <w:pStyle w:val="Tekstpodstawowy"/>
        <w:spacing w:before="107"/>
        <w:jc w:val="both"/>
        <w:rPr>
          <w:rFonts w:ascii="Sylfaen" w:hAnsi="Sylfaen"/>
          <w:b/>
          <w:color w:val="FF0000"/>
          <w:sz w:val="22"/>
          <w:szCs w:val="22"/>
        </w:rPr>
      </w:pPr>
    </w:p>
    <w:p w14:paraId="5964BF3F" w14:textId="77777777" w:rsidR="0056272A" w:rsidRPr="00FB61C8" w:rsidRDefault="0056272A" w:rsidP="001446DB">
      <w:pPr>
        <w:pStyle w:val="Tekstpodstawowy"/>
        <w:spacing w:before="107"/>
        <w:jc w:val="both"/>
        <w:rPr>
          <w:rFonts w:ascii="Sylfaen" w:hAnsi="Sylfaen"/>
          <w:b/>
          <w:color w:val="FF0000"/>
          <w:sz w:val="22"/>
          <w:szCs w:val="22"/>
        </w:rPr>
      </w:pPr>
    </w:p>
    <w:p w14:paraId="47931846" w14:textId="2B039D17" w:rsidR="0056272A" w:rsidRPr="00FB61C8" w:rsidRDefault="004D0CF5" w:rsidP="001446DB">
      <w:pPr>
        <w:tabs>
          <w:tab w:val="left" w:pos="7226"/>
        </w:tabs>
        <w:ind w:left="2269"/>
        <w:jc w:val="both"/>
        <w:rPr>
          <w:rFonts w:ascii="Sylfaen" w:hAnsi="Sylfaen"/>
          <w:color w:val="FF0000"/>
        </w:rPr>
      </w:pPr>
      <w:r w:rsidRPr="00FB61C8">
        <w:rPr>
          <w:rFonts w:ascii="Sylfaen" w:hAnsi="Sylfaen"/>
          <w:color w:val="FF0000"/>
          <w:spacing w:val="-2"/>
        </w:rPr>
        <w:t>..............................................</w:t>
      </w:r>
      <w:r w:rsidRPr="00FB61C8">
        <w:rPr>
          <w:rFonts w:ascii="Sylfaen" w:hAnsi="Sylfaen"/>
          <w:color w:val="FF0000"/>
        </w:rPr>
        <w:tab/>
      </w:r>
      <w:r w:rsidRPr="00FB61C8">
        <w:rPr>
          <w:rFonts w:ascii="Sylfaen" w:hAnsi="Sylfaen"/>
          <w:color w:val="FF0000"/>
          <w:spacing w:val="-2"/>
        </w:rPr>
        <w:t>.............................................</w:t>
      </w:r>
    </w:p>
    <w:p w14:paraId="738610EB" w14:textId="77777777" w:rsidR="00CF4319" w:rsidRPr="0056272A" w:rsidRDefault="00CF4319" w:rsidP="00FB61C8">
      <w:pPr>
        <w:tabs>
          <w:tab w:val="left" w:pos="7226"/>
        </w:tabs>
        <w:ind w:left="2269"/>
        <w:jc w:val="both"/>
      </w:pPr>
    </w:p>
    <w:p w14:paraId="22A5A14C" w14:textId="77777777" w:rsidR="00CF4319" w:rsidRPr="00FB61C8" w:rsidRDefault="004D0CF5">
      <w:pPr>
        <w:pStyle w:val="Tekstpodstawowy"/>
        <w:ind w:left="128"/>
        <w:rPr>
          <w:rFonts w:ascii="Sylfaen" w:hAnsi="Sylfaen"/>
          <w:sz w:val="22"/>
          <w:szCs w:val="22"/>
        </w:rPr>
      </w:pPr>
      <w:r w:rsidRPr="00FB61C8">
        <w:rPr>
          <w:rFonts w:ascii="Sylfaen" w:hAnsi="Sylfaen"/>
          <w:spacing w:val="-2"/>
          <w:sz w:val="22"/>
          <w:szCs w:val="22"/>
        </w:rPr>
        <w:t>Załączniki:</w:t>
      </w:r>
    </w:p>
    <w:p w14:paraId="7F9C8646" w14:textId="77777777" w:rsidR="00CF4319" w:rsidRPr="00FB61C8" w:rsidRDefault="004D0CF5">
      <w:pPr>
        <w:pStyle w:val="Akapitzlist"/>
        <w:numPr>
          <w:ilvl w:val="0"/>
          <w:numId w:val="1"/>
        </w:numPr>
        <w:tabs>
          <w:tab w:val="left" w:pos="850"/>
        </w:tabs>
        <w:spacing w:before="29"/>
        <w:ind w:left="850" w:hanging="347"/>
        <w:rPr>
          <w:rFonts w:ascii="Sylfaen" w:hAnsi="Sylfaen"/>
        </w:rPr>
      </w:pPr>
      <w:r w:rsidRPr="00FB61C8">
        <w:rPr>
          <w:rFonts w:ascii="Sylfaen" w:hAnsi="Sylfaen"/>
        </w:rPr>
        <w:t>Załącznik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</w:rPr>
        <w:t>nr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1</w:t>
      </w:r>
      <w:r w:rsidRPr="00FB61C8">
        <w:rPr>
          <w:rFonts w:ascii="Sylfaen" w:hAnsi="Sylfaen"/>
          <w:spacing w:val="1"/>
        </w:rPr>
        <w:t xml:space="preserve"> </w:t>
      </w:r>
      <w:r w:rsidRPr="00FB61C8">
        <w:rPr>
          <w:rFonts w:ascii="Sylfaen" w:hAnsi="Sylfaen"/>
        </w:rPr>
        <w:t>-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Oferta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  <w:spacing w:val="-2"/>
        </w:rPr>
        <w:t>Wykonawcy</w:t>
      </w:r>
    </w:p>
    <w:p w14:paraId="17EB6E3D" w14:textId="77777777" w:rsidR="00CF4319" w:rsidRPr="00FB61C8" w:rsidRDefault="004D0CF5">
      <w:pPr>
        <w:pStyle w:val="Akapitzlist"/>
        <w:numPr>
          <w:ilvl w:val="0"/>
          <w:numId w:val="1"/>
        </w:numPr>
        <w:tabs>
          <w:tab w:val="left" w:pos="850"/>
        </w:tabs>
        <w:spacing w:before="30"/>
        <w:ind w:left="850" w:hanging="347"/>
        <w:rPr>
          <w:rFonts w:ascii="Sylfaen" w:hAnsi="Sylfaen"/>
        </w:rPr>
      </w:pPr>
      <w:r w:rsidRPr="00FB61C8">
        <w:rPr>
          <w:rFonts w:ascii="Sylfaen" w:hAnsi="Sylfaen"/>
        </w:rPr>
        <w:t>Załącznik</w:t>
      </w:r>
      <w:r w:rsidRPr="00FB61C8">
        <w:rPr>
          <w:rFonts w:ascii="Sylfaen" w:hAnsi="Sylfaen"/>
          <w:spacing w:val="-3"/>
        </w:rPr>
        <w:t xml:space="preserve"> </w:t>
      </w:r>
      <w:r w:rsidRPr="00FB61C8">
        <w:rPr>
          <w:rFonts w:ascii="Sylfaen" w:hAnsi="Sylfaen"/>
        </w:rPr>
        <w:t>nr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2</w:t>
      </w:r>
      <w:r w:rsidRPr="00FB61C8">
        <w:rPr>
          <w:rFonts w:ascii="Sylfaen" w:hAnsi="Sylfaen"/>
          <w:spacing w:val="-2"/>
        </w:rPr>
        <w:t xml:space="preserve"> </w:t>
      </w:r>
      <w:r w:rsidRPr="00FB61C8">
        <w:rPr>
          <w:rFonts w:ascii="Sylfaen" w:hAnsi="Sylfaen"/>
        </w:rPr>
        <w:t>–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</w:rPr>
        <w:t>Szczegółowy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opis</w:t>
      </w:r>
      <w:r w:rsidRPr="00FB61C8">
        <w:rPr>
          <w:rFonts w:ascii="Sylfaen" w:hAnsi="Sylfaen"/>
          <w:spacing w:val="-4"/>
        </w:rPr>
        <w:t xml:space="preserve"> </w:t>
      </w:r>
      <w:r w:rsidRPr="00FB61C8">
        <w:rPr>
          <w:rFonts w:ascii="Sylfaen" w:hAnsi="Sylfaen"/>
        </w:rPr>
        <w:t>przedmiotu</w:t>
      </w:r>
      <w:r w:rsidRPr="00FB61C8">
        <w:rPr>
          <w:rFonts w:ascii="Sylfaen" w:hAnsi="Sylfaen"/>
          <w:spacing w:val="-1"/>
        </w:rPr>
        <w:t xml:space="preserve"> </w:t>
      </w:r>
      <w:r w:rsidRPr="00FB61C8">
        <w:rPr>
          <w:rFonts w:ascii="Sylfaen" w:hAnsi="Sylfaen"/>
          <w:spacing w:val="-2"/>
        </w:rPr>
        <w:t>zamówienia</w:t>
      </w:r>
    </w:p>
    <w:sectPr w:rsidR="00CF4319" w:rsidRPr="00FB61C8">
      <w:headerReference w:type="default" r:id="rId10"/>
      <w:footerReference w:type="default" r:id="rId11"/>
      <w:pgSz w:w="16710" w:h="16840"/>
      <w:pgMar w:top="1220" w:right="1984" w:bottom="1300" w:left="1842" w:header="658" w:footer="1100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4071817D" w16cex:dateUtc="2026-08-04T0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6C084DF9" w16cid:durableId="4071817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2B59E" w14:textId="77777777" w:rsidR="004F2E3C" w:rsidRDefault="004F2E3C">
      <w:r>
        <w:separator/>
      </w:r>
    </w:p>
  </w:endnote>
  <w:endnote w:type="continuationSeparator" w:id="0">
    <w:p w14:paraId="1A7337E3" w14:textId="77777777" w:rsidR="004F2E3C" w:rsidRDefault="004F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1C875" w14:textId="77777777" w:rsidR="00CF4319" w:rsidRDefault="004D0CF5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ECF9397" wp14:editId="07777777">
              <wp:simplePos x="0" y="0"/>
              <wp:positionH relativeFrom="page">
                <wp:posOffset>1240789</wp:posOffset>
              </wp:positionH>
              <wp:positionV relativeFrom="page">
                <wp:posOffset>9815829</wp:posOffset>
              </wp:positionV>
              <wp:extent cx="8050530" cy="889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50530" cy="8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050530" h="8890">
                            <a:moveTo>
                              <a:pt x="8050530" y="0"/>
                            </a:moveTo>
                            <a:lnTo>
                              <a:pt x="0" y="0"/>
                            </a:lnTo>
                            <a:lnTo>
                              <a:pt x="0" y="8572"/>
                            </a:lnTo>
                            <a:lnTo>
                              <a:pt x="8050530" y="8572"/>
                            </a:lnTo>
                            <a:lnTo>
                              <a:pt x="80505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wp14="http://schemas.microsoft.com/office/word/2010/wordml" xmlns:a="http://schemas.openxmlformats.org/drawingml/2006/main"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 w14:anchorId="1F64803F">
            <v:shape id="Graphic 3" style="position:absolute;margin-left:97.7pt;margin-top:772.9pt;width:633.9pt;height:.7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050530,8890" o:spid="_x0000_s1026" fillcolor="black" stroked="f" path="m8050530,l,,,8572r8050530,l805053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" w14:anchorId="1F072B02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29708E9" wp14:editId="07777777">
              <wp:simplePos x="0" y="0"/>
              <wp:positionH relativeFrom="page">
                <wp:posOffset>9172956</wp:posOffset>
              </wp:positionH>
              <wp:positionV relativeFrom="page">
                <wp:posOffset>9882689</wp:posOffset>
              </wp:positionV>
              <wp:extent cx="15240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90CB77" w14:textId="77777777" w:rsidR="00CF4319" w:rsidRDefault="004D0CF5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FB61C8">
                            <w:rPr>
                              <w:rFonts w:ascii="Times New Roman"/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9708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722.3pt;margin-top:778.15pt;width:12pt;height:13.05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" filled="f" stroked="f">
              <v:path arrowok="t"/>
              <v:textbox inset="0,0,0,0">
                <w:txbxContent>
                  <w:p w14:paraId="4590CB77" w14:textId="77777777" w:rsidR="00CF4319" w:rsidRDefault="004D0CF5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separate"/>
                    </w:r>
                    <w:r w:rsidR="00FB61C8">
                      <w:rPr>
                        <w:rFonts w:ascii="Times New Roman"/>
                        <w:noProof/>
                        <w:spacing w:val="-10"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5A870" w14:textId="77777777" w:rsidR="004F2E3C" w:rsidRDefault="004F2E3C">
      <w:r>
        <w:separator/>
      </w:r>
    </w:p>
  </w:footnote>
  <w:footnote w:type="continuationSeparator" w:id="0">
    <w:p w14:paraId="1047862F" w14:textId="77777777" w:rsidR="004F2E3C" w:rsidRDefault="004F2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805D2" w14:textId="54203FE9" w:rsidR="00677844" w:rsidRPr="00677844" w:rsidRDefault="00677844" w:rsidP="00B70CEA">
    <w:pPr>
      <w:tabs>
        <w:tab w:val="left" w:pos="4660"/>
        <w:tab w:val="left" w:pos="6821"/>
      </w:tabs>
      <w:ind w:left="11"/>
      <w:jc w:val="center"/>
      <w:rPr>
        <w:rFonts w:ascii="Times New Roman" w:eastAsia="Sylfaen" w:hAnsi="Sylfaen" w:cs="Sylfaen"/>
        <w:color w:val="FF0000"/>
        <w:sz w:val="20"/>
      </w:rPr>
    </w:pPr>
    <w:r w:rsidRPr="00677844">
      <w:rPr>
        <w:rFonts w:ascii="Times New Roman" w:eastAsia="Sylfaen" w:hAnsi="Sylfaen" w:cs="Sylfaen"/>
        <w:noProof/>
        <w:color w:val="FF0000"/>
        <w:position w:val="11"/>
        <w:sz w:val="20"/>
        <w:lang w:eastAsia="pl-PL"/>
      </w:rPr>
      <w:drawing>
        <wp:inline distT="0" distB="0" distL="0" distR="0" wp14:anchorId="20815171" wp14:editId="1C1E1A05">
          <wp:extent cx="2761923" cy="398145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61923" cy="398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77844">
      <w:rPr>
        <w:rFonts w:ascii="Times New Roman" w:eastAsia="Sylfaen" w:hAnsi="Sylfaen" w:cs="Sylfaen"/>
        <w:noProof/>
        <w:color w:val="FF0000"/>
        <w:position w:val="3"/>
        <w:sz w:val="20"/>
        <w:lang w:eastAsia="pl-PL"/>
      </w:rPr>
      <w:drawing>
        <wp:inline distT="0" distB="0" distL="0" distR="0" wp14:anchorId="49D8ED9C" wp14:editId="22205191">
          <wp:extent cx="1110715" cy="540639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10715" cy="5406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3FBB2C" w14:textId="5BC0278C" w:rsidR="00677844" w:rsidRPr="00FB61C8" w:rsidRDefault="00677844" w:rsidP="00677844">
    <w:pPr>
      <w:ind w:left="3482" w:hanging="647"/>
      <w:rPr>
        <w:rFonts w:ascii="Sylfaen" w:hAnsi="Sylfaen"/>
        <w:color w:val="FF0000"/>
        <w:spacing w:val="-6"/>
      </w:rPr>
    </w:pPr>
    <w:r w:rsidRPr="00FB61C8">
      <w:rPr>
        <w:rFonts w:ascii="Sylfaen" w:hAnsi="Sylfaen"/>
        <w:spacing w:val="-6"/>
      </w:rPr>
      <w:t>Postępowanie</w:t>
    </w:r>
    <w:r w:rsidRPr="00FB61C8">
      <w:rPr>
        <w:rFonts w:ascii="Sylfaen" w:hAnsi="Sylfaen"/>
        <w:spacing w:val="-2"/>
      </w:rPr>
      <w:t xml:space="preserve"> </w:t>
    </w:r>
    <w:r w:rsidRPr="00FB61C8">
      <w:rPr>
        <w:rFonts w:ascii="Sylfaen" w:hAnsi="Sylfaen"/>
        <w:spacing w:val="-6"/>
      </w:rPr>
      <w:t>nr</w:t>
    </w:r>
    <w:r w:rsidR="00B70CEA" w:rsidRPr="00FB61C8">
      <w:rPr>
        <w:rFonts w:ascii="Sylfaen" w:hAnsi="Sylfaen"/>
        <w:spacing w:val="-1"/>
      </w:rPr>
      <w:t xml:space="preserve"> 0</w:t>
    </w:r>
    <w:r w:rsidR="003C311D">
      <w:rPr>
        <w:rFonts w:ascii="Sylfaen" w:hAnsi="Sylfaen"/>
        <w:spacing w:val="-1"/>
      </w:rPr>
      <w:t>7</w:t>
    </w:r>
    <w:r w:rsidR="00560BB4" w:rsidRPr="00FB61C8">
      <w:rPr>
        <w:rFonts w:ascii="Sylfaen" w:hAnsi="Sylfaen"/>
        <w:spacing w:val="-6"/>
      </w:rPr>
      <w:t>/CH2/2026</w:t>
    </w:r>
    <w:r w:rsidRPr="00FB61C8">
      <w:rPr>
        <w:rFonts w:ascii="Sylfaen" w:hAnsi="Sylfaen"/>
        <w:spacing w:val="-6"/>
      </w:rPr>
      <w:t xml:space="preserve"> -</w:t>
    </w:r>
    <w:r w:rsidRPr="00FB61C8">
      <w:rPr>
        <w:rFonts w:ascii="Sylfaen" w:hAnsi="Sylfaen"/>
      </w:rPr>
      <w:t xml:space="preserve"> </w:t>
    </w:r>
    <w:r w:rsidRPr="00FB61C8">
      <w:rPr>
        <w:rFonts w:ascii="Sylfaen" w:hAnsi="Sylfaen"/>
        <w:spacing w:val="-6"/>
      </w:rPr>
      <w:t xml:space="preserve">Świadczenie usług hotelarsko – restauracyjnych </w:t>
    </w:r>
  </w:p>
  <w:p w14:paraId="463F29E8" w14:textId="77777777" w:rsidR="00CF4319" w:rsidRDefault="00CF4319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96F79"/>
    <w:multiLevelType w:val="hybridMultilevel"/>
    <w:tmpl w:val="BA92EBB2"/>
    <w:lvl w:ilvl="0" w:tplc="45FC3E8E">
      <w:start w:val="1"/>
      <w:numFmt w:val="decimal"/>
      <w:lvlText w:val="%1."/>
      <w:lvlJc w:val="left"/>
      <w:pPr>
        <w:ind w:left="503" w:hanging="360"/>
      </w:pPr>
      <w:rPr>
        <w:rFonts w:ascii="Sylfaen" w:eastAsia="Arial" w:hAnsi="Sylfaen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B406F000">
      <w:start w:val="1"/>
      <w:numFmt w:val="lowerLetter"/>
      <w:lvlText w:val="%2."/>
      <w:lvlJc w:val="left"/>
      <w:pPr>
        <w:ind w:left="1223" w:hanging="360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1FEC148">
      <w:start w:val="1"/>
      <w:numFmt w:val="lowerRoman"/>
      <w:lvlText w:val="%3."/>
      <w:lvlJc w:val="left"/>
      <w:pPr>
        <w:ind w:left="1984" w:hanging="351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99886F26">
      <w:numFmt w:val="bullet"/>
      <w:lvlText w:val="•"/>
      <w:lvlJc w:val="left"/>
      <w:pPr>
        <w:ind w:left="3341" w:hanging="351"/>
      </w:pPr>
      <w:rPr>
        <w:rFonts w:hint="default"/>
        <w:lang w:val="pl-PL" w:eastAsia="en-US" w:bidi="ar-SA"/>
      </w:rPr>
    </w:lvl>
    <w:lvl w:ilvl="4" w:tplc="763ECB04">
      <w:numFmt w:val="bullet"/>
      <w:lvlText w:val="•"/>
      <w:lvlJc w:val="left"/>
      <w:pPr>
        <w:ind w:left="4703" w:hanging="351"/>
      </w:pPr>
      <w:rPr>
        <w:rFonts w:hint="default"/>
        <w:lang w:val="pl-PL" w:eastAsia="en-US" w:bidi="ar-SA"/>
      </w:rPr>
    </w:lvl>
    <w:lvl w:ilvl="5" w:tplc="EDAEE008">
      <w:numFmt w:val="bullet"/>
      <w:lvlText w:val="•"/>
      <w:lvlJc w:val="left"/>
      <w:pPr>
        <w:ind w:left="6065" w:hanging="351"/>
      </w:pPr>
      <w:rPr>
        <w:rFonts w:hint="default"/>
        <w:lang w:val="pl-PL" w:eastAsia="en-US" w:bidi="ar-SA"/>
      </w:rPr>
    </w:lvl>
    <w:lvl w:ilvl="6" w:tplc="544C74FE">
      <w:numFmt w:val="bullet"/>
      <w:lvlText w:val="•"/>
      <w:lvlJc w:val="left"/>
      <w:pPr>
        <w:ind w:left="7427" w:hanging="351"/>
      </w:pPr>
      <w:rPr>
        <w:rFonts w:hint="default"/>
        <w:lang w:val="pl-PL" w:eastAsia="en-US" w:bidi="ar-SA"/>
      </w:rPr>
    </w:lvl>
    <w:lvl w:ilvl="7" w:tplc="D42C3E80">
      <w:numFmt w:val="bullet"/>
      <w:lvlText w:val="•"/>
      <w:lvlJc w:val="left"/>
      <w:pPr>
        <w:ind w:left="8789" w:hanging="351"/>
      </w:pPr>
      <w:rPr>
        <w:rFonts w:hint="default"/>
        <w:lang w:val="pl-PL" w:eastAsia="en-US" w:bidi="ar-SA"/>
      </w:rPr>
    </w:lvl>
    <w:lvl w:ilvl="8" w:tplc="0706ADE8">
      <w:numFmt w:val="bullet"/>
      <w:lvlText w:val="•"/>
      <w:lvlJc w:val="left"/>
      <w:pPr>
        <w:ind w:left="10151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BD50CB4"/>
    <w:multiLevelType w:val="hybridMultilevel"/>
    <w:tmpl w:val="CEBA7070"/>
    <w:lvl w:ilvl="0" w:tplc="F968BE56">
      <w:start w:val="1"/>
      <w:numFmt w:val="decimal"/>
      <w:lvlText w:val="%1."/>
      <w:lvlJc w:val="left"/>
      <w:pPr>
        <w:ind w:left="503" w:hanging="360"/>
      </w:pPr>
      <w:rPr>
        <w:rFonts w:ascii="Sylfaen" w:eastAsia="Arial" w:hAnsi="Sylfaen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84DEB5B6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B6CEA8DC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995E20E8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A7C2558C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5F0E209C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81B6B9F4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7D5CB8EA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9740E536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E734D34"/>
    <w:multiLevelType w:val="hybridMultilevel"/>
    <w:tmpl w:val="90E65D2A"/>
    <w:lvl w:ilvl="0" w:tplc="77EE455E">
      <w:start w:val="1"/>
      <w:numFmt w:val="decimal"/>
      <w:lvlText w:val="%1."/>
      <w:lvlJc w:val="left"/>
      <w:pPr>
        <w:ind w:left="570" w:hanging="428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3421D5A">
      <w:numFmt w:val="bullet"/>
      <w:lvlText w:val="•"/>
      <w:lvlJc w:val="left"/>
      <w:pPr>
        <w:ind w:left="1809" w:hanging="428"/>
      </w:pPr>
      <w:rPr>
        <w:rFonts w:hint="default"/>
        <w:lang w:val="pl-PL" w:eastAsia="en-US" w:bidi="ar-SA"/>
      </w:rPr>
    </w:lvl>
    <w:lvl w:ilvl="2" w:tplc="6548D680">
      <w:numFmt w:val="bullet"/>
      <w:lvlText w:val="•"/>
      <w:lvlJc w:val="left"/>
      <w:pPr>
        <w:ind w:left="3039" w:hanging="428"/>
      </w:pPr>
      <w:rPr>
        <w:rFonts w:hint="default"/>
        <w:lang w:val="pl-PL" w:eastAsia="en-US" w:bidi="ar-SA"/>
      </w:rPr>
    </w:lvl>
    <w:lvl w:ilvl="3" w:tplc="81B8E1A8">
      <w:numFmt w:val="bullet"/>
      <w:lvlText w:val="•"/>
      <w:lvlJc w:val="left"/>
      <w:pPr>
        <w:ind w:left="4268" w:hanging="428"/>
      </w:pPr>
      <w:rPr>
        <w:rFonts w:hint="default"/>
        <w:lang w:val="pl-PL" w:eastAsia="en-US" w:bidi="ar-SA"/>
      </w:rPr>
    </w:lvl>
    <w:lvl w:ilvl="4" w:tplc="9544D058">
      <w:numFmt w:val="bullet"/>
      <w:lvlText w:val="•"/>
      <w:lvlJc w:val="left"/>
      <w:pPr>
        <w:ind w:left="5498" w:hanging="428"/>
      </w:pPr>
      <w:rPr>
        <w:rFonts w:hint="default"/>
        <w:lang w:val="pl-PL" w:eastAsia="en-US" w:bidi="ar-SA"/>
      </w:rPr>
    </w:lvl>
    <w:lvl w:ilvl="5" w:tplc="69C63866">
      <w:numFmt w:val="bullet"/>
      <w:lvlText w:val="•"/>
      <w:lvlJc w:val="left"/>
      <w:pPr>
        <w:ind w:left="6727" w:hanging="428"/>
      </w:pPr>
      <w:rPr>
        <w:rFonts w:hint="default"/>
        <w:lang w:val="pl-PL" w:eastAsia="en-US" w:bidi="ar-SA"/>
      </w:rPr>
    </w:lvl>
    <w:lvl w:ilvl="6" w:tplc="08002D6C">
      <w:numFmt w:val="bullet"/>
      <w:lvlText w:val="•"/>
      <w:lvlJc w:val="left"/>
      <w:pPr>
        <w:ind w:left="7957" w:hanging="428"/>
      </w:pPr>
      <w:rPr>
        <w:rFonts w:hint="default"/>
        <w:lang w:val="pl-PL" w:eastAsia="en-US" w:bidi="ar-SA"/>
      </w:rPr>
    </w:lvl>
    <w:lvl w:ilvl="7" w:tplc="CF3E2AF8">
      <w:numFmt w:val="bullet"/>
      <w:lvlText w:val="•"/>
      <w:lvlJc w:val="left"/>
      <w:pPr>
        <w:ind w:left="9186" w:hanging="428"/>
      </w:pPr>
      <w:rPr>
        <w:rFonts w:hint="default"/>
        <w:lang w:val="pl-PL" w:eastAsia="en-US" w:bidi="ar-SA"/>
      </w:rPr>
    </w:lvl>
    <w:lvl w:ilvl="8" w:tplc="C87E1BB0">
      <w:numFmt w:val="bullet"/>
      <w:lvlText w:val="•"/>
      <w:lvlJc w:val="left"/>
      <w:pPr>
        <w:ind w:left="10416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29AA1076"/>
    <w:multiLevelType w:val="hybridMultilevel"/>
    <w:tmpl w:val="DCB486EE"/>
    <w:lvl w:ilvl="0" w:tplc="AE70703A">
      <w:start w:val="1"/>
      <w:numFmt w:val="decimal"/>
      <w:lvlText w:val="%1."/>
      <w:lvlJc w:val="left"/>
      <w:pPr>
        <w:ind w:left="500" w:hanging="358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316263E">
      <w:start w:val="1"/>
      <w:numFmt w:val="lowerLetter"/>
      <w:lvlText w:val="%2."/>
      <w:lvlJc w:val="left"/>
      <w:pPr>
        <w:ind w:left="1559" w:hanging="336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394860C">
      <w:numFmt w:val="bullet"/>
      <w:lvlText w:val="•"/>
      <w:lvlJc w:val="left"/>
      <w:pPr>
        <w:ind w:left="2817" w:hanging="336"/>
      </w:pPr>
      <w:rPr>
        <w:rFonts w:hint="default"/>
        <w:lang w:val="pl-PL" w:eastAsia="en-US" w:bidi="ar-SA"/>
      </w:rPr>
    </w:lvl>
    <w:lvl w:ilvl="3" w:tplc="E92AA7D8">
      <w:numFmt w:val="bullet"/>
      <w:lvlText w:val="•"/>
      <w:lvlJc w:val="left"/>
      <w:pPr>
        <w:ind w:left="4074" w:hanging="336"/>
      </w:pPr>
      <w:rPr>
        <w:rFonts w:hint="default"/>
        <w:lang w:val="pl-PL" w:eastAsia="en-US" w:bidi="ar-SA"/>
      </w:rPr>
    </w:lvl>
    <w:lvl w:ilvl="4" w:tplc="AA44843C">
      <w:numFmt w:val="bullet"/>
      <w:lvlText w:val="•"/>
      <w:lvlJc w:val="left"/>
      <w:pPr>
        <w:ind w:left="5331" w:hanging="336"/>
      </w:pPr>
      <w:rPr>
        <w:rFonts w:hint="default"/>
        <w:lang w:val="pl-PL" w:eastAsia="en-US" w:bidi="ar-SA"/>
      </w:rPr>
    </w:lvl>
    <w:lvl w:ilvl="5" w:tplc="7F324690">
      <w:numFmt w:val="bullet"/>
      <w:lvlText w:val="•"/>
      <w:lvlJc w:val="left"/>
      <w:pPr>
        <w:ind w:left="6589" w:hanging="336"/>
      </w:pPr>
      <w:rPr>
        <w:rFonts w:hint="default"/>
        <w:lang w:val="pl-PL" w:eastAsia="en-US" w:bidi="ar-SA"/>
      </w:rPr>
    </w:lvl>
    <w:lvl w:ilvl="6" w:tplc="8BD619D8">
      <w:numFmt w:val="bullet"/>
      <w:lvlText w:val="•"/>
      <w:lvlJc w:val="left"/>
      <w:pPr>
        <w:ind w:left="7846" w:hanging="336"/>
      </w:pPr>
      <w:rPr>
        <w:rFonts w:hint="default"/>
        <w:lang w:val="pl-PL" w:eastAsia="en-US" w:bidi="ar-SA"/>
      </w:rPr>
    </w:lvl>
    <w:lvl w:ilvl="7" w:tplc="D51E787E">
      <w:numFmt w:val="bullet"/>
      <w:lvlText w:val="•"/>
      <w:lvlJc w:val="left"/>
      <w:pPr>
        <w:ind w:left="9103" w:hanging="336"/>
      </w:pPr>
      <w:rPr>
        <w:rFonts w:hint="default"/>
        <w:lang w:val="pl-PL" w:eastAsia="en-US" w:bidi="ar-SA"/>
      </w:rPr>
    </w:lvl>
    <w:lvl w:ilvl="8" w:tplc="1F0ED474">
      <w:numFmt w:val="bullet"/>
      <w:lvlText w:val="•"/>
      <w:lvlJc w:val="left"/>
      <w:pPr>
        <w:ind w:left="10361" w:hanging="336"/>
      </w:pPr>
      <w:rPr>
        <w:rFonts w:hint="default"/>
        <w:lang w:val="pl-PL" w:eastAsia="en-US" w:bidi="ar-SA"/>
      </w:rPr>
    </w:lvl>
  </w:abstractNum>
  <w:abstractNum w:abstractNumId="4" w15:restartNumberingAfterBreak="0">
    <w:nsid w:val="330808B0"/>
    <w:multiLevelType w:val="hybridMultilevel"/>
    <w:tmpl w:val="65D2C9E0"/>
    <w:lvl w:ilvl="0" w:tplc="152A4B84">
      <w:start w:val="1"/>
      <w:numFmt w:val="decimal"/>
      <w:lvlText w:val="%1."/>
      <w:lvlJc w:val="left"/>
      <w:pPr>
        <w:ind w:left="503" w:hanging="360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564E6F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EF9A8016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3ED02564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B992A46A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187E1FA6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8384ED74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11DEB556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5C8E440A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B016671"/>
    <w:multiLevelType w:val="hybridMultilevel"/>
    <w:tmpl w:val="975E77EC"/>
    <w:lvl w:ilvl="0" w:tplc="1E4C9876">
      <w:start w:val="1"/>
      <w:numFmt w:val="decimal"/>
      <w:lvlText w:val="%1."/>
      <w:lvlJc w:val="left"/>
      <w:pPr>
        <w:ind w:left="500" w:hanging="358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8364138">
      <w:numFmt w:val="bullet"/>
      <w:lvlText w:val="•"/>
      <w:lvlJc w:val="left"/>
      <w:pPr>
        <w:ind w:left="1737" w:hanging="358"/>
      </w:pPr>
      <w:rPr>
        <w:rFonts w:hint="default"/>
        <w:lang w:val="pl-PL" w:eastAsia="en-US" w:bidi="ar-SA"/>
      </w:rPr>
    </w:lvl>
    <w:lvl w:ilvl="2" w:tplc="972CE604">
      <w:numFmt w:val="bullet"/>
      <w:lvlText w:val="•"/>
      <w:lvlJc w:val="left"/>
      <w:pPr>
        <w:ind w:left="2975" w:hanging="358"/>
      </w:pPr>
      <w:rPr>
        <w:rFonts w:hint="default"/>
        <w:lang w:val="pl-PL" w:eastAsia="en-US" w:bidi="ar-SA"/>
      </w:rPr>
    </w:lvl>
    <w:lvl w:ilvl="3" w:tplc="BD2E1DE4">
      <w:numFmt w:val="bullet"/>
      <w:lvlText w:val="•"/>
      <w:lvlJc w:val="left"/>
      <w:pPr>
        <w:ind w:left="4212" w:hanging="358"/>
      </w:pPr>
      <w:rPr>
        <w:rFonts w:hint="default"/>
        <w:lang w:val="pl-PL" w:eastAsia="en-US" w:bidi="ar-SA"/>
      </w:rPr>
    </w:lvl>
    <w:lvl w:ilvl="4" w:tplc="25ACBD96">
      <w:numFmt w:val="bullet"/>
      <w:lvlText w:val="•"/>
      <w:lvlJc w:val="left"/>
      <w:pPr>
        <w:ind w:left="5450" w:hanging="358"/>
      </w:pPr>
      <w:rPr>
        <w:rFonts w:hint="default"/>
        <w:lang w:val="pl-PL" w:eastAsia="en-US" w:bidi="ar-SA"/>
      </w:rPr>
    </w:lvl>
    <w:lvl w:ilvl="5" w:tplc="B9A225D2">
      <w:numFmt w:val="bullet"/>
      <w:lvlText w:val="•"/>
      <w:lvlJc w:val="left"/>
      <w:pPr>
        <w:ind w:left="6687" w:hanging="358"/>
      </w:pPr>
      <w:rPr>
        <w:rFonts w:hint="default"/>
        <w:lang w:val="pl-PL" w:eastAsia="en-US" w:bidi="ar-SA"/>
      </w:rPr>
    </w:lvl>
    <w:lvl w:ilvl="6" w:tplc="3056D5AE">
      <w:numFmt w:val="bullet"/>
      <w:lvlText w:val="•"/>
      <w:lvlJc w:val="left"/>
      <w:pPr>
        <w:ind w:left="7925" w:hanging="358"/>
      </w:pPr>
      <w:rPr>
        <w:rFonts w:hint="default"/>
        <w:lang w:val="pl-PL" w:eastAsia="en-US" w:bidi="ar-SA"/>
      </w:rPr>
    </w:lvl>
    <w:lvl w:ilvl="7" w:tplc="EA80C416">
      <w:numFmt w:val="bullet"/>
      <w:lvlText w:val="•"/>
      <w:lvlJc w:val="left"/>
      <w:pPr>
        <w:ind w:left="9162" w:hanging="358"/>
      </w:pPr>
      <w:rPr>
        <w:rFonts w:hint="default"/>
        <w:lang w:val="pl-PL" w:eastAsia="en-US" w:bidi="ar-SA"/>
      </w:rPr>
    </w:lvl>
    <w:lvl w:ilvl="8" w:tplc="0B0AFD04">
      <w:numFmt w:val="bullet"/>
      <w:lvlText w:val="•"/>
      <w:lvlJc w:val="left"/>
      <w:pPr>
        <w:ind w:left="10400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405C4256"/>
    <w:multiLevelType w:val="hybridMultilevel"/>
    <w:tmpl w:val="903AA5E0"/>
    <w:lvl w:ilvl="0" w:tplc="FFFFFFFF">
      <w:start w:val="1"/>
      <w:numFmt w:val="decimal"/>
      <w:lvlText w:val="%1."/>
      <w:lvlJc w:val="left"/>
      <w:pPr>
        <w:ind w:left="500" w:hanging="358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559" w:hanging="336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3220EB0">
      <w:start w:val="1"/>
      <w:numFmt w:val="bullet"/>
      <w:lvlText w:val=""/>
      <w:lvlJc w:val="left"/>
      <w:pPr>
        <w:ind w:left="2841" w:hanging="360"/>
      </w:pPr>
      <w:rPr>
        <w:rFonts w:ascii="Symbol" w:hAnsi="Symbol" w:hint="default"/>
      </w:rPr>
    </w:lvl>
    <w:lvl w:ilvl="3" w:tplc="FFFFFFFF">
      <w:numFmt w:val="bullet"/>
      <w:lvlText w:val="•"/>
      <w:lvlJc w:val="left"/>
      <w:pPr>
        <w:ind w:left="4074" w:hanging="33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5331" w:hanging="33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6589" w:hanging="33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7846" w:hanging="33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9103" w:hanging="33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10361" w:hanging="336"/>
      </w:pPr>
      <w:rPr>
        <w:rFonts w:hint="default"/>
        <w:lang w:val="pl-PL" w:eastAsia="en-US" w:bidi="ar-SA"/>
      </w:rPr>
    </w:lvl>
  </w:abstractNum>
  <w:abstractNum w:abstractNumId="7" w15:restartNumberingAfterBreak="0">
    <w:nsid w:val="459B1A26"/>
    <w:multiLevelType w:val="hybridMultilevel"/>
    <w:tmpl w:val="3078CF92"/>
    <w:lvl w:ilvl="0" w:tplc="CDEA44C0">
      <w:start w:val="1"/>
      <w:numFmt w:val="decimal"/>
      <w:lvlText w:val="%1."/>
      <w:lvlJc w:val="left"/>
      <w:pPr>
        <w:ind w:left="503" w:hanging="360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23E1EC6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F6E2E72E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6A7EFB54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5CFC9434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2D64DC9C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CA98A6A6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C8C4B1C0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9438BB0C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5C754288"/>
    <w:multiLevelType w:val="hybridMultilevel"/>
    <w:tmpl w:val="A7EC8FE2"/>
    <w:lvl w:ilvl="0" w:tplc="56E4CC8E">
      <w:start w:val="1"/>
      <w:numFmt w:val="decimal"/>
      <w:lvlText w:val="%1."/>
      <w:lvlJc w:val="left"/>
      <w:pPr>
        <w:ind w:left="503" w:hanging="360"/>
      </w:pPr>
      <w:rPr>
        <w:rFonts w:ascii="Sylfaen" w:eastAsia="Arial" w:hAnsi="Sylfaen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9318A698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BA443BE8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85AECC5E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A6242424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DB68BD2C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BD747D50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F9E0D232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7F3812CE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6F7532A2"/>
    <w:multiLevelType w:val="hybridMultilevel"/>
    <w:tmpl w:val="BC00C23C"/>
    <w:lvl w:ilvl="0" w:tplc="301CFDB6">
      <w:start w:val="1"/>
      <w:numFmt w:val="decimal"/>
      <w:lvlText w:val="%1."/>
      <w:lvlJc w:val="left"/>
      <w:pPr>
        <w:ind w:left="851" w:hanging="348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854C344">
      <w:numFmt w:val="bullet"/>
      <w:lvlText w:val="•"/>
      <w:lvlJc w:val="left"/>
      <w:pPr>
        <w:ind w:left="2061" w:hanging="348"/>
      </w:pPr>
      <w:rPr>
        <w:rFonts w:hint="default"/>
        <w:lang w:val="pl-PL" w:eastAsia="en-US" w:bidi="ar-SA"/>
      </w:rPr>
    </w:lvl>
    <w:lvl w:ilvl="2" w:tplc="ADECD45A">
      <w:numFmt w:val="bullet"/>
      <w:lvlText w:val="•"/>
      <w:lvlJc w:val="left"/>
      <w:pPr>
        <w:ind w:left="3263" w:hanging="348"/>
      </w:pPr>
      <w:rPr>
        <w:rFonts w:hint="default"/>
        <w:lang w:val="pl-PL" w:eastAsia="en-US" w:bidi="ar-SA"/>
      </w:rPr>
    </w:lvl>
    <w:lvl w:ilvl="3" w:tplc="35683920">
      <w:numFmt w:val="bullet"/>
      <w:lvlText w:val="•"/>
      <w:lvlJc w:val="left"/>
      <w:pPr>
        <w:ind w:left="4464" w:hanging="348"/>
      </w:pPr>
      <w:rPr>
        <w:rFonts w:hint="default"/>
        <w:lang w:val="pl-PL" w:eastAsia="en-US" w:bidi="ar-SA"/>
      </w:rPr>
    </w:lvl>
    <w:lvl w:ilvl="4" w:tplc="04661DAA">
      <w:numFmt w:val="bullet"/>
      <w:lvlText w:val="•"/>
      <w:lvlJc w:val="left"/>
      <w:pPr>
        <w:ind w:left="5666" w:hanging="348"/>
      </w:pPr>
      <w:rPr>
        <w:rFonts w:hint="default"/>
        <w:lang w:val="pl-PL" w:eastAsia="en-US" w:bidi="ar-SA"/>
      </w:rPr>
    </w:lvl>
    <w:lvl w:ilvl="5" w:tplc="5A5255EA">
      <w:numFmt w:val="bullet"/>
      <w:lvlText w:val="•"/>
      <w:lvlJc w:val="left"/>
      <w:pPr>
        <w:ind w:left="6867" w:hanging="348"/>
      </w:pPr>
      <w:rPr>
        <w:rFonts w:hint="default"/>
        <w:lang w:val="pl-PL" w:eastAsia="en-US" w:bidi="ar-SA"/>
      </w:rPr>
    </w:lvl>
    <w:lvl w:ilvl="6" w:tplc="67BC0656">
      <w:numFmt w:val="bullet"/>
      <w:lvlText w:val="•"/>
      <w:lvlJc w:val="left"/>
      <w:pPr>
        <w:ind w:left="8069" w:hanging="348"/>
      </w:pPr>
      <w:rPr>
        <w:rFonts w:hint="default"/>
        <w:lang w:val="pl-PL" w:eastAsia="en-US" w:bidi="ar-SA"/>
      </w:rPr>
    </w:lvl>
    <w:lvl w:ilvl="7" w:tplc="4D3077BE">
      <w:numFmt w:val="bullet"/>
      <w:lvlText w:val="•"/>
      <w:lvlJc w:val="left"/>
      <w:pPr>
        <w:ind w:left="9270" w:hanging="348"/>
      </w:pPr>
      <w:rPr>
        <w:rFonts w:hint="default"/>
        <w:lang w:val="pl-PL" w:eastAsia="en-US" w:bidi="ar-SA"/>
      </w:rPr>
    </w:lvl>
    <w:lvl w:ilvl="8" w:tplc="3A66A962">
      <w:numFmt w:val="bullet"/>
      <w:lvlText w:val="•"/>
      <w:lvlJc w:val="left"/>
      <w:pPr>
        <w:ind w:left="10472" w:hanging="348"/>
      </w:pPr>
      <w:rPr>
        <w:rFonts w:hint="default"/>
        <w:lang w:val="pl-PL" w:eastAsia="en-US" w:bidi="ar-SA"/>
      </w:rPr>
    </w:lvl>
  </w:abstractNum>
  <w:abstractNum w:abstractNumId="10" w15:restartNumberingAfterBreak="0">
    <w:nsid w:val="72863DA0"/>
    <w:multiLevelType w:val="hybridMultilevel"/>
    <w:tmpl w:val="D5CA4096"/>
    <w:lvl w:ilvl="0" w:tplc="4A16B46E">
      <w:start w:val="1"/>
      <w:numFmt w:val="decimal"/>
      <w:lvlText w:val="%1."/>
      <w:lvlJc w:val="left"/>
      <w:pPr>
        <w:ind w:left="349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6506F79A">
      <w:start w:val="1"/>
      <w:numFmt w:val="decimal"/>
      <w:lvlText w:val="%2)"/>
      <w:lvlJc w:val="left"/>
      <w:pPr>
        <w:ind w:left="353" w:hanging="21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66F2B3A8">
      <w:numFmt w:val="bullet"/>
      <w:lvlText w:val="•"/>
      <w:lvlJc w:val="left"/>
      <w:pPr>
        <w:ind w:left="1750" w:hanging="211"/>
      </w:pPr>
      <w:rPr>
        <w:rFonts w:hint="default"/>
        <w:lang w:val="pl-PL" w:eastAsia="en-US" w:bidi="ar-SA"/>
      </w:rPr>
    </w:lvl>
    <w:lvl w:ilvl="3" w:tplc="C4F6C6CA">
      <w:numFmt w:val="bullet"/>
      <w:lvlText w:val="•"/>
      <w:lvlJc w:val="left"/>
      <w:pPr>
        <w:ind w:left="3141" w:hanging="211"/>
      </w:pPr>
      <w:rPr>
        <w:rFonts w:hint="default"/>
        <w:lang w:val="pl-PL" w:eastAsia="en-US" w:bidi="ar-SA"/>
      </w:rPr>
    </w:lvl>
    <w:lvl w:ilvl="4" w:tplc="D8E0CA6E">
      <w:numFmt w:val="bullet"/>
      <w:lvlText w:val="•"/>
      <w:lvlJc w:val="left"/>
      <w:pPr>
        <w:ind w:left="4531" w:hanging="211"/>
      </w:pPr>
      <w:rPr>
        <w:rFonts w:hint="default"/>
        <w:lang w:val="pl-PL" w:eastAsia="en-US" w:bidi="ar-SA"/>
      </w:rPr>
    </w:lvl>
    <w:lvl w:ilvl="5" w:tplc="6A0A8E24">
      <w:numFmt w:val="bullet"/>
      <w:lvlText w:val="•"/>
      <w:lvlJc w:val="left"/>
      <w:pPr>
        <w:ind w:left="5922" w:hanging="211"/>
      </w:pPr>
      <w:rPr>
        <w:rFonts w:hint="default"/>
        <w:lang w:val="pl-PL" w:eastAsia="en-US" w:bidi="ar-SA"/>
      </w:rPr>
    </w:lvl>
    <w:lvl w:ilvl="6" w:tplc="5E7C4E02">
      <w:numFmt w:val="bullet"/>
      <w:lvlText w:val="•"/>
      <w:lvlJc w:val="left"/>
      <w:pPr>
        <w:ind w:left="7313" w:hanging="211"/>
      </w:pPr>
      <w:rPr>
        <w:rFonts w:hint="default"/>
        <w:lang w:val="pl-PL" w:eastAsia="en-US" w:bidi="ar-SA"/>
      </w:rPr>
    </w:lvl>
    <w:lvl w:ilvl="7" w:tplc="109A6AD0">
      <w:numFmt w:val="bullet"/>
      <w:lvlText w:val="•"/>
      <w:lvlJc w:val="left"/>
      <w:pPr>
        <w:ind w:left="8703" w:hanging="211"/>
      </w:pPr>
      <w:rPr>
        <w:rFonts w:hint="default"/>
        <w:lang w:val="pl-PL" w:eastAsia="en-US" w:bidi="ar-SA"/>
      </w:rPr>
    </w:lvl>
    <w:lvl w:ilvl="8" w:tplc="29E45E5C">
      <w:numFmt w:val="bullet"/>
      <w:lvlText w:val="•"/>
      <w:lvlJc w:val="left"/>
      <w:pPr>
        <w:ind w:left="10094" w:hanging="211"/>
      </w:pPr>
      <w:rPr>
        <w:rFonts w:hint="default"/>
        <w:lang w:val="pl-PL" w:eastAsia="en-US" w:bidi="ar-SA"/>
      </w:rPr>
    </w:lvl>
  </w:abstractNum>
  <w:abstractNum w:abstractNumId="11" w15:restartNumberingAfterBreak="0">
    <w:nsid w:val="73D16012"/>
    <w:multiLevelType w:val="hybridMultilevel"/>
    <w:tmpl w:val="4D46EDC4"/>
    <w:lvl w:ilvl="0" w:tplc="19BA6E98">
      <w:start w:val="1"/>
      <w:numFmt w:val="decimal"/>
      <w:lvlText w:val="%1."/>
      <w:lvlJc w:val="left"/>
      <w:pPr>
        <w:ind w:left="570" w:hanging="428"/>
      </w:pPr>
      <w:rPr>
        <w:rFonts w:ascii="Sylfaen" w:eastAsia="Arial" w:hAnsi="Sylfaen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524DC5C">
      <w:start w:val="1"/>
      <w:numFmt w:val="lowerLetter"/>
      <w:lvlText w:val="%2)"/>
      <w:lvlJc w:val="left"/>
      <w:pPr>
        <w:ind w:left="851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A30A5D6">
      <w:numFmt w:val="bullet"/>
      <w:lvlText w:val="•"/>
      <w:lvlJc w:val="left"/>
      <w:pPr>
        <w:ind w:left="2195" w:hanging="281"/>
      </w:pPr>
      <w:rPr>
        <w:rFonts w:hint="default"/>
        <w:lang w:val="pl-PL" w:eastAsia="en-US" w:bidi="ar-SA"/>
      </w:rPr>
    </w:lvl>
    <w:lvl w:ilvl="3" w:tplc="7E028DBC">
      <w:numFmt w:val="bullet"/>
      <w:lvlText w:val="•"/>
      <w:lvlJc w:val="left"/>
      <w:pPr>
        <w:ind w:left="3530" w:hanging="281"/>
      </w:pPr>
      <w:rPr>
        <w:rFonts w:hint="default"/>
        <w:lang w:val="pl-PL" w:eastAsia="en-US" w:bidi="ar-SA"/>
      </w:rPr>
    </w:lvl>
    <w:lvl w:ilvl="4" w:tplc="F78A265C">
      <w:numFmt w:val="bullet"/>
      <w:lvlText w:val="•"/>
      <w:lvlJc w:val="left"/>
      <w:pPr>
        <w:ind w:left="4865" w:hanging="281"/>
      </w:pPr>
      <w:rPr>
        <w:rFonts w:hint="default"/>
        <w:lang w:val="pl-PL" w:eastAsia="en-US" w:bidi="ar-SA"/>
      </w:rPr>
    </w:lvl>
    <w:lvl w:ilvl="5" w:tplc="E5407286">
      <w:numFmt w:val="bullet"/>
      <w:lvlText w:val="•"/>
      <w:lvlJc w:val="left"/>
      <w:pPr>
        <w:ind w:left="6200" w:hanging="281"/>
      </w:pPr>
      <w:rPr>
        <w:rFonts w:hint="default"/>
        <w:lang w:val="pl-PL" w:eastAsia="en-US" w:bidi="ar-SA"/>
      </w:rPr>
    </w:lvl>
    <w:lvl w:ilvl="6" w:tplc="F9F27F5C">
      <w:numFmt w:val="bullet"/>
      <w:lvlText w:val="•"/>
      <w:lvlJc w:val="left"/>
      <w:pPr>
        <w:ind w:left="7535" w:hanging="281"/>
      </w:pPr>
      <w:rPr>
        <w:rFonts w:hint="default"/>
        <w:lang w:val="pl-PL" w:eastAsia="en-US" w:bidi="ar-SA"/>
      </w:rPr>
    </w:lvl>
    <w:lvl w:ilvl="7" w:tplc="52CA9EB6">
      <w:numFmt w:val="bullet"/>
      <w:lvlText w:val="•"/>
      <w:lvlJc w:val="left"/>
      <w:pPr>
        <w:ind w:left="8870" w:hanging="281"/>
      </w:pPr>
      <w:rPr>
        <w:rFonts w:hint="default"/>
        <w:lang w:val="pl-PL" w:eastAsia="en-US" w:bidi="ar-SA"/>
      </w:rPr>
    </w:lvl>
    <w:lvl w:ilvl="8" w:tplc="4E1E6872">
      <w:numFmt w:val="bullet"/>
      <w:lvlText w:val="•"/>
      <w:lvlJc w:val="left"/>
      <w:pPr>
        <w:ind w:left="10205" w:hanging="281"/>
      </w:pPr>
      <w:rPr>
        <w:rFonts w:hint="default"/>
        <w:lang w:val="pl-PL" w:eastAsia="en-US" w:bidi="ar-SA"/>
      </w:rPr>
    </w:lvl>
  </w:abstractNum>
  <w:abstractNum w:abstractNumId="12" w15:restartNumberingAfterBreak="0">
    <w:nsid w:val="7496001B"/>
    <w:multiLevelType w:val="hybridMultilevel"/>
    <w:tmpl w:val="0B422430"/>
    <w:lvl w:ilvl="0" w:tplc="B994ED64">
      <w:start w:val="1"/>
      <w:numFmt w:val="decimal"/>
      <w:lvlText w:val="%1."/>
      <w:lvlJc w:val="left"/>
      <w:pPr>
        <w:ind w:left="503" w:hanging="360"/>
      </w:pPr>
      <w:rPr>
        <w:rFonts w:ascii="Sylfaen" w:eastAsia="Arial" w:hAnsi="Sylfaen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17F45A36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4470FB7E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C3587C64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820A2196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0234EB94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18724E24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55061CB2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6028658C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12"/>
  </w:num>
  <w:num w:numId="6">
    <w:abstractNumId w:val="0"/>
  </w:num>
  <w:num w:numId="7">
    <w:abstractNumId w:val="3"/>
  </w:num>
  <w:num w:numId="8">
    <w:abstractNumId w:val="11"/>
  </w:num>
  <w:num w:numId="9">
    <w:abstractNumId w:val="2"/>
  </w:num>
  <w:num w:numId="10">
    <w:abstractNumId w:val="8"/>
  </w:num>
  <w:num w:numId="11">
    <w:abstractNumId w:val="10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19"/>
    <w:rsid w:val="0000611B"/>
    <w:rsid w:val="00011709"/>
    <w:rsid w:val="00023204"/>
    <w:rsid w:val="0002523A"/>
    <w:rsid w:val="000572F1"/>
    <w:rsid w:val="00070444"/>
    <w:rsid w:val="000862F3"/>
    <w:rsid w:val="0009097A"/>
    <w:rsid w:val="00091110"/>
    <w:rsid w:val="000A1FEB"/>
    <w:rsid w:val="000B20C0"/>
    <w:rsid w:val="000B7949"/>
    <w:rsid w:val="000D1345"/>
    <w:rsid w:val="000D4490"/>
    <w:rsid w:val="000D7525"/>
    <w:rsid w:val="000F11CB"/>
    <w:rsid w:val="000F5B03"/>
    <w:rsid w:val="00107844"/>
    <w:rsid w:val="00137650"/>
    <w:rsid w:val="00140807"/>
    <w:rsid w:val="00143350"/>
    <w:rsid w:val="001444F5"/>
    <w:rsid w:val="001446DB"/>
    <w:rsid w:val="00156B51"/>
    <w:rsid w:val="00164D07"/>
    <w:rsid w:val="00165404"/>
    <w:rsid w:val="001703AD"/>
    <w:rsid w:val="00173247"/>
    <w:rsid w:val="00173AD2"/>
    <w:rsid w:val="00176236"/>
    <w:rsid w:val="0018038E"/>
    <w:rsid w:val="00181DEC"/>
    <w:rsid w:val="00190480"/>
    <w:rsid w:val="00192720"/>
    <w:rsid w:val="00197E0E"/>
    <w:rsid w:val="001A6521"/>
    <w:rsid w:val="001B2414"/>
    <w:rsid w:val="001B5F21"/>
    <w:rsid w:val="001B6C5F"/>
    <w:rsid w:val="001B70BD"/>
    <w:rsid w:val="001B74E2"/>
    <w:rsid w:val="001C48C9"/>
    <w:rsid w:val="001C63BC"/>
    <w:rsid w:val="001E08A6"/>
    <w:rsid w:val="001F3806"/>
    <w:rsid w:val="00203E58"/>
    <w:rsid w:val="00207519"/>
    <w:rsid w:val="00234932"/>
    <w:rsid w:val="002409FD"/>
    <w:rsid w:val="0024558E"/>
    <w:rsid w:val="00253350"/>
    <w:rsid w:val="00265CD4"/>
    <w:rsid w:val="00266F86"/>
    <w:rsid w:val="002705B2"/>
    <w:rsid w:val="00285F45"/>
    <w:rsid w:val="00286AE5"/>
    <w:rsid w:val="002A0466"/>
    <w:rsid w:val="002B1125"/>
    <w:rsid w:val="002B47A7"/>
    <w:rsid w:val="002C6B2C"/>
    <w:rsid w:val="002F02D4"/>
    <w:rsid w:val="002F27E3"/>
    <w:rsid w:val="002F6C1C"/>
    <w:rsid w:val="00305913"/>
    <w:rsid w:val="003200E8"/>
    <w:rsid w:val="0032281E"/>
    <w:rsid w:val="00336699"/>
    <w:rsid w:val="00377500"/>
    <w:rsid w:val="00396C88"/>
    <w:rsid w:val="003A0170"/>
    <w:rsid w:val="003A07D8"/>
    <w:rsid w:val="003A359B"/>
    <w:rsid w:val="003A4841"/>
    <w:rsid w:val="003A616A"/>
    <w:rsid w:val="003B276B"/>
    <w:rsid w:val="003C311D"/>
    <w:rsid w:val="003C4AA1"/>
    <w:rsid w:val="003D70E9"/>
    <w:rsid w:val="003E1ED4"/>
    <w:rsid w:val="003E2EED"/>
    <w:rsid w:val="003F4939"/>
    <w:rsid w:val="0040118C"/>
    <w:rsid w:val="004452B5"/>
    <w:rsid w:val="0047745C"/>
    <w:rsid w:val="0048202B"/>
    <w:rsid w:val="004834AB"/>
    <w:rsid w:val="00491EAC"/>
    <w:rsid w:val="004971B2"/>
    <w:rsid w:val="004A0765"/>
    <w:rsid w:val="004A3B35"/>
    <w:rsid w:val="004B6497"/>
    <w:rsid w:val="004C59DF"/>
    <w:rsid w:val="004D0CF5"/>
    <w:rsid w:val="004D35BC"/>
    <w:rsid w:val="004E3F75"/>
    <w:rsid w:val="004F1585"/>
    <w:rsid w:val="004F2E3C"/>
    <w:rsid w:val="004F6B83"/>
    <w:rsid w:val="004F6C2D"/>
    <w:rsid w:val="004F70EC"/>
    <w:rsid w:val="00520C81"/>
    <w:rsid w:val="00521857"/>
    <w:rsid w:val="00521AE1"/>
    <w:rsid w:val="00527BED"/>
    <w:rsid w:val="00560BB4"/>
    <w:rsid w:val="0056272A"/>
    <w:rsid w:val="00566E92"/>
    <w:rsid w:val="00584E02"/>
    <w:rsid w:val="005850C7"/>
    <w:rsid w:val="005A0148"/>
    <w:rsid w:val="005A2D46"/>
    <w:rsid w:val="005A57CC"/>
    <w:rsid w:val="005A6F5E"/>
    <w:rsid w:val="005B335A"/>
    <w:rsid w:val="005B46B5"/>
    <w:rsid w:val="005E6DA2"/>
    <w:rsid w:val="0061570C"/>
    <w:rsid w:val="0062157F"/>
    <w:rsid w:val="00642F9B"/>
    <w:rsid w:val="00644F45"/>
    <w:rsid w:val="00664EDE"/>
    <w:rsid w:val="00675426"/>
    <w:rsid w:val="006764A7"/>
    <w:rsid w:val="006776D4"/>
    <w:rsid w:val="00677844"/>
    <w:rsid w:val="006856C5"/>
    <w:rsid w:val="006B19EA"/>
    <w:rsid w:val="006B39B9"/>
    <w:rsid w:val="006B62D8"/>
    <w:rsid w:val="006B70F8"/>
    <w:rsid w:val="006C04B2"/>
    <w:rsid w:val="006C29F6"/>
    <w:rsid w:val="006F01BD"/>
    <w:rsid w:val="006F51CF"/>
    <w:rsid w:val="0071184B"/>
    <w:rsid w:val="0072758D"/>
    <w:rsid w:val="00746EE5"/>
    <w:rsid w:val="00752419"/>
    <w:rsid w:val="00755165"/>
    <w:rsid w:val="0077053C"/>
    <w:rsid w:val="0078223A"/>
    <w:rsid w:val="007930FA"/>
    <w:rsid w:val="007A18F0"/>
    <w:rsid w:val="007A7054"/>
    <w:rsid w:val="007B2109"/>
    <w:rsid w:val="007B78AF"/>
    <w:rsid w:val="007C1C5B"/>
    <w:rsid w:val="007C4607"/>
    <w:rsid w:val="007D01BA"/>
    <w:rsid w:val="007D31B4"/>
    <w:rsid w:val="007D6908"/>
    <w:rsid w:val="007E0707"/>
    <w:rsid w:val="007E1C13"/>
    <w:rsid w:val="007E3505"/>
    <w:rsid w:val="007E696A"/>
    <w:rsid w:val="007F017A"/>
    <w:rsid w:val="007F38F3"/>
    <w:rsid w:val="00813CF1"/>
    <w:rsid w:val="00824BE3"/>
    <w:rsid w:val="00830C4B"/>
    <w:rsid w:val="00842C3B"/>
    <w:rsid w:val="008432CF"/>
    <w:rsid w:val="00843B9F"/>
    <w:rsid w:val="008744CB"/>
    <w:rsid w:val="00877563"/>
    <w:rsid w:val="00887CD8"/>
    <w:rsid w:val="0089225F"/>
    <w:rsid w:val="00895ABB"/>
    <w:rsid w:val="00896F88"/>
    <w:rsid w:val="00897B79"/>
    <w:rsid w:val="008A2592"/>
    <w:rsid w:val="008A4633"/>
    <w:rsid w:val="008A77D1"/>
    <w:rsid w:val="008C36FA"/>
    <w:rsid w:val="008D11CA"/>
    <w:rsid w:val="008D2B43"/>
    <w:rsid w:val="0091036F"/>
    <w:rsid w:val="00916AF3"/>
    <w:rsid w:val="00956C90"/>
    <w:rsid w:val="00962C02"/>
    <w:rsid w:val="009643CA"/>
    <w:rsid w:val="0096515B"/>
    <w:rsid w:val="00970073"/>
    <w:rsid w:val="009825B9"/>
    <w:rsid w:val="009A02AD"/>
    <w:rsid w:val="009A4261"/>
    <w:rsid w:val="009C6861"/>
    <w:rsid w:val="009D167A"/>
    <w:rsid w:val="009D61EB"/>
    <w:rsid w:val="009E00BB"/>
    <w:rsid w:val="009E0B64"/>
    <w:rsid w:val="009F6818"/>
    <w:rsid w:val="00A05A6A"/>
    <w:rsid w:val="00A11C93"/>
    <w:rsid w:val="00A16A8A"/>
    <w:rsid w:val="00A27B1A"/>
    <w:rsid w:val="00A27D9B"/>
    <w:rsid w:val="00A34B8C"/>
    <w:rsid w:val="00A36418"/>
    <w:rsid w:val="00A72C06"/>
    <w:rsid w:val="00A83687"/>
    <w:rsid w:val="00A93051"/>
    <w:rsid w:val="00A97326"/>
    <w:rsid w:val="00AA3F1C"/>
    <w:rsid w:val="00AA60A4"/>
    <w:rsid w:val="00AB3B18"/>
    <w:rsid w:val="00AC054C"/>
    <w:rsid w:val="00AC6032"/>
    <w:rsid w:val="00AD04B8"/>
    <w:rsid w:val="00AF24BB"/>
    <w:rsid w:val="00AF6A59"/>
    <w:rsid w:val="00B01BC6"/>
    <w:rsid w:val="00B145FC"/>
    <w:rsid w:val="00B2182E"/>
    <w:rsid w:val="00B218C1"/>
    <w:rsid w:val="00B36402"/>
    <w:rsid w:val="00B43DEE"/>
    <w:rsid w:val="00B47B65"/>
    <w:rsid w:val="00B50CBA"/>
    <w:rsid w:val="00B50E27"/>
    <w:rsid w:val="00B51DA1"/>
    <w:rsid w:val="00B57D51"/>
    <w:rsid w:val="00B70CEA"/>
    <w:rsid w:val="00B7576F"/>
    <w:rsid w:val="00B805E7"/>
    <w:rsid w:val="00B82177"/>
    <w:rsid w:val="00B90AF6"/>
    <w:rsid w:val="00BB32BD"/>
    <w:rsid w:val="00BC39DE"/>
    <w:rsid w:val="00BCD8F8"/>
    <w:rsid w:val="00BD1FEE"/>
    <w:rsid w:val="00C36E31"/>
    <w:rsid w:val="00C44EF8"/>
    <w:rsid w:val="00C45AB1"/>
    <w:rsid w:val="00C64EC0"/>
    <w:rsid w:val="00C669B2"/>
    <w:rsid w:val="00C67D18"/>
    <w:rsid w:val="00C74F0C"/>
    <w:rsid w:val="00C854CE"/>
    <w:rsid w:val="00C86B17"/>
    <w:rsid w:val="00C87049"/>
    <w:rsid w:val="00C92031"/>
    <w:rsid w:val="00C95BEE"/>
    <w:rsid w:val="00CA20BD"/>
    <w:rsid w:val="00CC6A56"/>
    <w:rsid w:val="00CC7BDC"/>
    <w:rsid w:val="00CC7C5B"/>
    <w:rsid w:val="00CE1664"/>
    <w:rsid w:val="00CE58DA"/>
    <w:rsid w:val="00CF2B99"/>
    <w:rsid w:val="00CF4319"/>
    <w:rsid w:val="00D05FD5"/>
    <w:rsid w:val="00D25588"/>
    <w:rsid w:val="00D35C76"/>
    <w:rsid w:val="00D45B51"/>
    <w:rsid w:val="00D4766E"/>
    <w:rsid w:val="00D51880"/>
    <w:rsid w:val="00D53FAF"/>
    <w:rsid w:val="00D76335"/>
    <w:rsid w:val="00D90177"/>
    <w:rsid w:val="00D955F4"/>
    <w:rsid w:val="00D96273"/>
    <w:rsid w:val="00DA0BF5"/>
    <w:rsid w:val="00DA38BF"/>
    <w:rsid w:val="00DD6E99"/>
    <w:rsid w:val="00E01833"/>
    <w:rsid w:val="00E03858"/>
    <w:rsid w:val="00E110A5"/>
    <w:rsid w:val="00E116FE"/>
    <w:rsid w:val="00E4015A"/>
    <w:rsid w:val="00E4073B"/>
    <w:rsid w:val="00E4475B"/>
    <w:rsid w:val="00E50436"/>
    <w:rsid w:val="00E52FA9"/>
    <w:rsid w:val="00E93EA3"/>
    <w:rsid w:val="00EA4B5D"/>
    <w:rsid w:val="00EA508E"/>
    <w:rsid w:val="00EB2B74"/>
    <w:rsid w:val="00EB5213"/>
    <w:rsid w:val="00EB6ADF"/>
    <w:rsid w:val="00ED0519"/>
    <w:rsid w:val="00ED0F29"/>
    <w:rsid w:val="00EE74CB"/>
    <w:rsid w:val="00EE79AC"/>
    <w:rsid w:val="00F036E2"/>
    <w:rsid w:val="00F038E7"/>
    <w:rsid w:val="00F1271D"/>
    <w:rsid w:val="00F131AC"/>
    <w:rsid w:val="00F23541"/>
    <w:rsid w:val="00F33866"/>
    <w:rsid w:val="00F4372C"/>
    <w:rsid w:val="00F567D6"/>
    <w:rsid w:val="00F60DEA"/>
    <w:rsid w:val="00F831D3"/>
    <w:rsid w:val="00F86467"/>
    <w:rsid w:val="00FA3D27"/>
    <w:rsid w:val="00FB61C8"/>
    <w:rsid w:val="00FC0004"/>
    <w:rsid w:val="00FD3D2C"/>
    <w:rsid w:val="00FE025B"/>
    <w:rsid w:val="01AFAABA"/>
    <w:rsid w:val="07763405"/>
    <w:rsid w:val="09F51DB3"/>
    <w:rsid w:val="0ACB63C8"/>
    <w:rsid w:val="0D048DE1"/>
    <w:rsid w:val="15CA100A"/>
    <w:rsid w:val="16686BDC"/>
    <w:rsid w:val="19A03440"/>
    <w:rsid w:val="1A1F8ECD"/>
    <w:rsid w:val="1DDABCC9"/>
    <w:rsid w:val="2189BFBA"/>
    <w:rsid w:val="22A9B47E"/>
    <w:rsid w:val="253804D4"/>
    <w:rsid w:val="274E5042"/>
    <w:rsid w:val="2B1CCB60"/>
    <w:rsid w:val="2E10522C"/>
    <w:rsid w:val="2EFB144F"/>
    <w:rsid w:val="39EC3A38"/>
    <w:rsid w:val="3CABC9E8"/>
    <w:rsid w:val="3FBFFFCD"/>
    <w:rsid w:val="409B5BD0"/>
    <w:rsid w:val="42A83895"/>
    <w:rsid w:val="461574FD"/>
    <w:rsid w:val="46CDD8BF"/>
    <w:rsid w:val="4BB4C767"/>
    <w:rsid w:val="4EC7C85B"/>
    <w:rsid w:val="4F3D7FBA"/>
    <w:rsid w:val="50628FC5"/>
    <w:rsid w:val="522C6465"/>
    <w:rsid w:val="54746352"/>
    <w:rsid w:val="5D2C049D"/>
    <w:rsid w:val="63614C5B"/>
    <w:rsid w:val="63A90237"/>
    <w:rsid w:val="64B76058"/>
    <w:rsid w:val="64BDCF94"/>
    <w:rsid w:val="66787CC5"/>
    <w:rsid w:val="676B95C3"/>
    <w:rsid w:val="6C69851F"/>
    <w:rsid w:val="6E1AF4BE"/>
    <w:rsid w:val="6E7A4880"/>
    <w:rsid w:val="6F798111"/>
    <w:rsid w:val="72D9E5A6"/>
    <w:rsid w:val="791E3648"/>
    <w:rsid w:val="79896EF9"/>
    <w:rsid w:val="7F05A489"/>
    <w:rsid w:val="7F3BF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A0986"/>
  <w15:docId w15:val="{EEA7FE78-4CBE-493B-8977-FE0C284B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ind w:left="28"/>
      <w:jc w:val="center"/>
      <w:outlineLvl w:val="0"/>
    </w:pPr>
    <w:rPr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1C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"/>
    <w:qFormat/>
    <w:pPr>
      <w:spacing w:before="10"/>
      <w:ind w:left="60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9"/>
      <w:ind w:left="50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qFormat/>
    <w:rsid w:val="001762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23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76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236"/>
    <w:rPr>
      <w:rFonts w:ascii="Arial" w:eastAsia="Arial" w:hAnsi="Arial" w:cs="Arial"/>
      <w:lang w:val="pl-PL"/>
    </w:rPr>
  </w:style>
  <w:style w:type="paragraph" w:styleId="Poprawka">
    <w:name w:val="Revision"/>
    <w:hidden/>
    <w:uiPriority w:val="99"/>
    <w:semiHidden/>
    <w:rsid w:val="003A0170"/>
    <w:pPr>
      <w:widowControl/>
      <w:autoSpaceDE/>
      <w:autoSpaceDN/>
    </w:pPr>
    <w:rPr>
      <w:rFonts w:ascii="Arial" w:eastAsia="Arial" w:hAnsi="Arial" w:cs="Arial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6C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6C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6C2D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6C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6C2D"/>
    <w:rPr>
      <w:rFonts w:ascii="Arial" w:eastAsia="Arial" w:hAnsi="Arial" w:cs="Arial"/>
      <w:b/>
      <w:bCs/>
      <w:sz w:val="20"/>
      <w:szCs w:val="20"/>
      <w:lang w:val="pl-PL"/>
    </w:rPr>
  </w:style>
  <w:style w:type="character" w:customStyle="1" w:styleId="Wzmianka1">
    <w:name w:val="Wzmianka1"/>
    <w:basedOn w:val="Domylnaczcionkaakapitu"/>
    <w:uiPriority w:val="99"/>
    <w:unhideWhenUsed/>
    <w:rsid w:val="00897B79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1078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0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BD"/>
    <w:rPr>
      <w:rFonts w:ascii="Segoe UI" w:eastAsia="Arial" w:hAnsi="Segoe UI" w:cs="Segoe UI"/>
      <w:sz w:val="18"/>
      <w:szCs w:val="18"/>
      <w:lang w:val="pl-PL"/>
    </w:rPr>
  </w:style>
  <w:style w:type="table" w:customStyle="1" w:styleId="TableNormal">
    <w:name w:val="Table Normal"/>
    <w:uiPriority w:val="2"/>
    <w:semiHidden/>
    <w:unhideWhenUsed/>
    <w:qFormat/>
    <w:rsid w:val="001C48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1C1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B5C168C2AD5645831D016A3421A8AB" ma:contentTypeVersion="3" ma:contentTypeDescription="Utwórz nowy dokument." ma:contentTypeScope="" ma:versionID="ca9c225d660c9c29ccfddced17f0d3b5">
  <xsd:schema xmlns:xsd="http://www.w3.org/2001/XMLSchema" xmlns:xs="http://www.w3.org/2001/XMLSchema" xmlns:p="http://schemas.microsoft.com/office/2006/metadata/properties" xmlns:ns2="542fec3c-24a6-4135-bc88-730133b63a01" targetNamespace="http://schemas.microsoft.com/office/2006/metadata/properties" ma:root="true" ma:fieldsID="ccb63c46f3a3792c652d7a5b5c2f0529" ns2:_="">
    <xsd:import namespace="542fec3c-24a6-4135-bc88-730133b63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fec3c-24a6-4135-bc88-730133b63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566AD5-FF4F-4692-ADB4-BCDBAC7801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2BC403-B3DC-4838-A954-BDA5156F11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21398-BFB9-4818-A53A-AD7023C24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fec3c-24a6-4135-bc88-730133b63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3230</Words>
  <Characters>19384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ZnakSprawy15 2009 ZalNr7 WzorUmowy</vt:lpstr>
    </vt:vector>
  </TitlesOfParts>
  <Company/>
  <LinksUpToDate>false</LinksUpToDate>
  <CharactersWithSpaces>22569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ZnakSprawy15 2009 ZalNr7 WzorUmowy</dc:title>
  <dc:subject/>
  <dc:creator>DR</dc:creator>
  <cp:keywords/>
  <cp:lastModifiedBy>Konto Microsoft</cp:lastModifiedBy>
  <cp:revision>87</cp:revision>
  <dcterms:created xsi:type="dcterms:W3CDTF">2026-02-11T17:24:00Z</dcterms:created>
  <dcterms:modified xsi:type="dcterms:W3CDTF">2026-08-04T14:41:00Z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2025-04-10T00:00:00Z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0x0101004BB5C168C2AD5645831D016A3421A8AB</vt:lpwstr>
  </property>
</Properties>
</file>