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1F4" w:rsidRDefault="00F761F4" w:rsidP="00F761F4">
      <w:pPr>
        <w:pStyle w:val="Default"/>
      </w:pPr>
    </w:p>
    <w:p w:rsidR="00EA7A89" w:rsidRDefault="00F761F4" w:rsidP="00F761F4">
      <w:pPr>
        <w:rPr>
          <w:rFonts w:cstheme="minorHAnsi"/>
          <w:bCs/>
          <w:sz w:val="24"/>
          <w:szCs w:val="24"/>
        </w:rPr>
      </w:pPr>
      <w:r w:rsidRPr="00F761F4">
        <w:rPr>
          <w:rFonts w:cstheme="minorHAnsi"/>
          <w:sz w:val="24"/>
          <w:szCs w:val="24"/>
        </w:rPr>
        <w:t xml:space="preserve"> Ś</w:t>
      </w:r>
      <w:r w:rsidRPr="00F761F4">
        <w:rPr>
          <w:rFonts w:cstheme="minorHAnsi"/>
          <w:bCs/>
          <w:sz w:val="24"/>
          <w:szCs w:val="24"/>
        </w:rPr>
        <w:t>wiadczenie us</w:t>
      </w:r>
      <w:r w:rsidRPr="00F761F4">
        <w:rPr>
          <w:rFonts w:cstheme="minorHAnsi"/>
          <w:sz w:val="24"/>
          <w:szCs w:val="24"/>
        </w:rPr>
        <w:t>ł</w:t>
      </w:r>
      <w:r w:rsidRPr="00F761F4">
        <w:rPr>
          <w:rFonts w:cstheme="minorHAnsi"/>
          <w:bCs/>
          <w:sz w:val="24"/>
          <w:szCs w:val="24"/>
        </w:rPr>
        <w:t>ug hotelarsko-restauracyjnych oraz transportu dla cel</w:t>
      </w:r>
      <w:r w:rsidRPr="00F761F4">
        <w:rPr>
          <w:rFonts w:cstheme="minorHAnsi"/>
          <w:sz w:val="24"/>
          <w:szCs w:val="24"/>
        </w:rPr>
        <w:t>ó</w:t>
      </w:r>
      <w:r w:rsidRPr="00F761F4">
        <w:rPr>
          <w:rFonts w:cstheme="minorHAnsi"/>
          <w:bCs/>
          <w:sz w:val="24"/>
          <w:szCs w:val="24"/>
        </w:rPr>
        <w:t>w wizyty studyjnej w Szwajcarii</w:t>
      </w:r>
    </w:p>
    <w:p w:rsidR="00F761F4" w:rsidRDefault="00F761F4" w:rsidP="00F761F4">
      <w:pPr>
        <w:rPr>
          <w:rFonts w:cstheme="minorHAnsi"/>
          <w:sz w:val="24"/>
          <w:szCs w:val="24"/>
        </w:rPr>
      </w:pPr>
    </w:p>
    <w:p w:rsidR="00F761F4" w:rsidRDefault="00F761F4" w:rsidP="00F761F4">
      <w:pPr>
        <w:rPr>
          <w:color w:val="000000"/>
        </w:rPr>
      </w:pPr>
      <w:r>
        <w:rPr>
          <w:color w:val="000000"/>
        </w:rPr>
        <w:t>Link do postępowania</w:t>
      </w:r>
      <w:bookmarkStart w:id="0" w:name="_GoBack"/>
      <w:bookmarkEnd w:id="0"/>
    </w:p>
    <w:p w:rsidR="00F761F4" w:rsidRDefault="00F761F4" w:rsidP="00F761F4">
      <w:pPr>
        <w:rPr>
          <w:color w:val="000000"/>
        </w:rPr>
      </w:pPr>
      <w:hyperlink r:id="rId4" w:history="1">
        <w:r>
          <w:rPr>
            <w:rStyle w:val="Hipercze"/>
          </w:rPr>
          <w:t>https://ezamowienia.gov.pl/mp-client/tenders/ocds-148610-776a7340-c36a-4ce1-8260-aabf7d856b10</w:t>
        </w:r>
      </w:hyperlink>
    </w:p>
    <w:p w:rsidR="00F761F4" w:rsidRPr="00F761F4" w:rsidRDefault="00F761F4" w:rsidP="00F761F4">
      <w:pPr>
        <w:rPr>
          <w:rFonts w:cstheme="minorHAnsi"/>
          <w:sz w:val="24"/>
          <w:szCs w:val="24"/>
        </w:rPr>
      </w:pPr>
    </w:p>
    <w:sectPr w:rsidR="00F761F4" w:rsidRPr="00F7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F4"/>
    <w:rsid w:val="00EA7A89"/>
    <w:rsid w:val="00F7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CC16"/>
  <w15:chartTrackingRefBased/>
  <w15:docId w15:val="{EF0D88D3-6002-4BC0-A213-17DD1F33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61F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761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776a7340-c36a-4ce1-8260-aabf7d856b1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2025-09-23T11:29:00Z</dcterms:created>
  <dcterms:modified xsi:type="dcterms:W3CDTF">2025-09-23T11:31:00Z</dcterms:modified>
</cp:coreProperties>
</file>