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</w:t>
            </w:r>
            <w:proofErr w:type="spellStart"/>
            <w:r w:rsidRPr="00B5724B">
              <w:rPr>
                <w:rFonts w:ascii="Arial" w:hAnsi="Arial" w:cs="Arial"/>
                <w:i/>
                <w:sz w:val="18"/>
                <w:szCs w:val="20"/>
              </w:rPr>
              <w:t>CEiDG</w:t>
            </w:r>
            <w:proofErr w:type="spellEnd"/>
            <w:r w:rsidRPr="00B5724B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4F02C183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4A01135E" w14:textId="77777777" w:rsidR="00B452B2" w:rsidRPr="00B452B2" w:rsidRDefault="00B452B2" w:rsidP="00B452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7415B31E" w14:textId="11B07DE5" w:rsidR="00851718" w:rsidRPr="00B5724B" w:rsidRDefault="00B452B2" w:rsidP="00B452B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452B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Świadczenie usług hotelarsko – restauracyjnych dla celów spotkania oraz zapewnienie sali konferencyjnej w miejscowości </w:t>
            </w:r>
            <w:r w:rsidR="007C79F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="007C79FE" w:rsidRPr="0021440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poczno w dniach 25 - 26 marca 2024 r</w:t>
            </w:r>
            <w:r w:rsidR="007C79F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</w:t>
            </w: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5B838826" w14:textId="5A17FE8A" w:rsidR="00067D87" w:rsidRDefault="00067D87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067D87">
        <w:rPr>
          <w:rFonts w:ascii="Arial" w:hAnsi="Arial" w:cs="Arial"/>
          <w:bCs/>
          <w:sz w:val="18"/>
          <w:szCs w:val="20"/>
        </w:rPr>
        <w:t>art. 109 ust. 1 pkt 5</w:t>
      </w:r>
      <w:r w:rsidR="002F2474">
        <w:rPr>
          <w:rFonts w:ascii="Arial" w:hAnsi="Arial" w:cs="Arial"/>
          <w:bCs/>
          <w:sz w:val="18"/>
          <w:szCs w:val="20"/>
        </w:rPr>
        <w:t xml:space="preserve"> oraz 7-</w:t>
      </w:r>
      <w:r w:rsidRPr="00067D87">
        <w:rPr>
          <w:rFonts w:ascii="Arial" w:hAnsi="Arial" w:cs="Arial"/>
          <w:bCs/>
          <w:sz w:val="18"/>
          <w:szCs w:val="20"/>
        </w:rPr>
        <w:t>10 ustawy</w:t>
      </w:r>
      <w:r>
        <w:rPr>
          <w:rFonts w:ascii="Arial" w:hAnsi="Arial" w:cs="Arial"/>
          <w:bCs/>
          <w:sz w:val="18"/>
          <w:szCs w:val="20"/>
        </w:rPr>
        <w:t>.</w:t>
      </w:r>
    </w:p>
    <w:p w14:paraId="6B20FA8F" w14:textId="5C6235A0" w:rsidR="00810A8C" w:rsidRPr="00B5724B" w:rsidRDefault="00810A8C" w:rsidP="00810A8C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…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6D79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1134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90130" w14:textId="77777777" w:rsidR="009A3422" w:rsidRDefault="009A3422" w:rsidP="00193B78">
      <w:pPr>
        <w:spacing w:after="0" w:line="240" w:lineRule="auto"/>
      </w:pPr>
      <w:r>
        <w:separator/>
      </w:r>
    </w:p>
  </w:endnote>
  <w:endnote w:type="continuationSeparator" w:id="0">
    <w:p w14:paraId="5D700BCD" w14:textId="77777777" w:rsidR="009A3422" w:rsidRDefault="009A342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DBA5" w14:textId="77777777" w:rsidR="007C79FE" w:rsidRDefault="007C79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7C79FE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030D4" w14:textId="77777777" w:rsidR="007C79FE" w:rsidRDefault="007C7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1EE30" w14:textId="77777777" w:rsidR="009A3422" w:rsidRDefault="009A3422" w:rsidP="00193B78">
      <w:pPr>
        <w:spacing w:after="0" w:line="240" w:lineRule="auto"/>
      </w:pPr>
      <w:r>
        <w:separator/>
      </w:r>
    </w:p>
  </w:footnote>
  <w:footnote w:type="continuationSeparator" w:id="0">
    <w:p w14:paraId="690F91C1" w14:textId="77777777" w:rsidR="009A3422" w:rsidRDefault="009A342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09D0" w14:textId="77777777" w:rsidR="007C79FE" w:rsidRDefault="007C79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14EB4F29" w:rsidR="00892FEF" w:rsidRDefault="00DD1589" w:rsidP="00DD1589">
    <w:pPr>
      <w:pStyle w:val="Nagwek"/>
      <w:tabs>
        <w:tab w:val="clear" w:pos="4536"/>
        <w:tab w:val="clear" w:pos="9072"/>
        <w:tab w:val="left" w:pos="4354"/>
      </w:tabs>
    </w:pPr>
    <w:r>
      <w:tab/>
    </w:r>
  </w:p>
  <w:p w14:paraId="4C78CD69" w14:textId="5D6D1666" w:rsidR="00892FEF" w:rsidRDefault="00851718" w:rsidP="00851718">
    <w:pPr>
      <w:keepNext/>
      <w:pBdr>
        <w:bottom w:val="single" w:sz="4" w:space="1" w:color="auto"/>
      </w:pBdr>
      <w:tabs>
        <w:tab w:val="center" w:pos="5148"/>
        <w:tab w:val="left" w:pos="9379"/>
      </w:tabs>
      <w:ind w:right="-93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ab/>
    </w:r>
    <w:r w:rsidR="00892FEF" w:rsidRPr="000E36F4">
      <w:rPr>
        <w:rFonts w:ascii="Times New Roman" w:hAnsi="Times New Roman"/>
        <w:i/>
        <w:iCs/>
        <w:sz w:val="16"/>
        <w:szCs w:val="16"/>
      </w:rPr>
      <w:t>Postępowanie nr</w:t>
    </w:r>
    <w:r w:rsidR="00192358">
      <w:rPr>
        <w:rFonts w:ascii="Times New Roman" w:hAnsi="Times New Roman"/>
        <w:i/>
        <w:iCs/>
        <w:sz w:val="16"/>
        <w:szCs w:val="16"/>
      </w:rPr>
      <w:t xml:space="preserve"> </w:t>
    </w:r>
    <w:r w:rsidR="005F15C1">
      <w:rPr>
        <w:rFonts w:ascii="Times New Roman" w:hAnsi="Times New Roman"/>
        <w:i/>
        <w:iCs/>
        <w:sz w:val="16"/>
        <w:szCs w:val="16"/>
      </w:rPr>
      <w:t>9</w:t>
    </w:r>
    <w:r w:rsidR="007C79FE">
      <w:rPr>
        <w:rFonts w:ascii="Times New Roman" w:hAnsi="Times New Roman"/>
        <w:i/>
        <w:iCs/>
        <w:sz w:val="16"/>
        <w:szCs w:val="16"/>
      </w:rPr>
      <w:t>0</w:t>
    </w:r>
    <w:bookmarkStart w:id="0" w:name="_GoBack"/>
    <w:bookmarkEnd w:id="0"/>
    <w:r w:rsidR="00892FEF">
      <w:rPr>
        <w:rFonts w:ascii="Times New Roman" w:hAnsi="Times New Roman"/>
        <w:i/>
        <w:iCs/>
        <w:sz w:val="16"/>
        <w:szCs w:val="16"/>
      </w:rPr>
      <w:t>/</w:t>
    </w:r>
    <w:r w:rsidR="00B452B2">
      <w:rPr>
        <w:rFonts w:ascii="Times New Roman" w:hAnsi="Times New Roman"/>
        <w:i/>
        <w:iCs/>
        <w:sz w:val="16"/>
        <w:szCs w:val="16"/>
      </w:rPr>
      <w:t>NOR5</w:t>
    </w:r>
    <w:r w:rsidR="00892FEF">
      <w:rPr>
        <w:rFonts w:ascii="Times New Roman" w:hAnsi="Times New Roman"/>
        <w:i/>
        <w:iCs/>
        <w:sz w:val="16"/>
        <w:szCs w:val="16"/>
      </w:rPr>
      <w:t>/202</w:t>
    </w:r>
    <w:r w:rsidR="00B91AD0">
      <w:rPr>
        <w:rFonts w:ascii="Times New Roman" w:hAnsi="Times New Roman"/>
        <w:i/>
        <w:iCs/>
        <w:sz w:val="16"/>
        <w:szCs w:val="16"/>
      </w:rPr>
      <w:t>4</w:t>
    </w:r>
    <w:r w:rsidR="00892FEF">
      <w:rPr>
        <w:rFonts w:ascii="Times New Roman" w:hAnsi="Times New Roman"/>
        <w:i/>
        <w:iCs/>
        <w:sz w:val="16"/>
        <w:szCs w:val="16"/>
      </w:rPr>
      <w:t xml:space="preserve"> </w:t>
    </w:r>
    <w:r w:rsidR="00892FE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892FEF">
      <w:rPr>
        <w:rFonts w:ascii="Times New Roman" w:hAnsi="Times New Roman"/>
        <w:i/>
        <w:iCs/>
        <w:sz w:val="16"/>
        <w:szCs w:val="16"/>
      </w:rPr>
      <w:t xml:space="preserve">usługa hotelarsko gastronomiczna </w:t>
    </w:r>
    <w:r>
      <w:rPr>
        <w:rFonts w:ascii="Times New Roman" w:hAnsi="Times New Roman"/>
        <w:i/>
        <w:iCs/>
        <w:sz w:val="16"/>
        <w:szCs w:val="16"/>
      </w:rPr>
      <w:tab/>
    </w:r>
  </w:p>
  <w:p w14:paraId="6D98D631" w14:textId="677B6178" w:rsidR="00DD1589" w:rsidRPr="009644BD" w:rsidRDefault="00851718" w:rsidP="00851718">
    <w:pPr>
      <w:keepNext/>
      <w:pBdr>
        <w:bottom w:val="single" w:sz="4" w:space="1" w:color="auto"/>
      </w:pBdr>
      <w:tabs>
        <w:tab w:val="left" w:pos="864"/>
      </w:tabs>
      <w:ind w:right="-93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B574" w14:textId="77777777" w:rsidR="007C79FE" w:rsidRDefault="007C79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058A"/>
    <w:rsid w:val="0000171B"/>
    <w:rsid w:val="00013464"/>
    <w:rsid w:val="00017E6A"/>
    <w:rsid w:val="00033E9A"/>
    <w:rsid w:val="000621CB"/>
    <w:rsid w:val="00064F12"/>
    <w:rsid w:val="00067D87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184A"/>
    <w:rsid w:val="00112E9C"/>
    <w:rsid w:val="0012472D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E61F2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39EF"/>
    <w:rsid w:val="002C407D"/>
    <w:rsid w:val="002C5023"/>
    <w:rsid w:val="002E3088"/>
    <w:rsid w:val="002E6D65"/>
    <w:rsid w:val="002F09CA"/>
    <w:rsid w:val="002F0DEE"/>
    <w:rsid w:val="002F2474"/>
    <w:rsid w:val="002F2F17"/>
    <w:rsid w:val="00304309"/>
    <w:rsid w:val="003158A0"/>
    <w:rsid w:val="003213D4"/>
    <w:rsid w:val="003227CA"/>
    <w:rsid w:val="003377AB"/>
    <w:rsid w:val="00347F4E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11BE"/>
    <w:rsid w:val="004147ED"/>
    <w:rsid w:val="0042299F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82D88"/>
    <w:rsid w:val="00490856"/>
    <w:rsid w:val="004979FE"/>
    <w:rsid w:val="004C29AC"/>
    <w:rsid w:val="004D2D6C"/>
    <w:rsid w:val="004F7816"/>
    <w:rsid w:val="00502268"/>
    <w:rsid w:val="00526B59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15C1"/>
    <w:rsid w:val="005F25DA"/>
    <w:rsid w:val="006156A1"/>
    <w:rsid w:val="00635406"/>
    <w:rsid w:val="00653201"/>
    <w:rsid w:val="006562A0"/>
    <w:rsid w:val="00665E0D"/>
    <w:rsid w:val="006738AC"/>
    <w:rsid w:val="0068399E"/>
    <w:rsid w:val="0069266C"/>
    <w:rsid w:val="006927D2"/>
    <w:rsid w:val="006A289F"/>
    <w:rsid w:val="006A34C0"/>
    <w:rsid w:val="006A6DAD"/>
    <w:rsid w:val="006B2E56"/>
    <w:rsid w:val="006B3C98"/>
    <w:rsid w:val="006B478D"/>
    <w:rsid w:val="006C257A"/>
    <w:rsid w:val="006D4BED"/>
    <w:rsid w:val="006D79DB"/>
    <w:rsid w:val="006E439F"/>
    <w:rsid w:val="006F17A4"/>
    <w:rsid w:val="00706DC4"/>
    <w:rsid w:val="00713DC3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9431B"/>
    <w:rsid w:val="007A201F"/>
    <w:rsid w:val="007A5B4C"/>
    <w:rsid w:val="007B00DC"/>
    <w:rsid w:val="007B76DB"/>
    <w:rsid w:val="007C79FE"/>
    <w:rsid w:val="007D09C6"/>
    <w:rsid w:val="007D5F49"/>
    <w:rsid w:val="007D6B21"/>
    <w:rsid w:val="007E2CD3"/>
    <w:rsid w:val="007E4877"/>
    <w:rsid w:val="007E602A"/>
    <w:rsid w:val="007F133A"/>
    <w:rsid w:val="007F314E"/>
    <w:rsid w:val="00810A8C"/>
    <w:rsid w:val="00820BD4"/>
    <w:rsid w:val="008245E0"/>
    <w:rsid w:val="00830B86"/>
    <w:rsid w:val="0083176B"/>
    <w:rsid w:val="008428C7"/>
    <w:rsid w:val="00850023"/>
    <w:rsid w:val="0085150A"/>
    <w:rsid w:val="00851718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040C"/>
    <w:rsid w:val="008A6FB4"/>
    <w:rsid w:val="008B4DBA"/>
    <w:rsid w:val="008B55A4"/>
    <w:rsid w:val="008B6CC8"/>
    <w:rsid w:val="008C2BAA"/>
    <w:rsid w:val="008C76F2"/>
    <w:rsid w:val="008E3F31"/>
    <w:rsid w:val="008E6F44"/>
    <w:rsid w:val="008F0E1A"/>
    <w:rsid w:val="008F6080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422"/>
    <w:rsid w:val="009A3C06"/>
    <w:rsid w:val="009B0431"/>
    <w:rsid w:val="009B3A64"/>
    <w:rsid w:val="009B4479"/>
    <w:rsid w:val="009B64A8"/>
    <w:rsid w:val="009D6C59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94389"/>
    <w:rsid w:val="00A968FE"/>
    <w:rsid w:val="00AA183C"/>
    <w:rsid w:val="00AA3C3A"/>
    <w:rsid w:val="00AB1207"/>
    <w:rsid w:val="00AB6E04"/>
    <w:rsid w:val="00AC0A17"/>
    <w:rsid w:val="00AC1906"/>
    <w:rsid w:val="00AC5F0C"/>
    <w:rsid w:val="00AC7063"/>
    <w:rsid w:val="00AD4B05"/>
    <w:rsid w:val="00AD6CC9"/>
    <w:rsid w:val="00AF5889"/>
    <w:rsid w:val="00AF74DD"/>
    <w:rsid w:val="00B10678"/>
    <w:rsid w:val="00B15131"/>
    <w:rsid w:val="00B17C8A"/>
    <w:rsid w:val="00B25482"/>
    <w:rsid w:val="00B302C7"/>
    <w:rsid w:val="00B452B2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91AD0"/>
    <w:rsid w:val="00BA0091"/>
    <w:rsid w:val="00BB08A6"/>
    <w:rsid w:val="00BC49F5"/>
    <w:rsid w:val="00BD0875"/>
    <w:rsid w:val="00BE4E1F"/>
    <w:rsid w:val="00BE722B"/>
    <w:rsid w:val="00BF140F"/>
    <w:rsid w:val="00C06D6F"/>
    <w:rsid w:val="00C112D2"/>
    <w:rsid w:val="00C15072"/>
    <w:rsid w:val="00C23239"/>
    <w:rsid w:val="00C26532"/>
    <w:rsid w:val="00C26C56"/>
    <w:rsid w:val="00C30F0D"/>
    <w:rsid w:val="00C44651"/>
    <w:rsid w:val="00C50095"/>
    <w:rsid w:val="00C51821"/>
    <w:rsid w:val="00C6298F"/>
    <w:rsid w:val="00C653F1"/>
    <w:rsid w:val="00C669A7"/>
    <w:rsid w:val="00C77C3C"/>
    <w:rsid w:val="00C90390"/>
    <w:rsid w:val="00C9502C"/>
    <w:rsid w:val="00CA72CE"/>
    <w:rsid w:val="00CC1413"/>
    <w:rsid w:val="00CC4847"/>
    <w:rsid w:val="00CC651F"/>
    <w:rsid w:val="00CE0823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A6B21"/>
    <w:rsid w:val="00DB2A60"/>
    <w:rsid w:val="00DB461A"/>
    <w:rsid w:val="00DB70C4"/>
    <w:rsid w:val="00DD1589"/>
    <w:rsid w:val="00DE5104"/>
    <w:rsid w:val="00DF14B0"/>
    <w:rsid w:val="00E02791"/>
    <w:rsid w:val="00E04573"/>
    <w:rsid w:val="00E06815"/>
    <w:rsid w:val="00E22C06"/>
    <w:rsid w:val="00E233E9"/>
    <w:rsid w:val="00E2365A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5B60"/>
    <w:rsid w:val="00EC76E9"/>
    <w:rsid w:val="00ED156C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938EE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0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E08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A6B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A6B2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E336-11F3-4277-A7DB-FB9194110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0976E-2F57-4160-BA77-AB526215C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929CE-1917-4333-8C6E-D71DC933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18</cp:revision>
  <cp:lastPrinted>2018-10-01T08:28:00Z</cp:lastPrinted>
  <dcterms:created xsi:type="dcterms:W3CDTF">2023-08-29T07:56:00Z</dcterms:created>
  <dcterms:modified xsi:type="dcterms:W3CDTF">2024-03-01T12:31:00Z</dcterms:modified>
</cp:coreProperties>
</file>