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0D04" w14:textId="6AC3D199" w:rsidR="009D20EC" w:rsidRDefault="008716B5" w:rsidP="009D20EC">
      <w:p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3323BB">
        <w:rPr>
          <w:rFonts w:cs="Times New Roman"/>
          <w:b/>
          <w:bCs/>
          <w:sz w:val="24"/>
          <w:szCs w:val="24"/>
        </w:rPr>
        <w:t>Agenda seminarium pn.</w:t>
      </w:r>
    </w:p>
    <w:p w14:paraId="68A1B454" w14:textId="77777777" w:rsidR="00916738" w:rsidRPr="00916738" w:rsidRDefault="00916738" w:rsidP="00916738">
      <w:pPr>
        <w:spacing w:after="0"/>
      </w:pPr>
    </w:p>
    <w:p w14:paraId="068322AA" w14:textId="11D30CE0" w:rsidR="008716B5" w:rsidRPr="009D20EC" w:rsidRDefault="00924301" w:rsidP="009D20EC">
      <w:p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F5712B">
        <w:rPr>
          <w:rFonts w:cs="Times New Roman"/>
          <w:b/>
          <w:bCs/>
          <w:i/>
          <w:iCs/>
          <w:sz w:val="28"/>
          <w:szCs w:val="28"/>
        </w:rPr>
        <w:t>Lokalny wymiar samowystarczalności energetycznej jako odpowiedź na wyzwania transformacji</w:t>
      </w:r>
    </w:p>
    <w:p w14:paraId="24DF107A" w14:textId="77777777" w:rsidR="00924301" w:rsidRPr="003323BB" w:rsidRDefault="00924301" w:rsidP="00CD4949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14:paraId="6FD57DF1" w14:textId="21C5306A" w:rsidR="008716B5" w:rsidRPr="003323BB" w:rsidRDefault="008716B5" w:rsidP="00CD494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323BB">
        <w:rPr>
          <w:rFonts w:cs="Times New Roman"/>
          <w:b/>
          <w:bCs/>
          <w:sz w:val="24"/>
          <w:szCs w:val="24"/>
        </w:rPr>
        <w:t>Data:</w:t>
      </w:r>
      <w:r w:rsidRPr="003323BB">
        <w:rPr>
          <w:rFonts w:cs="Times New Roman"/>
          <w:sz w:val="24"/>
          <w:szCs w:val="24"/>
        </w:rPr>
        <w:t xml:space="preserve"> 2</w:t>
      </w:r>
      <w:r w:rsidR="001F27C6" w:rsidRPr="003323BB">
        <w:rPr>
          <w:rFonts w:cs="Times New Roman"/>
          <w:sz w:val="24"/>
          <w:szCs w:val="24"/>
        </w:rPr>
        <w:t>8 sierpnia</w:t>
      </w:r>
      <w:r w:rsidRPr="003323BB">
        <w:rPr>
          <w:rFonts w:cs="Times New Roman"/>
          <w:sz w:val="24"/>
          <w:szCs w:val="24"/>
        </w:rPr>
        <w:t xml:space="preserve"> w godz. 10.00-14.30</w:t>
      </w:r>
    </w:p>
    <w:p w14:paraId="6C4D6A81" w14:textId="097BBA21" w:rsidR="008716B5" w:rsidRPr="003323BB" w:rsidRDefault="008716B5" w:rsidP="00CD494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323BB">
        <w:rPr>
          <w:rFonts w:cs="Times New Roman"/>
          <w:b/>
          <w:bCs/>
          <w:sz w:val="24"/>
          <w:szCs w:val="24"/>
        </w:rPr>
        <w:t>Miejsce</w:t>
      </w:r>
      <w:r w:rsidRPr="003323BB">
        <w:rPr>
          <w:rFonts w:cs="Times New Roman"/>
          <w:sz w:val="24"/>
          <w:szCs w:val="24"/>
        </w:rPr>
        <w:t xml:space="preserve">: Aula </w:t>
      </w:r>
      <w:r w:rsidR="002B79F9" w:rsidRPr="003323BB">
        <w:rPr>
          <w:rFonts w:cs="Times New Roman"/>
          <w:sz w:val="24"/>
          <w:szCs w:val="24"/>
        </w:rPr>
        <w:t>A</w:t>
      </w:r>
      <w:r w:rsidRPr="003323BB">
        <w:rPr>
          <w:rFonts w:cs="Times New Roman"/>
          <w:sz w:val="24"/>
          <w:szCs w:val="24"/>
        </w:rPr>
        <w:t xml:space="preserve"> Wydziału Zarządzania UW, ul. Szturmowa 1/3. </w:t>
      </w:r>
    </w:p>
    <w:p w14:paraId="70FBBCB0" w14:textId="77777777" w:rsidR="008716B5" w:rsidRPr="003323BB" w:rsidRDefault="008716B5" w:rsidP="00CD494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14"/>
      </w:tblGrid>
      <w:tr w:rsidR="00AF6A4C" w14:paraId="2D262F6B" w14:textId="77777777" w:rsidTr="00AF6A4C">
        <w:tc>
          <w:tcPr>
            <w:tcW w:w="9514" w:type="dxa"/>
          </w:tcPr>
          <w:p w14:paraId="4C9C8EFC" w14:textId="0D13542A" w:rsidR="00AF6A4C" w:rsidRDefault="00AF6A4C" w:rsidP="00AF6A4C">
            <w:pPr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F6A4C">
              <w:rPr>
                <w:rFonts w:cs="Times New Roman"/>
                <w:b/>
                <w:bCs/>
                <w:sz w:val="24"/>
                <w:szCs w:val="24"/>
              </w:rPr>
              <w:t>10.00 – 10.10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 </w:t>
            </w:r>
            <w:r w:rsidRPr="003323BB">
              <w:rPr>
                <w:rFonts w:cs="Times New Roman"/>
                <w:sz w:val="24"/>
                <w:szCs w:val="24"/>
              </w:rPr>
              <w:t xml:space="preserve">Otwarcie i przywitanie gości - </w:t>
            </w:r>
            <w:r w:rsidRPr="003323BB">
              <w:rPr>
                <w:rFonts w:cs="Times New Roman"/>
                <w:b/>
                <w:bCs/>
                <w:sz w:val="24"/>
                <w:szCs w:val="24"/>
              </w:rPr>
              <w:t>Prof. Grzegorz Karasiewicz</w:t>
            </w:r>
            <w:r w:rsidRPr="003323BB">
              <w:rPr>
                <w:rFonts w:cs="Times New Roman"/>
                <w:sz w:val="24"/>
                <w:szCs w:val="24"/>
              </w:rPr>
              <w:t xml:space="preserve">, Dziekan Wydziału Zarządzania UW </w:t>
            </w:r>
          </w:p>
        </w:tc>
      </w:tr>
      <w:tr w:rsidR="00AF6A4C" w14:paraId="6E0C1066" w14:textId="77777777" w:rsidTr="00AF6A4C">
        <w:tc>
          <w:tcPr>
            <w:tcW w:w="9514" w:type="dxa"/>
          </w:tcPr>
          <w:p w14:paraId="358995C3" w14:textId="39909551" w:rsidR="00AF6A4C" w:rsidRDefault="00AF6A4C" w:rsidP="00AF6A4C">
            <w:pPr>
              <w:spacing w:after="0" w:line="240" w:lineRule="auto"/>
              <w:jc w:val="left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AF6A4C">
              <w:rPr>
                <w:rFonts w:cs="Times New Roman"/>
                <w:b/>
                <w:bCs/>
                <w:sz w:val="24"/>
                <w:szCs w:val="24"/>
              </w:rPr>
              <w:t>10.15 – 12.00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 </w:t>
            </w:r>
            <w:r w:rsidRPr="003323BB">
              <w:rPr>
                <w:rFonts w:cs="Times New Roman"/>
                <w:sz w:val="24"/>
                <w:szCs w:val="24"/>
              </w:rPr>
              <w:t xml:space="preserve">Panel dyskusyjny: </w:t>
            </w:r>
            <w:r w:rsidRPr="003323BB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Lokalny wymiar samowystarczalności energetycznej jako odpowiedź na wyzwania transformacji</w:t>
            </w:r>
          </w:p>
          <w:p w14:paraId="7BE0D162" w14:textId="77777777" w:rsidR="00AF6A4C" w:rsidRDefault="00AF6A4C" w:rsidP="00AF6A4C">
            <w:pPr>
              <w:spacing w:after="0" w:line="240" w:lineRule="auto"/>
              <w:jc w:val="left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02E1AB76" w14:textId="77777777" w:rsidR="00AF6A4C" w:rsidRPr="003323BB" w:rsidRDefault="00AF6A4C" w:rsidP="00AF6A4C">
            <w:pPr>
              <w:spacing w:after="0" w:line="240" w:lineRule="auto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3323BB">
              <w:rPr>
                <w:rFonts w:cs="Times New Roman"/>
                <w:b/>
                <w:bCs/>
                <w:sz w:val="24"/>
                <w:szCs w:val="24"/>
              </w:rPr>
              <w:t>Paneliści</w:t>
            </w:r>
            <w:proofErr w:type="spellEnd"/>
            <w:r w:rsidRPr="003323BB">
              <w:rPr>
                <w:rFonts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267B80AC" w14:textId="77777777" w:rsidR="00AF6A4C" w:rsidRPr="006E11E1" w:rsidRDefault="00AF6A4C" w:rsidP="00F7524B">
            <w:pPr>
              <w:pStyle w:val="Akapitzlist"/>
              <w:numPr>
                <w:ilvl w:val="0"/>
                <w:numId w:val="4"/>
              </w:numPr>
              <w:spacing w:after="0"/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6E11E1">
              <w:rPr>
                <w:rFonts w:cs="Times New Roman"/>
                <w:b/>
                <w:bCs/>
                <w:sz w:val="24"/>
                <w:szCs w:val="24"/>
              </w:rPr>
              <w:t xml:space="preserve">Pan Artur Michalski, </w:t>
            </w:r>
            <w:r w:rsidRPr="006E11E1">
              <w:rPr>
                <w:rFonts w:cs="Times New Roman"/>
                <w:sz w:val="24"/>
                <w:szCs w:val="24"/>
              </w:rPr>
              <w:t>Wicep</w:t>
            </w:r>
            <w:r w:rsidRPr="006E11E1">
              <w:rPr>
                <w:rFonts w:cs="Times New Roman"/>
                <w:noProof/>
                <w:sz w:val="24"/>
                <w:szCs w:val="24"/>
              </w:rPr>
              <w:t>rezes Narodowego Funduszu Ochrony Środowiska i Gospodarki Wodnej,</w:t>
            </w:r>
          </w:p>
          <w:p w14:paraId="6B03FFCE" w14:textId="77777777" w:rsidR="00AF6A4C" w:rsidRPr="006E11E1" w:rsidRDefault="00AF6A4C" w:rsidP="00F7524B">
            <w:pPr>
              <w:pStyle w:val="Akapitzlist"/>
              <w:numPr>
                <w:ilvl w:val="0"/>
                <w:numId w:val="4"/>
              </w:num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6E11E1">
              <w:rPr>
                <w:rFonts w:cs="Times New Roman"/>
                <w:b/>
                <w:bCs/>
                <w:sz w:val="24"/>
                <w:szCs w:val="24"/>
              </w:rPr>
              <w:t xml:space="preserve">Pan dr Arkadiusz Sekściński, </w:t>
            </w:r>
            <w:r w:rsidRPr="006E11E1">
              <w:rPr>
                <w:rFonts w:cs="Times New Roman"/>
                <w:sz w:val="24"/>
                <w:szCs w:val="24"/>
              </w:rPr>
              <w:t xml:space="preserve">Prezes PGE Baltica, </w:t>
            </w:r>
          </w:p>
          <w:p w14:paraId="137970F5" w14:textId="77777777" w:rsidR="00AF6A4C" w:rsidRPr="006E11E1" w:rsidRDefault="00AF6A4C" w:rsidP="00F7524B">
            <w:pPr>
              <w:pStyle w:val="Akapitzlist"/>
              <w:numPr>
                <w:ilvl w:val="0"/>
                <w:numId w:val="4"/>
              </w:num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6E11E1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Pan </w:t>
            </w:r>
            <w:r w:rsidRPr="006E11E1">
              <w:rPr>
                <w:rFonts w:cs="Times New Roman"/>
                <w:b/>
                <w:bCs/>
                <w:sz w:val="24"/>
                <w:szCs w:val="24"/>
              </w:rPr>
              <w:t>dr hab. Jakub Kupecki</w:t>
            </w:r>
            <w:r w:rsidRPr="006E11E1">
              <w:rPr>
                <w:rFonts w:cs="Times New Roman"/>
                <w:sz w:val="24"/>
                <w:szCs w:val="24"/>
              </w:rPr>
              <w:t xml:space="preserve">, prof. IEn, Dyrektor Instytutu Energetyki, </w:t>
            </w:r>
          </w:p>
          <w:p w14:paraId="34EF28DE" w14:textId="77777777" w:rsidR="00AF6A4C" w:rsidRPr="006E11E1" w:rsidRDefault="00AF6A4C" w:rsidP="00F7524B">
            <w:pPr>
              <w:pStyle w:val="Akapitzlist"/>
              <w:numPr>
                <w:ilvl w:val="0"/>
                <w:numId w:val="4"/>
              </w:num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6E11E1">
              <w:rPr>
                <w:rFonts w:cs="Times New Roman"/>
                <w:b/>
                <w:bCs/>
                <w:sz w:val="24"/>
                <w:szCs w:val="24"/>
              </w:rPr>
              <w:t xml:space="preserve">Pan Andrzej Kaźmierski, </w:t>
            </w:r>
            <w:r w:rsidRPr="006E11E1">
              <w:rPr>
                <w:rFonts w:cs="Times New Roman"/>
                <w:sz w:val="24"/>
                <w:szCs w:val="24"/>
              </w:rPr>
              <w:t xml:space="preserve">Dyrektor Departamentu Gospodarki Niskoemisyjnej, Ministerstwo Rozwoju i Technologii, </w:t>
            </w:r>
          </w:p>
          <w:p w14:paraId="55FF9986" w14:textId="30EB932A" w:rsidR="00AF6A4C" w:rsidRPr="006E11E1" w:rsidRDefault="00AF6A4C" w:rsidP="00F7524B">
            <w:pPr>
              <w:pStyle w:val="Akapitzlist"/>
              <w:numPr>
                <w:ilvl w:val="0"/>
                <w:numId w:val="4"/>
              </w:num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6E11E1">
              <w:rPr>
                <w:rFonts w:cs="Times New Roman"/>
                <w:b/>
                <w:bCs/>
                <w:sz w:val="24"/>
                <w:szCs w:val="24"/>
              </w:rPr>
              <w:t>Pan Artur Woźniakowski</w:t>
            </w:r>
            <w:r w:rsidRPr="006E11E1">
              <w:rPr>
                <w:rFonts w:cs="Times New Roman"/>
                <w:sz w:val="24"/>
                <w:szCs w:val="24"/>
              </w:rPr>
              <w:t xml:space="preserve">, </w:t>
            </w:r>
            <w:r w:rsidR="002926E3" w:rsidRPr="0076025D">
              <w:rPr>
                <w:rFonts w:cs="Times New Roman"/>
                <w:sz w:val="24"/>
                <w:szCs w:val="24"/>
              </w:rPr>
              <w:t>Prezes Zarządu Spółdzielni</w:t>
            </w:r>
            <w:r w:rsidR="002926E3">
              <w:rPr>
                <w:rFonts w:cs="Times New Roman"/>
                <w:sz w:val="24"/>
                <w:szCs w:val="24"/>
              </w:rPr>
              <w:t xml:space="preserve"> E</w:t>
            </w:r>
            <w:r w:rsidR="002926E3" w:rsidRPr="0076025D">
              <w:rPr>
                <w:rFonts w:cs="Times New Roman"/>
                <w:sz w:val="24"/>
                <w:szCs w:val="24"/>
              </w:rPr>
              <w:t>nergetycznej Zielona Gmina</w:t>
            </w:r>
            <w:r w:rsidRPr="006E11E1">
              <w:rPr>
                <w:rFonts w:cs="Times New Roman"/>
                <w:sz w:val="24"/>
                <w:szCs w:val="24"/>
              </w:rPr>
              <w:t xml:space="preserve">, </w:t>
            </w:r>
          </w:p>
          <w:p w14:paraId="49B19175" w14:textId="77777777" w:rsidR="00AF6A4C" w:rsidRPr="006E11E1" w:rsidRDefault="00AF6A4C" w:rsidP="00F7524B">
            <w:pPr>
              <w:pStyle w:val="Akapitzlist"/>
              <w:numPr>
                <w:ilvl w:val="0"/>
                <w:numId w:val="4"/>
              </w:num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6E11E1">
              <w:rPr>
                <w:rFonts w:cs="Times New Roman"/>
                <w:b/>
                <w:bCs/>
                <w:sz w:val="24"/>
                <w:szCs w:val="24"/>
              </w:rPr>
              <w:t>Pan Michał Niewiadomski</w:t>
            </w:r>
            <w:r w:rsidRPr="006E11E1">
              <w:rPr>
                <w:rFonts w:cs="Times New Roman"/>
                <w:sz w:val="24"/>
                <w:szCs w:val="24"/>
              </w:rPr>
              <w:t xml:space="preserve">, założyciel Klubu Energetycznego. </w:t>
            </w:r>
          </w:p>
          <w:p w14:paraId="450BC4FD" w14:textId="77777777" w:rsidR="00AF6A4C" w:rsidRDefault="00AF6A4C" w:rsidP="00AF6A4C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14:paraId="2CF5D57E" w14:textId="6F90F3ED" w:rsidR="00AF6A4C" w:rsidRPr="00AF6A4C" w:rsidRDefault="00AF6A4C" w:rsidP="00AF6A4C">
            <w:pPr>
              <w:spacing w:after="0"/>
              <w:jc w:val="left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Prowadzenie: </w:t>
            </w:r>
            <w:r w:rsidRPr="00423DE3">
              <w:rPr>
                <w:rFonts w:cs="Times New Roman"/>
                <w:b/>
                <w:bCs/>
                <w:sz w:val="24"/>
                <w:szCs w:val="24"/>
              </w:rPr>
              <w:t>Pan dr hab. Grzegorz Tchorek</w:t>
            </w:r>
            <w:r>
              <w:rPr>
                <w:rFonts w:cs="Times New Roman"/>
                <w:sz w:val="24"/>
                <w:szCs w:val="24"/>
              </w:rPr>
              <w:t>, Wydział Zarządzania UW</w:t>
            </w:r>
          </w:p>
        </w:tc>
      </w:tr>
      <w:tr w:rsidR="00AF6A4C" w14:paraId="61C4810A" w14:textId="77777777" w:rsidTr="00AF6A4C">
        <w:tc>
          <w:tcPr>
            <w:tcW w:w="9514" w:type="dxa"/>
          </w:tcPr>
          <w:p w14:paraId="5FDDF9C9" w14:textId="7ABD17E5" w:rsidR="00AF6A4C" w:rsidRDefault="00AF6A4C" w:rsidP="00AF6A4C">
            <w:pPr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F6A4C">
              <w:rPr>
                <w:rFonts w:cs="Times New Roman"/>
                <w:b/>
                <w:bCs/>
                <w:sz w:val="24"/>
                <w:szCs w:val="24"/>
              </w:rPr>
              <w:t>12.00 – 12.30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 </w:t>
            </w:r>
            <w:r w:rsidRPr="00AF6A4C">
              <w:rPr>
                <w:rFonts w:cs="Times New Roman"/>
                <w:sz w:val="24"/>
                <w:szCs w:val="24"/>
              </w:rPr>
              <w:t xml:space="preserve">Przerwa </w:t>
            </w:r>
          </w:p>
        </w:tc>
      </w:tr>
      <w:tr w:rsidR="00AF6A4C" w14:paraId="27B81E9F" w14:textId="77777777" w:rsidTr="00AF6A4C">
        <w:tc>
          <w:tcPr>
            <w:tcW w:w="9514" w:type="dxa"/>
          </w:tcPr>
          <w:p w14:paraId="71AB748E" w14:textId="77777777" w:rsidR="002926E3" w:rsidRDefault="00AF6A4C" w:rsidP="00AF6A4C">
            <w:pPr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F6A4C">
              <w:rPr>
                <w:rFonts w:cs="Times New Roman"/>
                <w:b/>
                <w:bCs/>
                <w:sz w:val="24"/>
                <w:szCs w:val="24"/>
              </w:rPr>
              <w:t>12.30 – 14.30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cs="Times New Roman"/>
                <w:sz w:val="24"/>
                <w:szCs w:val="24"/>
              </w:rPr>
              <w:t xml:space="preserve">Wykład pt. </w:t>
            </w:r>
            <w:r w:rsidRPr="009A057C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Wodór jako narzędzie dekarbonizacji sektorów</w:t>
            </w:r>
            <w:r>
              <w:rPr>
                <w:rFonts w:cs="Times New Roman"/>
                <w:sz w:val="24"/>
                <w:szCs w:val="24"/>
              </w:rPr>
              <w:t xml:space="preserve">  - </w:t>
            </w:r>
          </w:p>
          <w:p w14:paraId="4A97417C" w14:textId="3AE1B9B1" w:rsidR="00AF6A4C" w:rsidRDefault="002926E3" w:rsidP="00AF6A4C">
            <w:pPr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="00AF6A4C" w:rsidRPr="003323BB">
              <w:rPr>
                <w:rFonts w:cs="Times New Roman"/>
                <w:b/>
                <w:bCs/>
                <w:sz w:val="24"/>
                <w:szCs w:val="24"/>
              </w:rPr>
              <w:t>dr hab. Jakub Kupecki, Prof. IEn</w:t>
            </w:r>
            <w:r w:rsidR="00AF6A4C" w:rsidRPr="003323BB">
              <w:rPr>
                <w:rFonts w:cs="Times New Roman"/>
                <w:sz w:val="24"/>
                <w:szCs w:val="24"/>
              </w:rPr>
              <w:t xml:space="preserve">, Dyrektor Instytutu Energetyki </w:t>
            </w:r>
          </w:p>
        </w:tc>
      </w:tr>
    </w:tbl>
    <w:p w14:paraId="57B546D8" w14:textId="77777777" w:rsidR="001F27C6" w:rsidRPr="003323BB" w:rsidRDefault="001F27C6" w:rsidP="00CD4949">
      <w:pPr>
        <w:spacing w:after="0" w:line="240" w:lineRule="auto"/>
        <w:jc w:val="left"/>
        <w:rPr>
          <w:rFonts w:cs="Times New Roman"/>
          <w:sz w:val="24"/>
          <w:szCs w:val="24"/>
        </w:rPr>
      </w:pPr>
    </w:p>
    <w:p w14:paraId="7A5AF491" w14:textId="4269B3A6" w:rsidR="002621F3" w:rsidRPr="003323BB" w:rsidRDefault="002621F3" w:rsidP="00CD4949">
      <w:pPr>
        <w:spacing w:after="0" w:line="240" w:lineRule="auto"/>
        <w:jc w:val="both"/>
        <w:rPr>
          <w:b/>
          <w:bCs/>
          <w:sz w:val="24"/>
          <w:szCs w:val="24"/>
          <w:shd w:val="clear" w:color="auto" w:fill="FFFFFF"/>
        </w:rPr>
      </w:pPr>
      <w:r w:rsidRPr="003323BB">
        <w:rPr>
          <w:b/>
          <w:bCs/>
          <w:sz w:val="24"/>
          <w:szCs w:val="24"/>
          <w:shd w:val="clear" w:color="auto" w:fill="FFFFFF"/>
        </w:rPr>
        <w:t xml:space="preserve">Forma spotkania </w:t>
      </w:r>
    </w:p>
    <w:p w14:paraId="0850656D" w14:textId="3B456100" w:rsidR="00045045" w:rsidRDefault="00584622" w:rsidP="00CD4949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3323BB">
        <w:rPr>
          <w:sz w:val="24"/>
          <w:szCs w:val="24"/>
          <w:shd w:val="clear" w:color="auto" w:fill="FFFFFF"/>
        </w:rPr>
        <w:t xml:space="preserve">Spotkanie będzie miało formę hybrydową: </w:t>
      </w:r>
      <w:proofErr w:type="spellStart"/>
      <w:r w:rsidRPr="003323BB">
        <w:rPr>
          <w:sz w:val="24"/>
          <w:szCs w:val="24"/>
          <w:shd w:val="clear" w:color="auto" w:fill="FFFFFF"/>
        </w:rPr>
        <w:t>paneliści</w:t>
      </w:r>
      <w:proofErr w:type="spellEnd"/>
      <w:r w:rsidRPr="003323BB">
        <w:rPr>
          <w:sz w:val="24"/>
          <w:szCs w:val="24"/>
          <w:shd w:val="clear" w:color="auto" w:fill="FFFFFF"/>
        </w:rPr>
        <w:t xml:space="preserve"> spotykają się stacjonarnie a zaproszenie goście mają możliwość wyboru </w:t>
      </w:r>
      <w:r w:rsidR="00B80B4B" w:rsidRPr="003323BB">
        <w:rPr>
          <w:sz w:val="24"/>
          <w:szCs w:val="24"/>
          <w:shd w:val="clear" w:color="auto" w:fill="FFFFFF"/>
        </w:rPr>
        <w:t>-</w:t>
      </w:r>
      <w:r w:rsidRPr="003323BB">
        <w:rPr>
          <w:sz w:val="24"/>
          <w:szCs w:val="24"/>
          <w:shd w:val="clear" w:color="auto" w:fill="FFFFFF"/>
        </w:rPr>
        <w:t xml:space="preserve"> pojawić się na Wydziale Zarządzania bądź uczestniczyć w spotkaniu on-line</w:t>
      </w:r>
      <w:r w:rsidR="005A5CFB" w:rsidRPr="003323BB">
        <w:rPr>
          <w:sz w:val="24"/>
          <w:szCs w:val="24"/>
          <w:shd w:val="clear" w:color="auto" w:fill="FFFFFF"/>
        </w:rPr>
        <w:t xml:space="preserve">. </w:t>
      </w:r>
    </w:p>
    <w:p w14:paraId="5C44A9F5" w14:textId="77777777" w:rsidR="005F4E5D" w:rsidRPr="003323BB" w:rsidRDefault="005F4E5D" w:rsidP="00CD4949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</w:p>
    <w:p w14:paraId="1E678FA0" w14:textId="7DD03341" w:rsidR="004966CB" w:rsidRPr="003323BB" w:rsidRDefault="004966CB" w:rsidP="00CD4949">
      <w:pPr>
        <w:spacing w:after="0" w:line="240" w:lineRule="auto"/>
        <w:jc w:val="both"/>
        <w:rPr>
          <w:b/>
          <w:bCs/>
          <w:sz w:val="24"/>
          <w:szCs w:val="24"/>
          <w:shd w:val="clear" w:color="auto" w:fill="FFFFFF"/>
        </w:rPr>
      </w:pPr>
      <w:r w:rsidRPr="003323BB">
        <w:rPr>
          <w:b/>
          <w:bCs/>
          <w:sz w:val="24"/>
          <w:szCs w:val="24"/>
          <w:shd w:val="clear" w:color="auto" w:fill="FFFFFF"/>
        </w:rPr>
        <w:t xml:space="preserve">Studia </w:t>
      </w:r>
    </w:p>
    <w:p w14:paraId="793B8ACE" w14:textId="52A1ACEC" w:rsidR="000A40AA" w:rsidRPr="003323BB" w:rsidRDefault="00B6571B" w:rsidP="00CD4949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3323BB">
        <w:rPr>
          <w:sz w:val="24"/>
          <w:szCs w:val="24"/>
          <w:shd w:val="clear" w:color="auto" w:fill="FFFFFF"/>
        </w:rPr>
        <w:t>Studia pn.</w:t>
      </w:r>
      <w:r w:rsidR="000A40AA" w:rsidRPr="003323BB">
        <w:rPr>
          <w:sz w:val="24"/>
          <w:szCs w:val="24"/>
          <w:shd w:val="clear" w:color="auto" w:fill="FFFFFF"/>
        </w:rPr>
        <w:t xml:space="preserve"> </w:t>
      </w:r>
      <w:r w:rsidR="000A40AA" w:rsidRPr="003323BB">
        <w:rPr>
          <w:b/>
          <w:bCs/>
          <w:i/>
          <w:iCs/>
          <w:color w:val="202124"/>
          <w:sz w:val="24"/>
          <w:szCs w:val="24"/>
          <w:shd w:val="clear" w:color="auto" w:fill="FFFFFF"/>
        </w:rPr>
        <w:t>Polityka klimatyczna i zarządzanie ochroną środowiska w wymiarze lokalnym</w:t>
      </w:r>
      <w:r w:rsidRPr="003323BB">
        <w:rPr>
          <w:sz w:val="24"/>
          <w:szCs w:val="24"/>
          <w:shd w:val="clear" w:color="auto" w:fill="FFFFFF"/>
        </w:rPr>
        <w:t xml:space="preserve"> są dofinansowane </w:t>
      </w:r>
      <w:r w:rsidR="00CD03B2" w:rsidRPr="003323BB">
        <w:rPr>
          <w:sz w:val="24"/>
          <w:szCs w:val="24"/>
          <w:shd w:val="clear" w:color="auto" w:fill="FFFFFF"/>
        </w:rPr>
        <w:t>ze środków Narodowego Funduszu Ochrony Środowiska i Gospodarki Wodnej</w:t>
      </w:r>
      <w:r w:rsidR="007B5E6E" w:rsidRPr="003323BB">
        <w:rPr>
          <w:sz w:val="24"/>
          <w:szCs w:val="24"/>
          <w:shd w:val="clear" w:color="auto" w:fill="FFFFFF"/>
        </w:rPr>
        <w:t xml:space="preserve"> i będą realizowane na Wydziale Zarządzania UW w formie hybrydowej </w:t>
      </w:r>
      <w:r w:rsidR="00805A25">
        <w:rPr>
          <w:sz w:val="24"/>
          <w:szCs w:val="24"/>
          <w:shd w:val="clear" w:color="auto" w:fill="FFFFFF"/>
        </w:rPr>
        <w:t>-</w:t>
      </w:r>
      <w:r w:rsidR="007B5E6E" w:rsidRPr="003323BB">
        <w:rPr>
          <w:sz w:val="24"/>
          <w:szCs w:val="24"/>
          <w:shd w:val="clear" w:color="auto" w:fill="FFFFFF"/>
        </w:rPr>
        <w:t xml:space="preserve"> stacjonarnej i on</w:t>
      </w:r>
      <w:r w:rsidR="0021476E">
        <w:rPr>
          <w:sz w:val="24"/>
          <w:szCs w:val="24"/>
          <w:shd w:val="clear" w:color="auto" w:fill="FFFFFF"/>
        </w:rPr>
        <w:t>-</w:t>
      </w:r>
      <w:r w:rsidR="007B5E6E" w:rsidRPr="003323BB">
        <w:rPr>
          <w:sz w:val="24"/>
          <w:szCs w:val="24"/>
          <w:shd w:val="clear" w:color="auto" w:fill="FFFFFF"/>
        </w:rPr>
        <w:t xml:space="preserve">line. </w:t>
      </w:r>
    </w:p>
    <w:p w14:paraId="34542286" w14:textId="77777777" w:rsidR="001212BA" w:rsidRPr="003323BB" w:rsidRDefault="001212BA" w:rsidP="00CD4949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</w:p>
    <w:p w14:paraId="660AA691" w14:textId="65C4A964" w:rsidR="00584622" w:rsidRPr="00805A25" w:rsidRDefault="00584622" w:rsidP="00CD4949">
      <w:pPr>
        <w:spacing w:after="0" w:line="240" w:lineRule="auto"/>
        <w:jc w:val="both"/>
        <w:rPr>
          <w:shd w:val="clear" w:color="auto" w:fill="FFFFFF"/>
        </w:rPr>
      </w:pPr>
      <w:r w:rsidRPr="00805A25">
        <w:rPr>
          <w:shd w:val="clear" w:color="auto" w:fill="FFFFFF"/>
        </w:rPr>
        <w:t>*</w:t>
      </w:r>
      <w:r w:rsidR="002D559E">
        <w:rPr>
          <w:shd w:val="clear" w:color="auto" w:fill="FFFFFF"/>
        </w:rPr>
        <w:t xml:space="preserve"> </w:t>
      </w:r>
      <w:r w:rsidRPr="00805A25">
        <w:rPr>
          <w:shd w:val="clear" w:color="auto" w:fill="FFFFFF"/>
        </w:rPr>
        <w:t>Wjazd na parking Wydziału Zarządzania</w:t>
      </w:r>
      <w:r w:rsidR="004166C9" w:rsidRPr="00805A25">
        <w:rPr>
          <w:shd w:val="clear" w:color="auto" w:fill="FFFFFF"/>
        </w:rPr>
        <w:t xml:space="preserve"> UW w dniu </w:t>
      </w:r>
      <w:r w:rsidR="003F2CA7" w:rsidRPr="00805A25">
        <w:rPr>
          <w:shd w:val="clear" w:color="auto" w:fill="FFFFFF"/>
        </w:rPr>
        <w:t>seminarium</w:t>
      </w:r>
      <w:r w:rsidRPr="00805A25">
        <w:rPr>
          <w:shd w:val="clear" w:color="auto" w:fill="FFFFFF"/>
        </w:rPr>
        <w:t xml:space="preserve"> na hasło: </w:t>
      </w:r>
      <w:proofErr w:type="spellStart"/>
      <w:r w:rsidRPr="00805A25">
        <w:rPr>
          <w:shd w:val="clear" w:color="auto" w:fill="FFFFFF"/>
        </w:rPr>
        <w:t>elektromobilność</w:t>
      </w:r>
      <w:proofErr w:type="spellEnd"/>
      <w:r w:rsidRPr="00805A25">
        <w:rPr>
          <w:shd w:val="clear" w:color="auto" w:fill="FFFFFF"/>
        </w:rPr>
        <w:t xml:space="preserve"> </w:t>
      </w:r>
    </w:p>
    <w:p w14:paraId="431B5448" w14:textId="44A3608E" w:rsidR="00584622" w:rsidRPr="00E4201C" w:rsidRDefault="00C332E8" w:rsidP="001212BA">
      <w:pPr>
        <w:spacing w:after="0" w:line="240" w:lineRule="auto"/>
        <w:jc w:val="both"/>
      </w:pPr>
      <w:r w:rsidRPr="00805A25">
        <w:rPr>
          <w:shd w:val="clear" w:color="auto" w:fill="FFFFFF"/>
        </w:rPr>
        <w:t>**</w:t>
      </w:r>
      <w:r w:rsidR="002D559E">
        <w:rPr>
          <w:shd w:val="clear" w:color="auto" w:fill="FFFFFF"/>
        </w:rPr>
        <w:t xml:space="preserve"> </w:t>
      </w:r>
      <w:r w:rsidR="008A35DC" w:rsidRPr="00805A25">
        <w:rPr>
          <w:shd w:val="clear" w:color="auto" w:fill="FFFFFF"/>
        </w:rPr>
        <w:t xml:space="preserve">Osoba do kontaktu: </w:t>
      </w:r>
      <w:r w:rsidR="00DC3513" w:rsidRPr="00805A25">
        <w:rPr>
          <w:shd w:val="clear" w:color="auto" w:fill="FFFFFF"/>
        </w:rPr>
        <w:t>mgr Filip Targowski</w:t>
      </w:r>
      <w:r w:rsidR="00C84A36" w:rsidRPr="00805A25">
        <w:rPr>
          <w:shd w:val="clear" w:color="auto" w:fill="FFFFFF"/>
        </w:rPr>
        <w:t xml:space="preserve">, </w:t>
      </w:r>
      <w:hyperlink r:id="rId5" w:history="1">
        <w:r w:rsidR="00AF6A4C" w:rsidRPr="00E4201C">
          <w:rPr>
            <w:rStyle w:val="Hipercze"/>
            <w:color w:val="auto"/>
            <w:shd w:val="clear" w:color="auto" w:fill="FFFFFF"/>
          </w:rPr>
          <w:t>ftargowski@wz.uw.edu.pl</w:t>
        </w:r>
      </w:hyperlink>
      <w:r w:rsidR="00AF6A4C" w:rsidRPr="00E4201C">
        <w:rPr>
          <w:shd w:val="clear" w:color="auto" w:fill="FFFFFF"/>
        </w:rPr>
        <w:t xml:space="preserve"> </w:t>
      </w:r>
      <w:r w:rsidR="00703B0D" w:rsidRPr="00E4201C">
        <w:rPr>
          <w:shd w:val="clear" w:color="auto" w:fill="FFFFFF"/>
        </w:rPr>
        <w:t xml:space="preserve"> </w:t>
      </w:r>
    </w:p>
    <w:sectPr w:rsidR="00584622" w:rsidRPr="00E4201C" w:rsidSect="001212BA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0743"/>
    <w:multiLevelType w:val="hybridMultilevel"/>
    <w:tmpl w:val="2F7051F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2D54B5"/>
    <w:multiLevelType w:val="hybridMultilevel"/>
    <w:tmpl w:val="E51E5BCE"/>
    <w:lvl w:ilvl="0" w:tplc="B09CE9E8">
      <w:start w:val="1"/>
      <w:numFmt w:val="bullet"/>
      <w:lvlText w:val="‒"/>
      <w:lvlJc w:val="left"/>
      <w:pPr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C1152B"/>
    <w:multiLevelType w:val="hybridMultilevel"/>
    <w:tmpl w:val="F118C804"/>
    <w:lvl w:ilvl="0" w:tplc="5BF40F76">
      <w:start w:val="1"/>
      <w:numFmt w:val="bullet"/>
      <w:lvlText w:val="◦"/>
      <w:lvlJc w:val="left"/>
      <w:pPr>
        <w:ind w:left="360" w:hanging="360"/>
      </w:pPr>
      <w:rPr>
        <w:rFonts w:ascii="Palatino Linotype" w:hAnsi="Palatino Linotype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4511A7"/>
    <w:multiLevelType w:val="hybridMultilevel"/>
    <w:tmpl w:val="AA5618A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4072527">
    <w:abstractNumId w:val="3"/>
  </w:num>
  <w:num w:numId="2" w16cid:durableId="1835998295">
    <w:abstractNumId w:val="1"/>
  </w:num>
  <w:num w:numId="3" w16cid:durableId="1103720789">
    <w:abstractNumId w:val="0"/>
  </w:num>
  <w:num w:numId="4" w16cid:durableId="1371304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25"/>
    <w:rsid w:val="00037699"/>
    <w:rsid w:val="00045045"/>
    <w:rsid w:val="000A02B5"/>
    <w:rsid w:val="000A17F2"/>
    <w:rsid w:val="000A40AA"/>
    <w:rsid w:val="000C6298"/>
    <w:rsid w:val="001059F3"/>
    <w:rsid w:val="001212BA"/>
    <w:rsid w:val="0018660E"/>
    <w:rsid w:val="001A6F2A"/>
    <w:rsid w:val="001F27C6"/>
    <w:rsid w:val="0021476E"/>
    <w:rsid w:val="002621F3"/>
    <w:rsid w:val="00274D25"/>
    <w:rsid w:val="002926E3"/>
    <w:rsid w:val="002B79F9"/>
    <w:rsid w:val="002D559E"/>
    <w:rsid w:val="003323BB"/>
    <w:rsid w:val="00376766"/>
    <w:rsid w:val="003F2CA7"/>
    <w:rsid w:val="003F57B9"/>
    <w:rsid w:val="004166C9"/>
    <w:rsid w:val="00423DE3"/>
    <w:rsid w:val="004966CB"/>
    <w:rsid w:val="004E1DEF"/>
    <w:rsid w:val="005416A0"/>
    <w:rsid w:val="00584622"/>
    <w:rsid w:val="005A5CFB"/>
    <w:rsid w:val="005B2131"/>
    <w:rsid w:val="005F4E5D"/>
    <w:rsid w:val="00615EB4"/>
    <w:rsid w:val="00667E46"/>
    <w:rsid w:val="006C1A20"/>
    <w:rsid w:val="006D5CE8"/>
    <w:rsid w:val="006E11E1"/>
    <w:rsid w:val="00703B0D"/>
    <w:rsid w:val="007364C2"/>
    <w:rsid w:val="007B5E6E"/>
    <w:rsid w:val="007C767B"/>
    <w:rsid w:val="00800FB9"/>
    <w:rsid w:val="00805A25"/>
    <w:rsid w:val="008716B5"/>
    <w:rsid w:val="008A1C6C"/>
    <w:rsid w:val="008A25FF"/>
    <w:rsid w:val="008A35DC"/>
    <w:rsid w:val="008D42F8"/>
    <w:rsid w:val="00916738"/>
    <w:rsid w:val="00924301"/>
    <w:rsid w:val="00963C8F"/>
    <w:rsid w:val="009A057C"/>
    <w:rsid w:val="009D20EC"/>
    <w:rsid w:val="00AE2911"/>
    <w:rsid w:val="00AF3F7A"/>
    <w:rsid w:val="00AF6A4C"/>
    <w:rsid w:val="00B6571B"/>
    <w:rsid w:val="00B80B4B"/>
    <w:rsid w:val="00C22CD2"/>
    <w:rsid w:val="00C332E8"/>
    <w:rsid w:val="00C47725"/>
    <w:rsid w:val="00C744C9"/>
    <w:rsid w:val="00C776BF"/>
    <w:rsid w:val="00C84A36"/>
    <w:rsid w:val="00CD03B2"/>
    <w:rsid w:val="00CD4949"/>
    <w:rsid w:val="00D0693D"/>
    <w:rsid w:val="00D92EE5"/>
    <w:rsid w:val="00DC3513"/>
    <w:rsid w:val="00DC38E4"/>
    <w:rsid w:val="00E271E2"/>
    <w:rsid w:val="00E4201C"/>
    <w:rsid w:val="00E84475"/>
    <w:rsid w:val="00ED13FA"/>
    <w:rsid w:val="00ED5670"/>
    <w:rsid w:val="00EF7AEF"/>
    <w:rsid w:val="00F44C4B"/>
    <w:rsid w:val="00F5712B"/>
    <w:rsid w:val="00F7524B"/>
    <w:rsid w:val="00F96B74"/>
    <w:rsid w:val="00FC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0381"/>
  <w15:chartTrackingRefBased/>
  <w15:docId w15:val="{B5BF910F-4EBE-4249-B9CC-0EAAA440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74"/>
    <w:pPr>
      <w:spacing w:after="200" w:line="276" w:lineRule="auto"/>
      <w:jc w:val="center"/>
    </w:pPr>
    <w:rPr>
      <w:rFonts w:ascii="Palatino Linotype" w:hAnsi="Palatino Linotype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57B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45045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AF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F6A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E1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targowski@wz.u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Tchorek</dc:creator>
  <cp:keywords/>
  <dc:description/>
  <cp:lastModifiedBy>Grzegorz Tchorek</cp:lastModifiedBy>
  <cp:revision>2</cp:revision>
  <cp:lastPrinted>2023-08-21T07:10:00Z</cp:lastPrinted>
  <dcterms:created xsi:type="dcterms:W3CDTF">2023-08-21T18:04:00Z</dcterms:created>
  <dcterms:modified xsi:type="dcterms:W3CDTF">2023-08-21T18:04:00Z</dcterms:modified>
</cp:coreProperties>
</file>