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89" w:rsidRPr="00477889" w:rsidRDefault="00477889" w:rsidP="00477889">
      <w:pPr>
        <w:jc w:val="right"/>
        <w:rPr>
          <w:sz w:val="26"/>
          <w:szCs w:val="26"/>
        </w:rPr>
      </w:pPr>
      <w:r w:rsidRPr="00477889">
        <w:rPr>
          <w:sz w:val="26"/>
          <w:szCs w:val="26"/>
        </w:rPr>
        <w:t>Warszawa, 11 kwietnia 2023r.</w:t>
      </w:r>
    </w:p>
    <w:p w:rsidR="00477889" w:rsidRDefault="00477889" w:rsidP="00477889">
      <w:pPr>
        <w:jc w:val="center"/>
        <w:rPr>
          <w:b/>
          <w:sz w:val="26"/>
          <w:szCs w:val="26"/>
        </w:rPr>
      </w:pPr>
    </w:p>
    <w:p w:rsidR="00477889" w:rsidRDefault="00477889" w:rsidP="00477889">
      <w:pPr>
        <w:jc w:val="center"/>
        <w:rPr>
          <w:b/>
          <w:sz w:val="26"/>
          <w:szCs w:val="26"/>
        </w:rPr>
      </w:pPr>
    </w:p>
    <w:p w:rsidR="00674119" w:rsidRPr="00477889" w:rsidRDefault="00674119" w:rsidP="00477889">
      <w:pPr>
        <w:jc w:val="center"/>
        <w:rPr>
          <w:b/>
          <w:sz w:val="26"/>
          <w:szCs w:val="26"/>
        </w:rPr>
      </w:pPr>
      <w:r w:rsidRPr="00477889">
        <w:rPr>
          <w:b/>
          <w:sz w:val="26"/>
          <w:szCs w:val="26"/>
        </w:rPr>
        <w:t>Opinia</w:t>
      </w:r>
      <w:r w:rsidR="00477889">
        <w:rPr>
          <w:b/>
          <w:sz w:val="26"/>
          <w:szCs w:val="26"/>
        </w:rPr>
        <w:t xml:space="preserve"> s</w:t>
      </w:r>
      <w:r w:rsidRPr="00477889">
        <w:rPr>
          <w:b/>
          <w:sz w:val="26"/>
          <w:szCs w:val="26"/>
        </w:rPr>
        <w:t>trony samorządowej</w:t>
      </w:r>
    </w:p>
    <w:p w:rsidR="00674119" w:rsidRPr="00477889" w:rsidRDefault="00674119" w:rsidP="00477889">
      <w:pPr>
        <w:jc w:val="center"/>
        <w:rPr>
          <w:b/>
          <w:sz w:val="26"/>
          <w:szCs w:val="26"/>
        </w:rPr>
      </w:pPr>
      <w:r w:rsidRPr="00477889">
        <w:rPr>
          <w:b/>
          <w:sz w:val="26"/>
          <w:szCs w:val="26"/>
        </w:rPr>
        <w:t>Komisji Wspólnej Rządu i Samorządu Terytorialnego</w:t>
      </w:r>
    </w:p>
    <w:p w:rsidR="00674119" w:rsidRPr="00477889" w:rsidRDefault="00674119" w:rsidP="00477889">
      <w:pPr>
        <w:jc w:val="center"/>
        <w:rPr>
          <w:b/>
          <w:sz w:val="26"/>
          <w:szCs w:val="26"/>
        </w:rPr>
      </w:pPr>
      <w:r w:rsidRPr="00477889">
        <w:rPr>
          <w:b/>
          <w:sz w:val="26"/>
          <w:szCs w:val="26"/>
        </w:rPr>
        <w:t xml:space="preserve">w sprawie projektu  ustawy o </w:t>
      </w:r>
      <w:bookmarkStart w:id="0" w:name="_Hlk132089769"/>
      <w:r w:rsidRPr="00477889">
        <w:rPr>
          <w:b/>
          <w:sz w:val="26"/>
          <w:szCs w:val="26"/>
        </w:rPr>
        <w:t>ochronie ludności oraz o stanie klęski żywiołowej</w:t>
      </w:r>
      <w:bookmarkEnd w:id="0"/>
    </w:p>
    <w:p w:rsidR="00674119" w:rsidRPr="00477889" w:rsidRDefault="00674119" w:rsidP="00477889">
      <w:pPr>
        <w:jc w:val="both"/>
        <w:rPr>
          <w:sz w:val="26"/>
          <w:szCs w:val="26"/>
        </w:rPr>
      </w:pPr>
    </w:p>
    <w:p w:rsidR="00BE20E8" w:rsidRPr="00477889" w:rsidRDefault="00BE20E8" w:rsidP="00477889">
      <w:pPr>
        <w:ind w:firstLine="708"/>
        <w:jc w:val="both"/>
        <w:rPr>
          <w:sz w:val="26"/>
          <w:szCs w:val="26"/>
        </w:rPr>
      </w:pPr>
      <w:r w:rsidRPr="00477889">
        <w:rPr>
          <w:sz w:val="26"/>
          <w:szCs w:val="26"/>
        </w:rPr>
        <w:t>Strona samorządowa Komisji Wspólnej Rządu i Samorządu Terytorialnego opiniuje pozytywnie  projekt ustawy o ochronie ludności oraz o stanie klęski żywiołowej, z poniższymi uwagami:</w:t>
      </w:r>
    </w:p>
    <w:p w:rsidR="00B45023" w:rsidRPr="00477889" w:rsidRDefault="0094682E" w:rsidP="00477889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477889">
        <w:rPr>
          <w:sz w:val="26"/>
          <w:szCs w:val="26"/>
        </w:rPr>
        <w:t>w</w:t>
      </w:r>
      <w:r w:rsidR="00D74A91" w:rsidRPr="00477889">
        <w:rPr>
          <w:sz w:val="26"/>
          <w:szCs w:val="26"/>
        </w:rPr>
        <w:t>skazujemy</w:t>
      </w:r>
      <w:r w:rsidR="00BE20E8" w:rsidRPr="00477889">
        <w:rPr>
          <w:sz w:val="26"/>
          <w:szCs w:val="26"/>
        </w:rPr>
        <w:t xml:space="preserve">, </w:t>
      </w:r>
      <w:r w:rsidR="00D74A91" w:rsidRPr="00477889">
        <w:rPr>
          <w:sz w:val="26"/>
          <w:szCs w:val="26"/>
        </w:rPr>
        <w:t>ż</w:t>
      </w:r>
      <w:r w:rsidR="00BE20E8" w:rsidRPr="00477889">
        <w:rPr>
          <w:sz w:val="26"/>
          <w:szCs w:val="26"/>
        </w:rPr>
        <w:t xml:space="preserve">e </w:t>
      </w:r>
      <w:r w:rsidR="00D74A91" w:rsidRPr="00477889">
        <w:rPr>
          <w:sz w:val="26"/>
          <w:szCs w:val="26"/>
        </w:rPr>
        <w:t>stronie</w:t>
      </w:r>
      <w:r w:rsidR="00BE20E8" w:rsidRPr="00477889">
        <w:rPr>
          <w:sz w:val="26"/>
          <w:szCs w:val="26"/>
        </w:rPr>
        <w:t xml:space="preserve"> </w:t>
      </w:r>
      <w:r w:rsidR="00D74A91" w:rsidRPr="00477889">
        <w:rPr>
          <w:sz w:val="26"/>
          <w:szCs w:val="26"/>
        </w:rPr>
        <w:t>samorządowej</w:t>
      </w:r>
      <w:r w:rsidR="00BE20E8" w:rsidRPr="00477889">
        <w:rPr>
          <w:sz w:val="26"/>
          <w:szCs w:val="26"/>
        </w:rPr>
        <w:t xml:space="preserve"> nie </w:t>
      </w:r>
      <w:r w:rsidRPr="00477889">
        <w:rPr>
          <w:sz w:val="26"/>
          <w:szCs w:val="26"/>
        </w:rPr>
        <w:t>zostały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 xml:space="preserve">przedstawione wszystkie 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>projekty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>aktów</w:t>
      </w:r>
      <w:r w:rsidR="00BE20E8" w:rsidRPr="00477889">
        <w:rPr>
          <w:sz w:val="26"/>
          <w:szCs w:val="26"/>
        </w:rPr>
        <w:t xml:space="preserve"> wykonawczych do </w:t>
      </w:r>
      <w:r w:rsidRPr="00477889">
        <w:rPr>
          <w:sz w:val="26"/>
          <w:szCs w:val="26"/>
        </w:rPr>
        <w:t>ustawy</w:t>
      </w:r>
      <w:r w:rsidR="00BE20E8" w:rsidRPr="00477889">
        <w:rPr>
          <w:sz w:val="26"/>
          <w:szCs w:val="26"/>
        </w:rPr>
        <w:t xml:space="preserve">. </w:t>
      </w:r>
      <w:r w:rsidR="002D67A3" w:rsidRPr="00477889">
        <w:rPr>
          <w:sz w:val="26"/>
          <w:szCs w:val="26"/>
        </w:rPr>
        <w:t xml:space="preserve">Będą one </w:t>
      </w:r>
      <w:r w:rsidRPr="00477889">
        <w:rPr>
          <w:sz w:val="26"/>
          <w:szCs w:val="26"/>
        </w:rPr>
        <w:t>uszczegółowiać</w:t>
      </w:r>
      <w:r w:rsidR="005B72FC" w:rsidRPr="00477889">
        <w:rPr>
          <w:sz w:val="26"/>
          <w:szCs w:val="26"/>
        </w:rPr>
        <w:t xml:space="preserve"> </w:t>
      </w:r>
      <w:r w:rsidR="00BE20E8" w:rsidRPr="00477889">
        <w:rPr>
          <w:sz w:val="26"/>
          <w:szCs w:val="26"/>
        </w:rPr>
        <w:t xml:space="preserve">kluczowe dla </w:t>
      </w:r>
      <w:r w:rsidRPr="00477889">
        <w:rPr>
          <w:sz w:val="26"/>
          <w:szCs w:val="26"/>
        </w:rPr>
        <w:t xml:space="preserve">samorządów 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>kwestie</w:t>
      </w:r>
      <w:r w:rsidR="00BE20E8" w:rsidRPr="00477889">
        <w:rPr>
          <w:sz w:val="26"/>
          <w:szCs w:val="26"/>
        </w:rPr>
        <w:t xml:space="preserve"> zakresu zadań i zasad ich </w:t>
      </w:r>
      <w:r w:rsidRPr="00477889">
        <w:rPr>
          <w:sz w:val="26"/>
          <w:szCs w:val="26"/>
        </w:rPr>
        <w:t>finasowania</w:t>
      </w:r>
      <w:r w:rsidR="00BE20E8" w:rsidRPr="00477889">
        <w:rPr>
          <w:sz w:val="26"/>
          <w:szCs w:val="26"/>
        </w:rPr>
        <w:t xml:space="preserve">. Dlatego </w:t>
      </w:r>
      <w:r w:rsidRPr="00477889">
        <w:rPr>
          <w:sz w:val="26"/>
          <w:szCs w:val="26"/>
        </w:rPr>
        <w:t xml:space="preserve">postulujemy o </w:t>
      </w:r>
      <w:r w:rsidR="00BE20E8" w:rsidRPr="00477889">
        <w:rPr>
          <w:sz w:val="26"/>
          <w:szCs w:val="26"/>
        </w:rPr>
        <w:t xml:space="preserve"> jak najszybsze </w:t>
      </w:r>
      <w:r w:rsidRPr="00477889">
        <w:rPr>
          <w:sz w:val="26"/>
          <w:szCs w:val="26"/>
        </w:rPr>
        <w:t>przedstawienie</w:t>
      </w:r>
      <w:r w:rsidR="00BE20E8" w:rsidRPr="00477889">
        <w:rPr>
          <w:sz w:val="26"/>
          <w:szCs w:val="26"/>
        </w:rPr>
        <w:t xml:space="preserve"> ich do </w:t>
      </w:r>
      <w:r w:rsidRPr="00477889">
        <w:rPr>
          <w:sz w:val="26"/>
          <w:szCs w:val="26"/>
        </w:rPr>
        <w:t>konsultacji</w:t>
      </w:r>
      <w:r w:rsidR="00BE20E8" w:rsidRPr="00477889">
        <w:rPr>
          <w:sz w:val="26"/>
          <w:szCs w:val="26"/>
        </w:rPr>
        <w:t xml:space="preserve"> w ramach prac </w:t>
      </w:r>
      <w:r w:rsidRPr="00477889">
        <w:rPr>
          <w:sz w:val="26"/>
          <w:szCs w:val="26"/>
        </w:rPr>
        <w:t>Komisji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>Wspólnej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>Rządu</w:t>
      </w:r>
      <w:r w:rsidR="00BE20E8" w:rsidRPr="00477889">
        <w:rPr>
          <w:sz w:val="26"/>
          <w:szCs w:val="26"/>
        </w:rPr>
        <w:t xml:space="preserve"> i </w:t>
      </w:r>
      <w:r w:rsidRPr="00477889">
        <w:rPr>
          <w:sz w:val="26"/>
          <w:szCs w:val="26"/>
        </w:rPr>
        <w:t>Samorządu</w:t>
      </w:r>
      <w:r w:rsidR="00BE20E8" w:rsidRPr="00477889">
        <w:rPr>
          <w:sz w:val="26"/>
          <w:szCs w:val="26"/>
        </w:rPr>
        <w:t xml:space="preserve"> </w:t>
      </w:r>
      <w:r w:rsidRPr="00477889">
        <w:rPr>
          <w:sz w:val="26"/>
          <w:szCs w:val="26"/>
        </w:rPr>
        <w:t>Terytorialnego</w:t>
      </w:r>
      <w:r w:rsidR="00BE20E8" w:rsidRPr="00477889">
        <w:rPr>
          <w:sz w:val="26"/>
          <w:szCs w:val="26"/>
        </w:rPr>
        <w:t>;</w:t>
      </w:r>
    </w:p>
    <w:p w:rsidR="00B45023" w:rsidRPr="00477889" w:rsidRDefault="00B45023" w:rsidP="00477889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477889">
        <w:rPr>
          <w:sz w:val="26"/>
          <w:szCs w:val="26"/>
        </w:rPr>
        <w:t>w</w:t>
      </w:r>
      <w:r w:rsidR="00D74A91" w:rsidRPr="00477889">
        <w:rPr>
          <w:sz w:val="26"/>
          <w:szCs w:val="26"/>
        </w:rPr>
        <w:t>arunkiem skuteczność</w:t>
      </w:r>
      <w:r w:rsidR="005B72FC" w:rsidRPr="00477889">
        <w:rPr>
          <w:sz w:val="26"/>
          <w:szCs w:val="26"/>
        </w:rPr>
        <w:t xml:space="preserve"> działania </w:t>
      </w:r>
      <w:r w:rsidR="00D74A91" w:rsidRPr="00477889">
        <w:rPr>
          <w:sz w:val="26"/>
          <w:szCs w:val="26"/>
        </w:rPr>
        <w:t>rozwiązań zawartych</w:t>
      </w:r>
      <w:r w:rsidR="005B72FC" w:rsidRPr="00477889">
        <w:rPr>
          <w:sz w:val="26"/>
          <w:szCs w:val="26"/>
        </w:rPr>
        <w:t xml:space="preserve"> w </w:t>
      </w:r>
      <w:r w:rsidR="00D74A91" w:rsidRPr="00477889">
        <w:rPr>
          <w:sz w:val="26"/>
          <w:szCs w:val="26"/>
        </w:rPr>
        <w:t>projekcie</w:t>
      </w:r>
      <w:r w:rsidR="005B72FC" w:rsidRPr="00477889">
        <w:rPr>
          <w:sz w:val="26"/>
          <w:szCs w:val="26"/>
        </w:rPr>
        <w:t xml:space="preserve"> ust</w:t>
      </w:r>
      <w:r w:rsidR="00D74A91" w:rsidRPr="00477889">
        <w:rPr>
          <w:sz w:val="26"/>
          <w:szCs w:val="26"/>
        </w:rPr>
        <w:t>awy będzie</w:t>
      </w:r>
      <w:r w:rsidR="005B72FC" w:rsidRPr="00477889">
        <w:rPr>
          <w:sz w:val="26"/>
          <w:szCs w:val="26"/>
        </w:rPr>
        <w:t xml:space="preserve"> </w:t>
      </w:r>
      <w:r w:rsidR="00D74A91" w:rsidRPr="00477889">
        <w:rPr>
          <w:sz w:val="26"/>
          <w:szCs w:val="26"/>
        </w:rPr>
        <w:t xml:space="preserve">zagwarantowanie </w:t>
      </w:r>
      <w:r w:rsidR="005B72FC" w:rsidRPr="00477889">
        <w:rPr>
          <w:sz w:val="26"/>
          <w:szCs w:val="26"/>
        </w:rPr>
        <w:t xml:space="preserve"> 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podmiotom ochrony ludności </w:t>
      </w:r>
      <w:r w:rsidRPr="00477889">
        <w:rPr>
          <w:sz w:val="26"/>
          <w:szCs w:val="26"/>
        </w:rPr>
        <w:t>odpowiednich środków</w:t>
      </w:r>
      <w:r w:rsidR="005B72FC" w:rsidRPr="00477889">
        <w:rPr>
          <w:sz w:val="26"/>
          <w:szCs w:val="26"/>
        </w:rPr>
        <w:t xml:space="preserve"> na </w:t>
      </w:r>
      <w:r w:rsidR="00BE20E8" w:rsidRPr="00477889">
        <w:rPr>
          <w:sz w:val="26"/>
          <w:szCs w:val="26"/>
        </w:rPr>
        <w:t xml:space="preserve"> 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finansowanie 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realizowanych 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>przez nie  zadań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>.</w:t>
      </w:r>
    </w:p>
    <w:p w:rsidR="00B45023" w:rsidRPr="00477889" w:rsidRDefault="00E13630" w:rsidP="00477889">
      <w:pPr>
        <w:pStyle w:val="Akapitzlist"/>
        <w:jc w:val="both"/>
        <w:rPr>
          <w:rFonts w:eastAsia="Times New Roman"/>
          <w:sz w:val="26"/>
          <w:szCs w:val="26"/>
          <w:lang w:eastAsia="pl-PL"/>
        </w:rPr>
      </w:pP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W 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>prz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y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padku 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samorządów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terytorialnych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winny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one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być w pełni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sfinansowane, 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zgodnie z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wymogiem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zawartym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w art. 167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>Konstytucji</w:t>
      </w:r>
      <w:r w:rsidR="005B72FC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B45023" w:rsidRPr="00477889">
        <w:rPr>
          <w:bCs/>
          <w:sz w:val="26"/>
          <w:szCs w:val="26"/>
        </w:rPr>
        <w:t>Rzeczypospolitej Polskiej</w:t>
      </w:r>
      <w:r w:rsidRPr="00477889">
        <w:rPr>
          <w:bCs/>
          <w:sz w:val="26"/>
          <w:szCs w:val="26"/>
        </w:rPr>
        <w:t xml:space="preserve">, </w:t>
      </w:r>
      <w:r w:rsidR="00B45023" w:rsidRPr="00477889">
        <w:rPr>
          <w:bCs/>
          <w:sz w:val="26"/>
          <w:szCs w:val="26"/>
        </w:rPr>
        <w:t xml:space="preserve">gwarantującym </w:t>
      </w:r>
      <w:r w:rsidRPr="00477889">
        <w:rPr>
          <w:bCs/>
          <w:sz w:val="26"/>
          <w:szCs w:val="26"/>
        </w:rPr>
        <w:t xml:space="preserve"> j</w:t>
      </w:r>
      <w:r w:rsidR="005B72FC" w:rsidRPr="00477889">
        <w:rPr>
          <w:rFonts w:eastAsia="Times New Roman"/>
          <w:sz w:val="26"/>
          <w:szCs w:val="26"/>
          <w:lang w:eastAsia="pl-PL"/>
        </w:rPr>
        <w:t>ednostkom samorządu terytorialnego udział w dochodach publicznych odpowiednio do przypadających im zadań.</w:t>
      </w:r>
    </w:p>
    <w:p w:rsidR="00B45023" w:rsidRPr="00477889" w:rsidRDefault="00E13630" w:rsidP="00477889">
      <w:pPr>
        <w:pStyle w:val="Akapitzlist"/>
        <w:jc w:val="both"/>
        <w:rPr>
          <w:rFonts w:eastAsia="Times New Roman"/>
          <w:bCs/>
          <w:spacing w:val="-2"/>
          <w:sz w:val="26"/>
          <w:szCs w:val="26"/>
          <w:lang w:eastAsia="pl-PL"/>
        </w:rPr>
      </w:pP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>Szczególnie ist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otne 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jest także,  aby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ustanawiany 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ustawą </w:t>
      </w:r>
      <w:r w:rsidR="00BE20E8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Fundusz Ochrony Ludności 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był instrumentem </w:t>
      </w:r>
      <w:r w:rsidR="00B45023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finansowym zapewniającym 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corocznie 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odpowiednie </w:t>
      </w:r>
      <w:r w:rsidR="00A15958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>środki</w:t>
      </w:r>
      <w:r w:rsidR="00A15958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na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ochronę ludności, przeciwdziałanie i likwidację </w:t>
      </w:r>
      <w:r w:rsidR="00A15958" w:rsidRPr="00477889">
        <w:rPr>
          <w:rFonts w:eastAsia="Times New Roman"/>
          <w:bCs/>
          <w:spacing w:val="-2"/>
          <w:sz w:val="26"/>
          <w:szCs w:val="26"/>
          <w:lang w:eastAsia="pl-PL"/>
        </w:rPr>
        <w:t>skutków wystąpienia klęski żywiołowej</w:t>
      </w:r>
      <w:r w:rsidR="00965F41">
        <w:rPr>
          <w:rFonts w:eastAsia="Times New Roman"/>
          <w:bCs/>
          <w:spacing w:val="-2"/>
          <w:sz w:val="26"/>
          <w:szCs w:val="26"/>
          <w:lang w:eastAsia="pl-PL"/>
        </w:rPr>
        <w:t>;</w:t>
      </w:r>
    </w:p>
    <w:p w:rsidR="00965F41" w:rsidRPr="00965F41" w:rsidRDefault="00B45023" w:rsidP="00965F41">
      <w:pPr>
        <w:pStyle w:val="Akapitzlist"/>
        <w:numPr>
          <w:ilvl w:val="0"/>
          <w:numId w:val="6"/>
        </w:numPr>
        <w:jc w:val="both"/>
        <w:rPr>
          <w:rFonts w:eastAsia="Times New Roman"/>
          <w:bCs/>
          <w:spacing w:val="-2"/>
          <w:sz w:val="26"/>
          <w:szCs w:val="26"/>
          <w:lang w:eastAsia="pl-PL"/>
        </w:rPr>
      </w:pP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>z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>głaszamy</w:t>
      </w:r>
      <w:r w:rsidR="000832FD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>konieczność</w:t>
      </w:r>
      <w:r w:rsidR="000832FD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965F41">
        <w:rPr>
          <w:rFonts w:eastAsia="Times New Roman"/>
          <w:bCs/>
          <w:spacing w:val="-2"/>
          <w:sz w:val="26"/>
          <w:szCs w:val="26"/>
          <w:lang w:eastAsia="pl-PL"/>
        </w:rPr>
        <w:t>prze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prowadzenia, </w:t>
      </w:r>
      <w:r w:rsidR="00E3115F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po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>uchwaleniu</w:t>
      </w:r>
      <w:r w:rsidR="00E3115F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usta</w:t>
      </w:r>
      <w:r w:rsidR="0087317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wy, </w:t>
      </w:r>
      <w:r w:rsidR="00D74A91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szkoleń </w:t>
      </w:r>
      <w:r w:rsidR="00477889">
        <w:rPr>
          <w:rFonts w:eastAsia="Times New Roman"/>
          <w:bCs/>
          <w:spacing w:val="-2"/>
          <w:sz w:val="26"/>
          <w:szCs w:val="26"/>
          <w:lang w:eastAsia="pl-PL"/>
        </w:rPr>
        <w:br/>
      </w:r>
      <w:r w:rsidR="0087317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dla </w:t>
      </w:r>
      <w:r w:rsidR="00FF11CB" w:rsidRPr="00477889">
        <w:rPr>
          <w:rFonts w:eastAsia="Times New Roman"/>
          <w:bCs/>
          <w:spacing w:val="-2"/>
          <w:sz w:val="26"/>
          <w:szCs w:val="26"/>
          <w:lang w:eastAsia="pl-PL"/>
        </w:rPr>
        <w:t>p</w:t>
      </w:r>
      <w:r w:rsidR="0087317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racowników </w:t>
      </w:r>
      <w:r w:rsidRPr="00477889">
        <w:rPr>
          <w:rFonts w:eastAsia="Times New Roman"/>
          <w:bCs/>
          <w:spacing w:val="-2"/>
          <w:sz w:val="26"/>
          <w:szCs w:val="26"/>
          <w:lang w:eastAsia="pl-PL"/>
        </w:rPr>
        <w:t>administracji</w:t>
      </w:r>
      <w:r w:rsidR="0087317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FF11C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</w:t>
      </w:r>
      <w:r w:rsidR="0087317B" w:rsidRPr="00477889">
        <w:rPr>
          <w:rFonts w:eastAsia="Times New Roman"/>
          <w:bCs/>
          <w:spacing w:val="-2"/>
          <w:sz w:val="26"/>
          <w:szCs w:val="26"/>
          <w:lang w:eastAsia="pl-PL"/>
        </w:rPr>
        <w:t>publicznej</w:t>
      </w:r>
      <w:r w:rsidR="00FF11C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, w tym </w:t>
      </w:r>
      <w:r w:rsidR="0087317B" w:rsidRPr="00477889">
        <w:rPr>
          <w:rFonts w:eastAsia="Times New Roman"/>
          <w:bCs/>
          <w:spacing w:val="-2"/>
          <w:sz w:val="26"/>
          <w:szCs w:val="26"/>
          <w:lang w:eastAsia="pl-PL"/>
        </w:rPr>
        <w:t>samorządowej</w:t>
      </w:r>
      <w:r w:rsidR="00FF11CB" w:rsidRPr="00477889">
        <w:rPr>
          <w:rFonts w:eastAsia="Times New Roman"/>
          <w:bCs/>
          <w:spacing w:val="-2"/>
          <w:sz w:val="26"/>
          <w:szCs w:val="26"/>
          <w:lang w:eastAsia="pl-PL"/>
        </w:rPr>
        <w:t xml:space="preserve"> z </w:t>
      </w:r>
      <w:r w:rsidR="0087317B" w:rsidRPr="00477889">
        <w:rPr>
          <w:spacing w:val="-2"/>
          <w:sz w:val="26"/>
          <w:szCs w:val="26"/>
        </w:rPr>
        <w:t>zakresu</w:t>
      </w:r>
      <w:r w:rsidR="00FF11CB" w:rsidRPr="00477889">
        <w:rPr>
          <w:spacing w:val="-2"/>
          <w:sz w:val="26"/>
          <w:szCs w:val="26"/>
        </w:rPr>
        <w:t xml:space="preserve"> ochrony ludności  i zarządzania kryzysowego. </w:t>
      </w:r>
    </w:p>
    <w:p w:rsidR="00B45023" w:rsidRPr="00965F41" w:rsidRDefault="00B45023" w:rsidP="00965F41">
      <w:pPr>
        <w:pStyle w:val="Akapitzlist"/>
        <w:jc w:val="both"/>
        <w:rPr>
          <w:rFonts w:eastAsia="Times New Roman"/>
          <w:bCs/>
          <w:spacing w:val="-2"/>
          <w:sz w:val="26"/>
          <w:szCs w:val="26"/>
          <w:lang w:eastAsia="pl-PL"/>
        </w:rPr>
      </w:pPr>
      <w:r w:rsidRPr="00477889">
        <w:rPr>
          <w:spacing w:val="-2"/>
          <w:sz w:val="26"/>
          <w:szCs w:val="26"/>
        </w:rPr>
        <w:t xml:space="preserve">Uważamy to za </w:t>
      </w:r>
      <w:r w:rsidRPr="00477889">
        <w:rPr>
          <w:spacing w:val="-2"/>
          <w:sz w:val="26"/>
          <w:szCs w:val="26"/>
        </w:rPr>
        <w:t xml:space="preserve">warunek niezbędny </w:t>
      </w:r>
      <w:r w:rsidRPr="00477889">
        <w:rPr>
          <w:spacing w:val="-2"/>
          <w:sz w:val="26"/>
          <w:szCs w:val="26"/>
        </w:rPr>
        <w:t xml:space="preserve">dla zapewnienia prawidłowego dostosowania podmiotów ochrony ludności </w:t>
      </w:r>
      <w:r w:rsidRPr="00965F41">
        <w:rPr>
          <w:spacing w:val="-2"/>
          <w:sz w:val="26"/>
          <w:szCs w:val="26"/>
        </w:rPr>
        <w:t xml:space="preserve">do projektowanych rozwiązań. </w:t>
      </w:r>
    </w:p>
    <w:p w:rsidR="00746E58" w:rsidRDefault="00E3115F" w:rsidP="00477889">
      <w:pPr>
        <w:pStyle w:val="Akapitzlist"/>
        <w:jc w:val="both"/>
        <w:rPr>
          <w:spacing w:val="-2"/>
          <w:sz w:val="26"/>
          <w:szCs w:val="26"/>
        </w:rPr>
      </w:pPr>
      <w:r w:rsidRPr="00477889">
        <w:rPr>
          <w:spacing w:val="-2"/>
          <w:sz w:val="26"/>
          <w:szCs w:val="26"/>
        </w:rPr>
        <w:t xml:space="preserve">W celu </w:t>
      </w:r>
      <w:r w:rsidR="0087317B" w:rsidRPr="00477889">
        <w:rPr>
          <w:spacing w:val="-2"/>
          <w:sz w:val="26"/>
          <w:szCs w:val="26"/>
        </w:rPr>
        <w:t xml:space="preserve">zapewnienia </w:t>
      </w:r>
      <w:r w:rsidRPr="00477889">
        <w:rPr>
          <w:spacing w:val="-2"/>
          <w:sz w:val="26"/>
          <w:szCs w:val="26"/>
        </w:rPr>
        <w:t xml:space="preserve"> </w:t>
      </w:r>
      <w:r w:rsidR="0087317B" w:rsidRPr="00477889">
        <w:rPr>
          <w:spacing w:val="-2"/>
          <w:sz w:val="26"/>
          <w:szCs w:val="26"/>
        </w:rPr>
        <w:t>efektowności</w:t>
      </w:r>
      <w:r w:rsidR="009E042C" w:rsidRPr="00477889">
        <w:rPr>
          <w:spacing w:val="-2"/>
          <w:sz w:val="26"/>
          <w:szCs w:val="26"/>
        </w:rPr>
        <w:t xml:space="preserve"> </w:t>
      </w:r>
      <w:r w:rsidR="0087317B" w:rsidRPr="00477889">
        <w:rPr>
          <w:spacing w:val="-2"/>
          <w:sz w:val="26"/>
          <w:szCs w:val="26"/>
        </w:rPr>
        <w:t xml:space="preserve">tych szkoleń i zagwarantowania </w:t>
      </w:r>
      <w:r w:rsidR="009E042C" w:rsidRPr="00477889">
        <w:rPr>
          <w:spacing w:val="-2"/>
          <w:sz w:val="26"/>
          <w:szCs w:val="26"/>
        </w:rPr>
        <w:t xml:space="preserve"> udziału </w:t>
      </w:r>
      <w:r w:rsidR="0087317B" w:rsidRPr="00477889">
        <w:rPr>
          <w:spacing w:val="-2"/>
          <w:sz w:val="26"/>
          <w:szCs w:val="26"/>
        </w:rPr>
        <w:t xml:space="preserve">w nich </w:t>
      </w:r>
      <w:r w:rsidR="009E042C" w:rsidRPr="00477889">
        <w:rPr>
          <w:spacing w:val="-2"/>
          <w:sz w:val="26"/>
          <w:szCs w:val="26"/>
        </w:rPr>
        <w:t xml:space="preserve">jak </w:t>
      </w:r>
      <w:r w:rsidR="0087317B" w:rsidRPr="00477889">
        <w:rPr>
          <w:spacing w:val="-2"/>
          <w:sz w:val="26"/>
          <w:szCs w:val="26"/>
        </w:rPr>
        <w:t xml:space="preserve">największej </w:t>
      </w:r>
      <w:r w:rsidR="009E042C" w:rsidRPr="00477889">
        <w:rPr>
          <w:spacing w:val="-2"/>
          <w:sz w:val="26"/>
          <w:szCs w:val="26"/>
        </w:rPr>
        <w:t xml:space="preserve">liczby osób, powinny się </w:t>
      </w:r>
      <w:r w:rsidR="0087317B" w:rsidRPr="00477889">
        <w:rPr>
          <w:spacing w:val="-2"/>
          <w:sz w:val="26"/>
          <w:szCs w:val="26"/>
        </w:rPr>
        <w:t xml:space="preserve">one odbywać </w:t>
      </w:r>
      <w:r w:rsidRPr="00477889">
        <w:rPr>
          <w:spacing w:val="-2"/>
          <w:sz w:val="26"/>
          <w:szCs w:val="26"/>
        </w:rPr>
        <w:t xml:space="preserve"> cyklicznie  </w:t>
      </w:r>
      <w:r w:rsidR="0087317B" w:rsidRPr="00477889">
        <w:rPr>
          <w:spacing w:val="-2"/>
          <w:sz w:val="26"/>
          <w:szCs w:val="26"/>
        </w:rPr>
        <w:t xml:space="preserve">i być organizowane jak najbliżej </w:t>
      </w:r>
      <w:r w:rsidRPr="00477889">
        <w:rPr>
          <w:spacing w:val="-2"/>
          <w:sz w:val="26"/>
          <w:szCs w:val="26"/>
        </w:rPr>
        <w:t>mi</w:t>
      </w:r>
      <w:r w:rsidR="0087317B" w:rsidRPr="00477889">
        <w:rPr>
          <w:spacing w:val="-2"/>
          <w:sz w:val="26"/>
          <w:szCs w:val="26"/>
        </w:rPr>
        <w:t>ejsca zamieszkania</w:t>
      </w:r>
      <w:r w:rsidRPr="00477889">
        <w:rPr>
          <w:spacing w:val="-2"/>
          <w:sz w:val="26"/>
          <w:szCs w:val="26"/>
        </w:rPr>
        <w:t xml:space="preserve"> </w:t>
      </w:r>
      <w:r w:rsidR="0087317B" w:rsidRPr="00477889">
        <w:rPr>
          <w:spacing w:val="-2"/>
          <w:sz w:val="26"/>
          <w:szCs w:val="26"/>
        </w:rPr>
        <w:t>ich uczestników</w:t>
      </w:r>
      <w:r w:rsidR="00746E58" w:rsidRPr="00477889">
        <w:rPr>
          <w:spacing w:val="-2"/>
          <w:sz w:val="26"/>
          <w:szCs w:val="26"/>
        </w:rPr>
        <w:t>;</w:t>
      </w:r>
    </w:p>
    <w:p w:rsidR="00965F41" w:rsidRDefault="00965F41" w:rsidP="00477889">
      <w:pPr>
        <w:pStyle w:val="Akapitzlist"/>
        <w:jc w:val="both"/>
        <w:rPr>
          <w:spacing w:val="-2"/>
          <w:sz w:val="26"/>
          <w:szCs w:val="26"/>
        </w:rPr>
      </w:pPr>
    </w:p>
    <w:p w:rsidR="00477889" w:rsidRPr="00477889" w:rsidRDefault="00477889" w:rsidP="00477889">
      <w:pPr>
        <w:pStyle w:val="Akapitzlist"/>
        <w:jc w:val="both"/>
        <w:rPr>
          <w:spacing w:val="-2"/>
          <w:sz w:val="26"/>
          <w:szCs w:val="26"/>
        </w:rPr>
      </w:pPr>
    </w:p>
    <w:p w:rsidR="00477889" w:rsidRPr="00965F41" w:rsidRDefault="00746E58" w:rsidP="00965F41">
      <w:pPr>
        <w:pStyle w:val="Akapitzlist"/>
        <w:numPr>
          <w:ilvl w:val="0"/>
          <w:numId w:val="6"/>
        </w:numPr>
        <w:jc w:val="both"/>
        <w:rPr>
          <w:spacing w:val="-2"/>
          <w:sz w:val="26"/>
          <w:szCs w:val="26"/>
        </w:rPr>
      </w:pPr>
      <w:r w:rsidRPr="00965F41">
        <w:rPr>
          <w:spacing w:val="-2"/>
          <w:sz w:val="26"/>
          <w:szCs w:val="26"/>
        </w:rPr>
        <w:lastRenderedPageBreak/>
        <w:t>postulujemy, aby po wejściu w życie regulacji  zawartych w ustawie, prowadzić monitorowanie</w:t>
      </w:r>
      <w:r w:rsidR="00477889" w:rsidRPr="00965F41">
        <w:rPr>
          <w:spacing w:val="-2"/>
          <w:sz w:val="26"/>
          <w:szCs w:val="26"/>
        </w:rPr>
        <w:t xml:space="preserve"> skutków ich praktycznego funkcjonowania. </w:t>
      </w:r>
      <w:r w:rsidR="00477889" w:rsidRPr="00965F41">
        <w:rPr>
          <w:spacing w:val="-2"/>
          <w:sz w:val="26"/>
          <w:szCs w:val="26"/>
        </w:rPr>
        <w:br/>
        <w:t>Proponujemy,</w:t>
      </w:r>
      <w:r w:rsidR="00477889" w:rsidRPr="00965F41">
        <w:rPr>
          <w:spacing w:val="-2"/>
          <w:sz w:val="26"/>
          <w:szCs w:val="26"/>
        </w:rPr>
        <w:t xml:space="preserve"> aby na </w:t>
      </w:r>
      <w:r w:rsidR="00477889" w:rsidRPr="00965F41">
        <w:rPr>
          <w:spacing w:val="-2"/>
          <w:sz w:val="26"/>
          <w:szCs w:val="26"/>
        </w:rPr>
        <w:t xml:space="preserve">podstawie </w:t>
      </w:r>
      <w:r w:rsidR="00477889" w:rsidRPr="00965F41">
        <w:rPr>
          <w:spacing w:val="-2"/>
          <w:sz w:val="26"/>
          <w:szCs w:val="26"/>
        </w:rPr>
        <w:t xml:space="preserve"> </w:t>
      </w:r>
      <w:r w:rsidR="00477889" w:rsidRPr="00965F41">
        <w:rPr>
          <w:spacing w:val="-2"/>
          <w:sz w:val="26"/>
          <w:szCs w:val="26"/>
        </w:rPr>
        <w:t>wyników</w:t>
      </w:r>
      <w:r w:rsidR="00477889" w:rsidRPr="00965F41">
        <w:rPr>
          <w:spacing w:val="-2"/>
          <w:sz w:val="26"/>
          <w:szCs w:val="26"/>
        </w:rPr>
        <w:t xml:space="preserve"> tego </w:t>
      </w:r>
      <w:r w:rsidR="00477889" w:rsidRPr="00965F41">
        <w:rPr>
          <w:spacing w:val="-2"/>
          <w:sz w:val="26"/>
          <w:szCs w:val="26"/>
        </w:rPr>
        <w:t>monitorowania</w:t>
      </w:r>
      <w:r w:rsidR="00477889" w:rsidRPr="00965F41">
        <w:rPr>
          <w:spacing w:val="-2"/>
          <w:sz w:val="26"/>
          <w:szCs w:val="26"/>
        </w:rPr>
        <w:t xml:space="preserve"> </w:t>
      </w:r>
      <w:r w:rsidR="00477889" w:rsidRPr="00965F41">
        <w:rPr>
          <w:spacing w:val="-2"/>
          <w:sz w:val="26"/>
          <w:szCs w:val="26"/>
        </w:rPr>
        <w:t xml:space="preserve">Minister </w:t>
      </w:r>
      <w:r w:rsidR="00477889" w:rsidRPr="00965F41">
        <w:rPr>
          <w:spacing w:val="-2"/>
          <w:sz w:val="26"/>
          <w:szCs w:val="26"/>
        </w:rPr>
        <w:t xml:space="preserve">Spraw </w:t>
      </w:r>
      <w:r w:rsidR="00477889" w:rsidRPr="00965F41">
        <w:rPr>
          <w:spacing w:val="-2"/>
          <w:sz w:val="26"/>
          <w:szCs w:val="26"/>
        </w:rPr>
        <w:t>Wewnętrznych</w:t>
      </w:r>
      <w:r w:rsidR="00477889" w:rsidRPr="00965F41">
        <w:rPr>
          <w:spacing w:val="-2"/>
          <w:sz w:val="26"/>
          <w:szCs w:val="26"/>
        </w:rPr>
        <w:t xml:space="preserve"> i </w:t>
      </w:r>
      <w:r w:rsidR="00477889" w:rsidRPr="00965F41">
        <w:rPr>
          <w:spacing w:val="-2"/>
          <w:sz w:val="26"/>
          <w:szCs w:val="26"/>
        </w:rPr>
        <w:t xml:space="preserve">Administracji </w:t>
      </w:r>
      <w:r w:rsidR="00477889" w:rsidRPr="00965F41">
        <w:rPr>
          <w:spacing w:val="-2"/>
          <w:sz w:val="26"/>
          <w:szCs w:val="26"/>
        </w:rPr>
        <w:t>przyg</w:t>
      </w:r>
      <w:r w:rsidR="00477889" w:rsidRPr="00965F41">
        <w:rPr>
          <w:spacing w:val="-2"/>
          <w:sz w:val="26"/>
          <w:szCs w:val="26"/>
        </w:rPr>
        <w:t xml:space="preserve">otowywał coroczny raport, będący podstawą </w:t>
      </w:r>
      <w:r w:rsidR="00477889" w:rsidRPr="00965F41">
        <w:rPr>
          <w:spacing w:val="-2"/>
          <w:sz w:val="26"/>
          <w:szCs w:val="26"/>
        </w:rPr>
        <w:t xml:space="preserve"> do now</w:t>
      </w:r>
      <w:r w:rsidR="00477889" w:rsidRPr="00965F41">
        <w:rPr>
          <w:spacing w:val="-2"/>
          <w:sz w:val="26"/>
          <w:szCs w:val="26"/>
        </w:rPr>
        <w:t xml:space="preserve">elizacji </w:t>
      </w:r>
      <w:r w:rsidR="00477889" w:rsidRPr="00965F41">
        <w:rPr>
          <w:spacing w:val="-2"/>
          <w:sz w:val="26"/>
          <w:szCs w:val="26"/>
        </w:rPr>
        <w:t xml:space="preserve"> </w:t>
      </w:r>
      <w:r w:rsidR="00477889" w:rsidRPr="00965F41">
        <w:rPr>
          <w:spacing w:val="-2"/>
          <w:sz w:val="26"/>
          <w:szCs w:val="26"/>
        </w:rPr>
        <w:t>przepisów</w:t>
      </w:r>
      <w:r w:rsidR="00477889" w:rsidRPr="00965F41">
        <w:rPr>
          <w:spacing w:val="-2"/>
          <w:sz w:val="26"/>
          <w:szCs w:val="26"/>
        </w:rPr>
        <w:t xml:space="preserve"> </w:t>
      </w:r>
      <w:r w:rsidR="00477889" w:rsidRPr="00965F41">
        <w:rPr>
          <w:spacing w:val="-2"/>
          <w:sz w:val="26"/>
          <w:szCs w:val="26"/>
        </w:rPr>
        <w:t>uwzgledniających p</w:t>
      </w:r>
      <w:r w:rsidR="00477889" w:rsidRPr="00965F41">
        <w:rPr>
          <w:spacing w:val="-2"/>
          <w:sz w:val="26"/>
          <w:szCs w:val="26"/>
        </w:rPr>
        <w:t xml:space="preserve">raktyczne </w:t>
      </w:r>
      <w:r w:rsidR="00477889" w:rsidRPr="00965F41">
        <w:rPr>
          <w:spacing w:val="-2"/>
          <w:sz w:val="26"/>
          <w:szCs w:val="26"/>
        </w:rPr>
        <w:t xml:space="preserve">doświadczenia </w:t>
      </w:r>
      <w:r w:rsidR="006402E4" w:rsidRPr="00965F41">
        <w:rPr>
          <w:spacing w:val="-2"/>
          <w:sz w:val="26"/>
          <w:szCs w:val="26"/>
        </w:rPr>
        <w:br/>
      </w:r>
      <w:r w:rsidR="00477889" w:rsidRPr="00965F41">
        <w:rPr>
          <w:spacing w:val="-2"/>
          <w:sz w:val="26"/>
          <w:szCs w:val="26"/>
        </w:rPr>
        <w:t xml:space="preserve">z </w:t>
      </w:r>
      <w:r w:rsidR="00477889" w:rsidRPr="00965F41">
        <w:rPr>
          <w:spacing w:val="-2"/>
          <w:sz w:val="26"/>
          <w:szCs w:val="26"/>
        </w:rPr>
        <w:t>funkcjonowania</w:t>
      </w:r>
      <w:r w:rsidR="00477889" w:rsidRPr="00965F41">
        <w:rPr>
          <w:spacing w:val="-2"/>
          <w:sz w:val="26"/>
          <w:szCs w:val="26"/>
        </w:rPr>
        <w:t xml:space="preserve">  </w:t>
      </w:r>
      <w:r w:rsidR="00477889" w:rsidRPr="00965F41">
        <w:rPr>
          <w:spacing w:val="-2"/>
          <w:sz w:val="26"/>
          <w:szCs w:val="26"/>
        </w:rPr>
        <w:t xml:space="preserve">systemu </w:t>
      </w:r>
      <w:r w:rsidR="00477889" w:rsidRPr="00965F41">
        <w:rPr>
          <w:spacing w:val="-2"/>
          <w:sz w:val="26"/>
          <w:szCs w:val="26"/>
        </w:rPr>
        <w:t xml:space="preserve">ochrony ludności oraz o zasad działania w </w:t>
      </w:r>
      <w:r w:rsidR="00477889" w:rsidRPr="00965F41">
        <w:rPr>
          <w:spacing w:val="-2"/>
          <w:sz w:val="26"/>
          <w:szCs w:val="26"/>
        </w:rPr>
        <w:t>stanie</w:t>
      </w:r>
      <w:r w:rsidR="00477889" w:rsidRPr="00965F41">
        <w:rPr>
          <w:spacing w:val="-2"/>
          <w:sz w:val="26"/>
          <w:szCs w:val="26"/>
        </w:rPr>
        <w:t xml:space="preserve"> klęski żywiołowej.</w:t>
      </w:r>
    </w:p>
    <w:p w:rsidR="00965F41" w:rsidRDefault="00477889" w:rsidP="00477889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4682E" w:rsidRPr="00477889" w:rsidRDefault="0094682E" w:rsidP="00477889">
      <w:pPr>
        <w:ind w:left="4956"/>
        <w:jc w:val="both"/>
        <w:rPr>
          <w:sz w:val="26"/>
          <w:szCs w:val="26"/>
        </w:rPr>
      </w:pPr>
      <w:bookmarkStart w:id="1" w:name="_GoBack"/>
      <w:bookmarkEnd w:id="1"/>
      <w:r w:rsidRPr="00477889">
        <w:rPr>
          <w:sz w:val="26"/>
          <w:szCs w:val="26"/>
        </w:rPr>
        <w:t xml:space="preserve">Współprzewodniczący  </w:t>
      </w:r>
    </w:p>
    <w:p w:rsidR="0094682E" w:rsidRPr="00477889" w:rsidRDefault="0094682E" w:rsidP="00477889">
      <w:pPr>
        <w:ind w:left="3540"/>
        <w:jc w:val="both"/>
        <w:rPr>
          <w:sz w:val="26"/>
          <w:szCs w:val="26"/>
        </w:rPr>
      </w:pPr>
      <w:r w:rsidRPr="00477889">
        <w:rPr>
          <w:sz w:val="26"/>
          <w:szCs w:val="26"/>
        </w:rPr>
        <w:t>Komisji Wspólnej Rządu i Samorządu Terytorialnego</w:t>
      </w:r>
    </w:p>
    <w:p w:rsidR="0094682E" w:rsidRPr="00477889" w:rsidRDefault="0094682E" w:rsidP="00477889">
      <w:pPr>
        <w:jc w:val="both"/>
        <w:rPr>
          <w:sz w:val="26"/>
          <w:szCs w:val="26"/>
        </w:rPr>
      </w:pPr>
    </w:p>
    <w:p w:rsidR="00477889" w:rsidRDefault="00477889" w:rsidP="00477889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J</w:t>
      </w:r>
      <w:r w:rsidR="0094682E" w:rsidRPr="00477889">
        <w:rPr>
          <w:sz w:val="26"/>
          <w:szCs w:val="26"/>
        </w:rPr>
        <w:t>an Grabkowski</w:t>
      </w:r>
    </w:p>
    <w:p w:rsidR="0094682E" w:rsidRDefault="00477889" w:rsidP="00477889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4682E" w:rsidRPr="00477889">
        <w:rPr>
          <w:sz w:val="26"/>
          <w:szCs w:val="26"/>
        </w:rPr>
        <w:t>Starosta poznański</w:t>
      </w:r>
    </w:p>
    <w:p w:rsidR="00477889" w:rsidRDefault="00477889" w:rsidP="00477889">
      <w:pPr>
        <w:jc w:val="both"/>
        <w:rPr>
          <w:sz w:val="26"/>
          <w:szCs w:val="26"/>
        </w:rPr>
      </w:pPr>
    </w:p>
    <w:sectPr w:rsidR="00477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78" w:rsidRDefault="009B7578" w:rsidP="00477889">
      <w:pPr>
        <w:spacing w:after="0" w:line="240" w:lineRule="auto"/>
      </w:pPr>
      <w:r>
        <w:separator/>
      </w:r>
    </w:p>
  </w:endnote>
  <w:endnote w:type="continuationSeparator" w:id="0">
    <w:p w:rsidR="009B7578" w:rsidRDefault="009B7578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78" w:rsidRDefault="009B7578" w:rsidP="00477889">
      <w:pPr>
        <w:spacing w:after="0" w:line="240" w:lineRule="auto"/>
      </w:pPr>
      <w:r>
        <w:separator/>
      </w:r>
    </w:p>
  </w:footnote>
  <w:footnote w:type="continuationSeparator" w:id="0">
    <w:p w:rsidR="009B7578" w:rsidRDefault="009B7578" w:rsidP="0047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89" w:rsidRDefault="00477889">
    <w:pPr>
      <w:pStyle w:val="Nagwek"/>
    </w:pPr>
  </w:p>
  <w:p w:rsidR="00477889" w:rsidRDefault="00477889">
    <w:pPr>
      <w:pStyle w:val="Nagwek"/>
    </w:pPr>
  </w:p>
  <w:p w:rsidR="00477889" w:rsidRDefault="00477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5FD0"/>
    <w:multiLevelType w:val="hybridMultilevel"/>
    <w:tmpl w:val="F896370C"/>
    <w:lvl w:ilvl="0" w:tplc="F1608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48782E"/>
    <w:multiLevelType w:val="hybridMultilevel"/>
    <w:tmpl w:val="A776E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30C4"/>
    <w:multiLevelType w:val="hybridMultilevel"/>
    <w:tmpl w:val="1D0CB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115"/>
    <w:multiLevelType w:val="hybridMultilevel"/>
    <w:tmpl w:val="63D0C16E"/>
    <w:lvl w:ilvl="0" w:tplc="91E0EC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4C0C01"/>
    <w:multiLevelType w:val="hybridMultilevel"/>
    <w:tmpl w:val="2AEC260C"/>
    <w:lvl w:ilvl="0" w:tplc="1C0C4126">
      <w:start w:val="1"/>
      <w:numFmt w:val="decimal"/>
      <w:lvlText w:val="%1)"/>
      <w:lvlJc w:val="left"/>
      <w:pPr>
        <w:ind w:left="1038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6E86564D"/>
    <w:multiLevelType w:val="multilevel"/>
    <w:tmpl w:val="3082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DC"/>
    <w:rsid w:val="000832FD"/>
    <w:rsid w:val="000D07BC"/>
    <w:rsid w:val="001A246F"/>
    <w:rsid w:val="001E68A6"/>
    <w:rsid w:val="002D67A3"/>
    <w:rsid w:val="0047542B"/>
    <w:rsid w:val="00477889"/>
    <w:rsid w:val="00586665"/>
    <w:rsid w:val="005B72FC"/>
    <w:rsid w:val="006402E4"/>
    <w:rsid w:val="00674119"/>
    <w:rsid w:val="006911C8"/>
    <w:rsid w:val="00746E58"/>
    <w:rsid w:val="0087317B"/>
    <w:rsid w:val="0094682E"/>
    <w:rsid w:val="00962CDC"/>
    <w:rsid w:val="00965F41"/>
    <w:rsid w:val="00995DEB"/>
    <w:rsid w:val="009B7578"/>
    <w:rsid w:val="009E042C"/>
    <w:rsid w:val="00A15958"/>
    <w:rsid w:val="00B45023"/>
    <w:rsid w:val="00BE20E8"/>
    <w:rsid w:val="00D74A91"/>
    <w:rsid w:val="00E13630"/>
    <w:rsid w:val="00E3115F"/>
    <w:rsid w:val="00E8518C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DDF1"/>
  <w15:chartTrackingRefBased/>
  <w15:docId w15:val="{A86EE73C-91F1-46B6-889B-93DB4CB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8C"/>
    <w:pPr>
      <w:ind w:left="720"/>
      <w:contextualSpacing/>
    </w:pPr>
  </w:style>
  <w:style w:type="paragraph" w:customStyle="1" w:styleId="Standard">
    <w:name w:val="Standard"/>
    <w:rsid w:val="00E8518C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6E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89"/>
  </w:style>
  <w:style w:type="paragraph" w:styleId="Stopka">
    <w:name w:val="footer"/>
    <w:basedOn w:val="Normalny"/>
    <w:link w:val="StopkaZnak"/>
    <w:uiPriority w:val="99"/>
    <w:unhideWhenUsed/>
    <w:rsid w:val="0047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3</cp:revision>
  <dcterms:created xsi:type="dcterms:W3CDTF">2023-04-11T05:47:00Z</dcterms:created>
  <dcterms:modified xsi:type="dcterms:W3CDTF">2023-04-11T05:50:00Z</dcterms:modified>
</cp:coreProperties>
</file>