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5012" w14:textId="77777777" w:rsidR="00B13C25" w:rsidRDefault="00B13C25" w:rsidP="00B13C25">
      <w:pPr>
        <w:ind w:left="1416"/>
        <w:rPr>
          <w:b/>
          <w:sz w:val="28"/>
          <w:szCs w:val="28"/>
        </w:rPr>
      </w:pPr>
    </w:p>
    <w:p w14:paraId="06264E5D" w14:textId="77777777" w:rsidR="00B13C25" w:rsidRPr="00633E27" w:rsidRDefault="00B13C25" w:rsidP="00B13C25">
      <w:pPr>
        <w:ind w:left="1416"/>
        <w:rPr>
          <w:b/>
          <w:sz w:val="28"/>
          <w:szCs w:val="28"/>
        </w:rPr>
      </w:pPr>
      <w:r w:rsidRPr="00633E27">
        <w:rPr>
          <w:b/>
          <w:sz w:val="28"/>
          <w:szCs w:val="28"/>
        </w:rPr>
        <w:t xml:space="preserve">Program </w:t>
      </w:r>
      <w:proofErr w:type="spellStart"/>
      <w:r w:rsidRPr="00633E27">
        <w:rPr>
          <w:b/>
          <w:sz w:val="28"/>
          <w:szCs w:val="28"/>
        </w:rPr>
        <w:t>Local</w:t>
      </w:r>
      <w:proofErr w:type="spellEnd"/>
      <w:r w:rsidRPr="00633E27">
        <w:rPr>
          <w:b/>
          <w:sz w:val="28"/>
          <w:szCs w:val="28"/>
        </w:rPr>
        <w:t xml:space="preserve"> </w:t>
      </w:r>
      <w:proofErr w:type="spellStart"/>
      <w:r w:rsidRPr="00633E27">
        <w:rPr>
          <w:b/>
          <w:sz w:val="28"/>
          <w:szCs w:val="28"/>
        </w:rPr>
        <w:t>Trends</w:t>
      </w:r>
      <w:proofErr w:type="spellEnd"/>
      <w:r w:rsidRPr="00633E27">
        <w:rPr>
          <w:b/>
          <w:sz w:val="28"/>
          <w:szCs w:val="28"/>
        </w:rPr>
        <w:t xml:space="preserve"> – Samorządowego Kongresu Finansowego 2023</w:t>
      </w:r>
    </w:p>
    <w:p w14:paraId="069905B4" w14:textId="77777777" w:rsidR="00B13C25" w:rsidRPr="00633E27" w:rsidRDefault="00B13C25" w:rsidP="00B13C25">
      <w:pPr>
        <w:ind w:left="1416"/>
        <w:rPr>
          <w:sz w:val="28"/>
          <w:szCs w:val="28"/>
        </w:rPr>
      </w:pPr>
      <w:r w:rsidRPr="00633E27">
        <w:rPr>
          <w:sz w:val="28"/>
          <w:szCs w:val="28"/>
          <w:highlight w:val="cyan"/>
        </w:rPr>
        <w:t>3 kwietnia 2023</w:t>
      </w:r>
    </w:p>
    <w:p w14:paraId="377C7B8B" w14:textId="77777777" w:rsidR="00B13C25" w:rsidRPr="0090577D" w:rsidRDefault="00B13C25" w:rsidP="00B13C25">
      <w:pPr>
        <w:ind w:left="1416"/>
      </w:pPr>
      <w:r w:rsidRPr="0090577D">
        <w:t>11.20 - 12.00</w:t>
      </w:r>
    </w:p>
    <w:p w14:paraId="3D9C6354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Mapa wyzwań w relacjach na linii rząd-samorząd</w:t>
      </w:r>
    </w:p>
    <w:p w14:paraId="339B7392" w14:textId="77777777" w:rsidR="00B13C25" w:rsidRPr="0090577D" w:rsidRDefault="00B13C25" w:rsidP="00B13C25">
      <w:pPr>
        <w:spacing w:after="0"/>
        <w:ind w:left="1416"/>
      </w:pPr>
      <w:r w:rsidRPr="0090577D">
        <w:t xml:space="preserve">Gospodarz: </w:t>
      </w:r>
      <w:proofErr w:type="spellStart"/>
      <w:r w:rsidRPr="0090577D">
        <w:t>Local</w:t>
      </w:r>
      <w:proofErr w:type="spellEnd"/>
      <w:r w:rsidRPr="0090577D">
        <w:t xml:space="preserve"> </w:t>
      </w:r>
      <w:proofErr w:type="spellStart"/>
      <w:r w:rsidRPr="0090577D">
        <w:t>Trends</w:t>
      </w:r>
      <w:proofErr w:type="spellEnd"/>
    </w:p>
    <w:p w14:paraId="6DAD6AA6" w14:textId="77777777" w:rsidR="00B13C25" w:rsidRPr="0090577D" w:rsidRDefault="00B13C25" w:rsidP="00B13C25">
      <w:pPr>
        <w:pStyle w:val="Akapitzlist"/>
        <w:numPr>
          <w:ilvl w:val="0"/>
          <w:numId w:val="2"/>
        </w:numPr>
        <w:ind w:left="2136"/>
      </w:pPr>
      <w:r w:rsidRPr="00633E27">
        <w:rPr>
          <w:i/>
        </w:rPr>
        <w:t xml:space="preserve">Wystąpienie wprowadzające „Wspólne działania rządu i samorządu wobec </w:t>
      </w:r>
      <w:proofErr w:type="spellStart"/>
      <w:r w:rsidRPr="00633E27">
        <w:rPr>
          <w:i/>
        </w:rPr>
        <w:t>multikryzysów</w:t>
      </w:r>
      <w:proofErr w:type="spellEnd"/>
      <w:r w:rsidRPr="00633E27">
        <w:rPr>
          <w:i/>
        </w:rPr>
        <w:t xml:space="preserve"> i wynikających z nich wyzwań rozwoju”</w:t>
      </w:r>
      <w:r w:rsidRPr="0090577D">
        <w:t>:</w:t>
      </w:r>
    </w:p>
    <w:p w14:paraId="30E14E81" w14:textId="77777777" w:rsidR="00B13C25" w:rsidRPr="0090577D" w:rsidRDefault="00B13C25" w:rsidP="00B13C25">
      <w:pPr>
        <w:ind w:left="2124"/>
      </w:pPr>
      <w:r w:rsidRPr="0090577D">
        <w:t xml:space="preserve">Paweł </w:t>
      </w:r>
      <w:proofErr w:type="spellStart"/>
      <w:r w:rsidRPr="0090577D">
        <w:t>Szefernaker</w:t>
      </w:r>
      <w:proofErr w:type="spellEnd"/>
      <w:r w:rsidRPr="0090577D">
        <w:t>, Sekretarz Stanu, Ministerstwo Spraw Wewnętrznych i Administracji, Przewodniczący Komisji Wspólnej Rządu i Samorządu</w:t>
      </w:r>
    </w:p>
    <w:p w14:paraId="4E8D696E" w14:textId="77777777" w:rsidR="00B13C25" w:rsidRPr="0090577D" w:rsidRDefault="00B13C25" w:rsidP="00B13C25">
      <w:pPr>
        <w:ind w:left="1416"/>
      </w:pPr>
      <w:r w:rsidRPr="0090577D">
        <w:t>12.00 - 12.40</w:t>
      </w:r>
    </w:p>
    <w:p w14:paraId="22126E24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Finansowanie inwestycji samorządowych</w:t>
      </w:r>
    </w:p>
    <w:p w14:paraId="38181200" w14:textId="77777777" w:rsidR="00B13C25" w:rsidRPr="0090577D" w:rsidRDefault="00B13C25" w:rsidP="00B13C25">
      <w:pPr>
        <w:spacing w:after="0"/>
        <w:ind w:left="1416"/>
      </w:pPr>
      <w:r w:rsidRPr="0090577D">
        <w:t>Gospodarz: Bank Gospodarstwa Krajowego</w:t>
      </w:r>
    </w:p>
    <w:p w14:paraId="0E776950" w14:textId="77777777" w:rsidR="00B13C25" w:rsidRPr="0090577D" w:rsidRDefault="00B13C25" w:rsidP="00B13C25">
      <w:pPr>
        <w:pStyle w:val="Akapitzlist"/>
        <w:numPr>
          <w:ilvl w:val="0"/>
          <w:numId w:val="2"/>
        </w:numPr>
        <w:ind w:left="2136"/>
      </w:pPr>
      <w:r w:rsidRPr="00633E27">
        <w:rPr>
          <w:i/>
        </w:rPr>
        <w:t>Wystąpienie wprowadzające „Jak odzyskać potencjał inwestycyjny? Alternatywne źródła finansowania inwestycji samorządowych”</w:t>
      </w:r>
      <w:r w:rsidRPr="0090577D">
        <w:t>:</w:t>
      </w:r>
    </w:p>
    <w:p w14:paraId="160FD757" w14:textId="77777777" w:rsidR="00B13C25" w:rsidRPr="0090577D" w:rsidRDefault="00B13C25" w:rsidP="00B13C25">
      <w:pPr>
        <w:ind w:left="1416" w:firstLine="708"/>
      </w:pPr>
      <w:r w:rsidRPr="0090577D">
        <w:t>Beata Daszyńska-Muzyczka, Prezes Zarządu, Bank Gospodarstwa Krajowego</w:t>
      </w:r>
    </w:p>
    <w:p w14:paraId="78C4DDB3" w14:textId="77777777" w:rsidR="00B13C25" w:rsidRPr="0090577D" w:rsidRDefault="00B13C25" w:rsidP="00B13C25">
      <w:pPr>
        <w:ind w:left="1416"/>
      </w:pPr>
      <w:r w:rsidRPr="0090577D">
        <w:t>13.20 - 14.00</w:t>
      </w:r>
    </w:p>
    <w:p w14:paraId="337A059A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Szanse dla miast wynikające ze strategicznych projektów dekarbonizacyjnych</w:t>
      </w:r>
    </w:p>
    <w:p w14:paraId="6B35BC3C" w14:textId="77777777" w:rsidR="00B13C25" w:rsidRDefault="00B13C25" w:rsidP="00B13C25">
      <w:pPr>
        <w:spacing w:after="0"/>
        <w:ind w:left="1416"/>
      </w:pPr>
      <w:r w:rsidRPr="0090577D">
        <w:t>Gospodarz: ZE PAK Spółka Akcyjna</w:t>
      </w:r>
    </w:p>
    <w:p w14:paraId="07833B18" w14:textId="77777777" w:rsidR="00B13C25" w:rsidRPr="0090577D" w:rsidRDefault="00B13C25" w:rsidP="00B13C25">
      <w:pPr>
        <w:spacing w:after="0"/>
        <w:ind w:left="1416"/>
      </w:pPr>
    </w:p>
    <w:p w14:paraId="507EAD68" w14:textId="77777777" w:rsidR="00B13C25" w:rsidRPr="0090577D" w:rsidRDefault="00B13C25" w:rsidP="00B13C25">
      <w:pPr>
        <w:ind w:left="1416"/>
      </w:pPr>
      <w:r w:rsidRPr="0090577D">
        <w:t>15.30 - 16.30</w:t>
      </w:r>
    </w:p>
    <w:p w14:paraId="26CF56A2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Inwestycje JST, fundusze europejskie a wyzwania rozwojowe</w:t>
      </w:r>
    </w:p>
    <w:p w14:paraId="7B3B553F" w14:textId="77777777" w:rsidR="00B13C25" w:rsidRDefault="00B13C25" w:rsidP="00B13C25">
      <w:pPr>
        <w:spacing w:after="0"/>
        <w:ind w:left="1416"/>
      </w:pPr>
      <w:r w:rsidRPr="0090577D">
        <w:t>Gospodarz: Samorząd Województwa Pomorskiego</w:t>
      </w:r>
    </w:p>
    <w:p w14:paraId="2E424E45" w14:textId="77777777" w:rsidR="00B13C25" w:rsidRPr="0090577D" w:rsidRDefault="00B13C25" w:rsidP="00B13C25">
      <w:pPr>
        <w:spacing w:after="0"/>
        <w:ind w:left="1416"/>
      </w:pPr>
    </w:p>
    <w:p w14:paraId="40C174A0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Powrót centralizacji. Indeks relacji rząd – samorząd</w:t>
      </w:r>
    </w:p>
    <w:p w14:paraId="58A3E382" w14:textId="77777777" w:rsidR="00B13C25" w:rsidRDefault="00B13C25" w:rsidP="00B13C25">
      <w:pPr>
        <w:spacing w:after="0"/>
        <w:ind w:left="1416"/>
      </w:pPr>
      <w:r w:rsidRPr="0090577D">
        <w:t>Gospodarz: Fundacja Batorego</w:t>
      </w:r>
    </w:p>
    <w:p w14:paraId="225BD3B6" w14:textId="77777777" w:rsidR="00B13C25" w:rsidRPr="00633E27" w:rsidRDefault="00B13C25" w:rsidP="00B13C25">
      <w:pPr>
        <w:spacing w:after="0"/>
        <w:ind w:left="1416"/>
      </w:pPr>
      <w:r w:rsidRPr="00633E27">
        <w:rPr>
          <w:b/>
        </w:rPr>
        <w:tab/>
      </w:r>
    </w:p>
    <w:p w14:paraId="37D5ACA8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Biznes i samorząd wspólnie na rzecz poprawy jakości powietrza</w:t>
      </w:r>
    </w:p>
    <w:p w14:paraId="1B4D8412" w14:textId="77777777" w:rsidR="00B13C25" w:rsidRDefault="00B13C25" w:rsidP="00B13C25">
      <w:pPr>
        <w:spacing w:after="0"/>
        <w:ind w:left="1416"/>
      </w:pPr>
      <w:r w:rsidRPr="0090577D">
        <w:t xml:space="preserve">Gospodarz: </w:t>
      </w:r>
      <w:proofErr w:type="spellStart"/>
      <w:r w:rsidRPr="0090577D">
        <w:t>InPost</w:t>
      </w:r>
      <w:proofErr w:type="spellEnd"/>
    </w:p>
    <w:p w14:paraId="07D0749E" w14:textId="77777777" w:rsidR="00B13C25" w:rsidRPr="0090577D" w:rsidRDefault="00B13C25" w:rsidP="00B13C25">
      <w:pPr>
        <w:spacing w:after="0"/>
        <w:ind w:left="1416"/>
      </w:pPr>
    </w:p>
    <w:p w14:paraId="63168F36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(Młodzieżowy) budżet obywatelski – zarządzanie finansami względem potrzeb</w:t>
      </w:r>
    </w:p>
    <w:p w14:paraId="73810532" w14:textId="77777777" w:rsidR="00B13C25" w:rsidRPr="0090577D" w:rsidRDefault="00B13C25" w:rsidP="00B13C25">
      <w:pPr>
        <w:spacing w:after="0"/>
        <w:ind w:left="1416"/>
      </w:pPr>
      <w:r w:rsidRPr="0090577D">
        <w:t>Gospodarz: Forum Młodych – Młodzieżowa Rada Miasta Sopotu</w:t>
      </w:r>
    </w:p>
    <w:p w14:paraId="37B155A9" w14:textId="77777777" w:rsidR="00B13C25" w:rsidRPr="00633E27" w:rsidRDefault="00B13C25" w:rsidP="00B13C25">
      <w:pPr>
        <w:spacing w:after="0"/>
        <w:ind w:left="1416"/>
        <w:rPr>
          <w:b/>
        </w:rPr>
      </w:pPr>
    </w:p>
    <w:p w14:paraId="29301009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 xml:space="preserve">Warsztat: Jak radzić sobie z dezinformacją i </w:t>
      </w:r>
      <w:proofErr w:type="spellStart"/>
      <w:r w:rsidRPr="00633E27">
        <w:rPr>
          <w:b/>
        </w:rPr>
        <w:t>fake</w:t>
      </w:r>
      <w:proofErr w:type="spellEnd"/>
      <w:r w:rsidRPr="00633E27">
        <w:rPr>
          <w:b/>
        </w:rPr>
        <w:t xml:space="preserve"> newsami?</w:t>
      </w:r>
    </w:p>
    <w:p w14:paraId="33E3E25E" w14:textId="77777777" w:rsidR="00B13C25" w:rsidRPr="0090577D" w:rsidRDefault="00B13C25" w:rsidP="00B13C25">
      <w:pPr>
        <w:spacing w:after="0"/>
        <w:ind w:left="1416"/>
      </w:pPr>
      <w:r w:rsidRPr="0090577D">
        <w:t>Gospodarz: Alliance4Europe</w:t>
      </w:r>
    </w:p>
    <w:p w14:paraId="486FF35C" w14:textId="77777777" w:rsidR="00B13C25" w:rsidRPr="0090577D" w:rsidRDefault="00B13C25" w:rsidP="00B13C25">
      <w:pPr>
        <w:ind w:left="1416"/>
      </w:pPr>
    </w:p>
    <w:p w14:paraId="3ADE428A" w14:textId="77777777" w:rsidR="00B13C25" w:rsidRPr="0090577D" w:rsidRDefault="00B13C25" w:rsidP="00B13C25">
      <w:pPr>
        <w:ind w:left="1416"/>
      </w:pPr>
    </w:p>
    <w:p w14:paraId="7BAB784E" w14:textId="77777777" w:rsidR="00B13C25" w:rsidRPr="0090577D" w:rsidRDefault="00B13C25" w:rsidP="00B13C25">
      <w:pPr>
        <w:ind w:left="1416"/>
      </w:pPr>
      <w:r w:rsidRPr="0090577D">
        <w:t>16.40 - 17.40</w:t>
      </w:r>
    </w:p>
    <w:p w14:paraId="7C332FCF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Rola Polski i samorządu w odbudowie Ukrainy</w:t>
      </w:r>
    </w:p>
    <w:p w14:paraId="52BE128E" w14:textId="77777777" w:rsidR="00B13C25" w:rsidRPr="0090577D" w:rsidRDefault="00B13C25" w:rsidP="00B13C25">
      <w:pPr>
        <w:spacing w:after="0"/>
        <w:ind w:left="1416"/>
      </w:pPr>
      <w:r w:rsidRPr="0090577D">
        <w:t>Gospodarz: Miasto Sopot</w:t>
      </w:r>
    </w:p>
    <w:p w14:paraId="60DAC340" w14:textId="77777777" w:rsidR="00B13C25" w:rsidRPr="0090577D" w:rsidRDefault="00B13C25" w:rsidP="00B13C25">
      <w:pPr>
        <w:spacing w:after="0"/>
        <w:ind w:left="1416"/>
      </w:pPr>
    </w:p>
    <w:p w14:paraId="43815D25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Kierunki zmian podatków gruntowych</w:t>
      </w:r>
    </w:p>
    <w:p w14:paraId="54DF27B0" w14:textId="77777777" w:rsidR="00B13C25" w:rsidRDefault="00B13C25" w:rsidP="00B13C25">
      <w:pPr>
        <w:spacing w:after="0"/>
        <w:ind w:left="1416"/>
      </w:pPr>
      <w:r>
        <w:t>Gospodarz</w:t>
      </w:r>
      <w:r w:rsidRPr="0090577D">
        <w:t>: Związek Powiatów Polskich (</w:t>
      </w:r>
      <w:proofErr w:type="spellStart"/>
      <w:r w:rsidRPr="0090577D">
        <w:t>tbc</w:t>
      </w:r>
      <w:proofErr w:type="spellEnd"/>
      <w:r w:rsidRPr="0090577D">
        <w:t>)</w:t>
      </w:r>
    </w:p>
    <w:p w14:paraId="10025D36" w14:textId="77777777" w:rsidR="00B13C25" w:rsidRPr="0090577D" w:rsidRDefault="00B13C25" w:rsidP="00B13C25">
      <w:pPr>
        <w:spacing w:after="0"/>
        <w:ind w:left="1416"/>
      </w:pPr>
    </w:p>
    <w:p w14:paraId="45BEA507" w14:textId="77777777" w:rsidR="00B13C25" w:rsidRPr="00633E27" w:rsidRDefault="00B13C25" w:rsidP="00B13C25">
      <w:pPr>
        <w:ind w:left="1416"/>
        <w:rPr>
          <w:b/>
        </w:rPr>
      </w:pPr>
      <w:r w:rsidRPr="00633E27">
        <w:rPr>
          <w:b/>
        </w:rPr>
        <w:t>Nowe technologie w służbie optymalizacji kosztów działalności samorządów</w:t>
      </w:r>
    </w:p>
    <w:p w14:paraId="3DCDD12A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Transport regionalny jest potrzebny</w:t>
      </w:r>
    </w:p>
    <w:p w14:paraId="1BDE0703" w14:textId="77777777" w:rsidR="00B13C25" w:rsidRDefault="00B13C25" w:rsidP="00B13C25">
      <w:pPr>
        <w:spacing w:after="0"/>
        <w:ind w:left="1416"/>
      </w:pPr>
      <w:r w:rsidRPr="0090577D">
        <w:t>Gospodarz: Forum Młodych – Młodzieżowa Rada Miasta Sopotu</w:t>
      </w:r>
    </w:p>
    <w:p w14:paraId="2FBFADE5" w14:textId="77777777" w:rsidR="00B13C25" w:rsidRPr="0090577D" w:rsidRDefault="00B13C25" w:rsidP="00B13C25">
      <w:pPr>
        <w:spacing w:after="0"/>
        <w:ind w:left="1416"/>
      </w:pPr>
    </w:p>
    <w:p w14:paraId="677EFFAF" w14:textId="77777777" w:rsidR="00B13C25" w:rsidRPr="00633E27" w:rsidRDefault="00B13C25" w:rsidP="00B13C25">
      <w:pPr>
        <w:spacing w:after="0"/>
        <w:ind w:left="1416"/>
        <w:rPr>
          <w:b/>
        </w:rPr>
      </w:pPr>
      <w:r w:rsidRPr="00633E27">
        <w:rPr>
          <w:b/>
        </w:rPr>
        <w:t>Scena Dobrych Praktyk: Jak przygotować strategię dekarbonizacji gminy?</w:t>
      </w:r>
    </w:p>
    <w:p w14:paraId="0E23C015" w14:textId="77777777" w:rsidR="00B13C25" w:rsidRDefault="00B13C25" w:rsidP="00B13C25">
      <w:pPr>
        <w:spacing w:after="0"/>
        <w:ind w:left="1416"/>
      </w:pPr>
      <w:r w:rsidRPr="0090577D">
        <w:t>Gospodarz: Stowarzyszenie Program Czysta Polska</w:t>
      </w:r>
    </w:p>
    <w:p w14:paraId="0C8CA180" w14:textId="77777777" w:rsidR="00B13C25" w:rsidRPr="0090577D" w:rsidRDefault="00B13C25" w:rsidP="00B13C25">
      <w:pPr>
        <w:spacing w:after="0"/>
        <w:ind w:left="1416"/>
      </w:pPr>
    </w:p>
    <w:p w14:paraId="0A1C6400" w14:textId="77777777" w:rsidR="00B13C25" w:rsidRPr="0090577D" w:rsidRDefault="00B13C25" w:rsidP="00B13C25">
      <w:pPr>
        <w:spacing w:after="0"/>
        <w:ind w:left="1416"/>
      </w:pPr>
      <w:r w:rsidRPr="00633E27">
        <w:rPr>
          <w:b/>
        </w:rPr>
        <w:t>Śniadania Obywatelskie jako skuteczna i atrakcyjna forma konsultacji społecznych</w:t>
      </w:r>
      <w:r>
        <w:t xml:space="preserve"> </w:t>
      </w:r>
    </w:p>
    <w:p w14:paraId="7E3505D3" w14:textId="77777777" w:rsidR="00B13C25" w:rsidRDefault="00B13C25" w:rsidP="00B13C25">
      <w:pPr>
        <w:spacing w:after="0"/>
        <w:ind w:left="1416"/>
      </w:pPr>
      <w:r w:rsidRPr="0090577D">
        <w:t>Gospodarz:</w:t>
      </w:r>
      <w:r>
        <w:t xml:space="preserve"> </w:t>
      </w:r>
      <w:r w:rsidRPr="0090577D">
        <w:t>Fundacja Batorego</w:t>
      </w:r>
      <w:r>
        <w:t xml:space="preserve"> i </w:t>
      </w:r>
      <w:r w:rsidRPr="0090577D">
        <w:t>Miasto Iława</w:t>
      </w:r>
    </w:p>
    <w:p w14:paraId="532D67D6" w14:textId="77777777" w:rsidR="00B13C25" w:rsidRPr="00633E27" w:rsidRDefault="00B13C25" w:rsidP="00B13C25">
      <w:pPr>
        <w:spacing w:after="0"/>
        <w:ind w:left="1416"/>
      </w:pPr>
    </w:p>
    <w:p w14:paraId="0FF56412" w14:textId="77777777" w:rsidR="00B13C25" w:rsidRPr="00633E27" w:rsidRDefault="00B13C25" w:rsidP="00B13C25">
      <w:pPr>
        <w:ind w:left="1416"/>
      </w:pPr>
      <w:r w:rsidRPr="00633E27">
        <w:t>18.00</w:t>
      </w:r>
    </w:p>
    <w:p w14:paraId="540CCC85" w14:textId="77777777" w:rsidR="00B13C25" w:rsidRPr="00B40D52" w:rsidRDefault="00B13C25" w:rsidP="00B13C25">
      <w:pPr>
        <w:ind w:left="1416"/>
        <w:rPr>
          <w:b/>
        </w:rPr>
      </w:pPr>
      <w:r w:rsidRPr="00B40D52">
        <w:rPr>
          <w:b/>
        </w:rPr>
        <w:t>Wieczór autorski prof. Rafała Matyi, autora książki „Miejski grunt. 250 lat polskiej gry z nowoczesnością”</w:t>
      </w:r>
    </w:p>
    <w:p w14:paraId="0A0EFD2F" w14:textId="77777777" w:rsidR="00B13C25" w:rsidRPr="0090577D" w:rsidRDefault="00B13C25" w:rsidP="00B13C25">
      <w:pPr>
        <w:ind w:left="1416"/>
      </w:pPr>
      <w:r w:rsidRPr="00633E27">
        <w:t>Prowadzący:</w:t>
      </w:r>
      <w:r>
        <w:t xml:space="preserve"> </w:t>
      </w:r>
      <w:r w:rsidRPr="00633E27">
        <w:t>Edwin Bendyk</w:t>
      </w:r>
      <w:r>
        <w:t xml:space="preserve">, </w:t>
      </w:r>
      <w:r w:rsidRPr="00633E27">
        <w:t>Prezes Zarządu, Fundacja im. Stefana Batorego</w:t>
      </w:r>
    </w:p>
    <w:p w14:paraId="7C13B901" w14:textId="77777777" w:rsidR="00B13C25" w:rsidRPr="0090577D" w:rsidRDefault="00B13C25" w:rsidP="00B13C25">
      <w:pPr>
        <w:ind w:left="1416"/>
      </w:pPr>
    </w:p>
    <w:p w14:paraId="653F942E" w14:textId="086F8D22" w:rsidR="00B13C25" w:rsidRPr="00B13C25" w:rsidRDefault="00B13C25" w:rsidP="00B13C25">
      <w:pPr>
        <w:ind w:left="1416"/>
        <w:rPr>
          <w:sz w:val="28"/>
          <w:szCs w:val="28"/>
        </w:rPr>
      </w:pPr>
      <w:r w:rsidRPr="00B40D52">
        <w:rPr>
          <w:sz w:val="28"/>
          <w:szCs w:val="28"/>
          <w:highlight w:val="cyan"/>
        </w:rPr>
        <w:t>4 kwietnia 2023</w:t>
      </w:r>
      <w:bookmarkStart w:id="0" w:name="_GoBack"/>
      <w:bookmarkEnd w:id="0"/>
    </w:p>
    <w:p w14:paraId="53248878" w14:textId="77777777" w:rsidR="00B13C25" w:rsidRPr="00633E27" w:rsidRDefault="00B13C25" w:rsidP="00B13C25">
      <w:pPr>
        <w:ind w:left="1416"/>
      </w:pPr>
      <w:r w:rsidRPr="00633E27">
        <w:t>9.30 - 10.00</w:t>
      </w:r>
    </w:p>
    <w:p w14:paraId="3B9442AE" w14:textId="77777777" w:rsidR="00B13C25" w:rsidRPr="00B40D52" w:rsidRDefault="00B13C25" w:rsidP="00B13C25">
      <w:pPr>
        <w:spacing w:after="0"/>
        <w:ind w:left="1416"/>
        <w:rPr>
          <w:b/>
        </w:rPr>
      </w:pPr>
      <w:r w:rsidRPr="00B40D52">
        <w:rPr>
          <w:b/>
        </w:rPr>
        <w:t>Reforma finansów samorządowych</w:t>
      </w:r>
    </w:p>
    <w:p w14:paraId="41CED3F2" w14:textId="77777777" w:rsidR="00B13C25" w:rsidRDefault="00B13C25" w:rsidP="00B13C25">
      <w:pPr>
        <w:spacing w:after="0"/>
        <w:ind w:left="1416"/>
      </w:pPr>
      <w:r>
        <w:t>Gospodarz</w:t>
      </w:r>
      <w:r w:rsidRPr="00633E27">
        <w:t>: Unia Metropolii Polskich im. Pawła Adamowicza</w:t>
      </w:r>
    </w:p>
    <w:p w14:paraId="36A5B060" w14:textId="77777777" w:rsidR="00B13C25" w:rsidRDefault="00B13C25" w:rsidP="00B13C25">
      <w:pPr>
        <w:ind w:left="1416"/>
      </w:pPr>
      <w:r w:rsidRPr="00633E27">
        <w:t>Wystąpienie wprowadzające:</w:t>
      </w:r>
      <w:r>
        <w:t xml:space="preserve"> </w:t>
      </w:r>
    </w:p>
    <w:p w14:paraId="0D6C14F7" w14:textId="77777777" w:rsidR="00B13C25" w:rsidRPr="00633E27" w:rsidRDefault="00B13C25" w:rsidP="00B13C25">
      <w:pPr>
        <w:ind w:left="1416"/>
      </w:pPr>
      <w:r w:rsidRPr="00633E27">
        <w:t xml:space="preserve">Sebastian </w:t>
      </w:r>
      <w:proofErr w:type="spellStart"/>
      <w:r w:rsidRPr="00633E27">
        <w:t>Skuza</w:t>
      </w:r>
      <w:proofErr w:type="spellEnd"/>
      <w:r>
        <w:t xml:space="preserve">, </w:t>
      </w:r>
      <w:r w:rsidRPr="00633E27">
        <w:t>Sekretarz Stanu, Ministerstwo Finansów, Współprzewodniczący Zespołu do Spraw Systemu Finansów Publicznych Komisji Wspólnej Rządu i Samorządu Terytorialnego</w:t>
      </w:r>
    </w:p>
    <w:p w14:paraId="066D0327" w14:textId="77777777" w:rsidR="00B13C25" w:rsidRPr="00633E27" w:rsidRDefault="00B13C25" w:rsidP="00B13C25">
      <w:pPr>
        <w:ind w:left="1416"/>
      </w:pPr>
      <w:r w:rsidRPr="00633E27">
        <w:t>10.00 - 10.30</w:t>
      </w:r>
    </w:p>
    <w:p w14:paraId="1F1EA438" w14:textId="77777777" w:rsidR="00B13C25" w:rsidRPr="00B40D52" w:rsidRDefault="00B13C25" w:rsidP="00B13C25">
      <w:pPr>
        <w:spacing w:after="0"/>
        <w:ind w:left="1416"/>
        <w:rPr>
          <w:b/>
        </w:rPr>
      </w:pPr>
      <w:r w:rsidRPr="00B40D52">
        <w:rPr>
          <w:b/>
        </w:rPr>
        <w:t>Zielona i cyfrowa transformacja z perspektywy małych i dużych samorządów</w:t>
      </w:r>
    </w:p>
    <w:p w14:paraId="758EC2E5" w14:textId="77777777" w:rsidR="00B13C25" w:rsidRPr="00633E27" w:rsidRDefault="00B13C25" w:rsidP="00B13C25">
      <w:pPr>
        <w:spacing w:after="0"/>
        <w:ind w:left="1416"/>
      </w:pPr>
      <w:r>
        <w:t>Gospodarz</w:t>
      </w:r>
      <w:r w:rsidRPr="00633E27">
        <w:t>: Europejski Bank Inwestycyjny</w:t>
      </w:r>
    </w:p>
    <w:p w14:paraId="00D7C122" w14:textId="77777777" w:rsidR="00B13C25" w:rsidRPr="00633E27" w:rsidRDefault="00B13C25" w:rsidP="00B13C25">
      <w:pPr>
        <w:ind w:left="1416"/>
      </w:pPr>
      <w:r w:rsidRPr="00633E27">
        <w:t>Wystąpienie wprowadzające:</w:t>
      </w:r>
    </w:p>
    <w:p w14:paraId="7018E53A" w14:textId="77777777" w:rsidR="00B13C25" w:rsidRPr="00633E27" w:rsidRDefault="00B13C25" w:rsidP="00B13C25">
      <w:pPr>
        <w:ind w:left="1416"/>
      </w:pPr>
      <w:r w:rsidRPr="00633E27">
        <w:t>Teresa Czerwińska</w:t>
      </w:r>
      <w:r>
        <w:t xml:space="preserve">, </w:t>
      </w:r>
      <w:r w:rsidRPr="00633E27">
        <w:t>Wiceprezes Zarządu, Europejski Bank Inwestycyjny</w:t>
      </w:r>
    </w:p>
    <w:p w14:paraId="061EE4E6" w14:textId="77777777" w:rsidR="00B13C25" w:rsidRPr="00633E27" w:rsidRDefault="00B13C25" w:rsidP="00B13C25">
      <w:pPr>
        <w:ind w:left="1416"/>
      </w:pPr>
    </w:p>
    <w:p w14:paraId="6A40101D" w14:textId="77777777" w:rsidR="00B13C25" w:rsidRPr="00633E27" w:rsidRDefault="00B13C25" w:rsidP="00B13C25">
      <w:pPr>
        <w:ind w:left="1416"/>
      </w:pPr>
      <w:r w:rsidRPr="00633E27">
        <w:t>10.30 - 11.00</w:t>
      </w:r>
    </w:p>
    <w:p w14:paraId="36B70A18" w14:textId="77777777" w:rsidR="00B13C25" w:rsidRPr="005B3F31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 xml:space="preserve">Ekonomika i finanse regionu na przykładzie działalności i strategii Memphis </w:t>
      </w:r>
      <w:proofErr w:type="spellStart"/>
      <w:r w:rsidRPr="005B3F31">
        <w:rPr>
          <w:b/>
        </w:rPr>
        <w:t>Tourism</w:t>
      </w:r>
      <w:proofErr w:type="spellEnd"/>
    </w:p>
    <w:p w14:paraId="270B013A" w14:textId="77777777" w:rsidR="00B13C25" w:rsidRPr="00633E27" w:rsidRDefault="00B13C25" w:rsidP="00B13C25">
      <w:pPr>
        <w:spacing w:after="0"/>
        <w:ind w:left="1416"/>
      </w:pPr>
      <w:r>
        <w:t>Gospodarz</w:t>
      </w:r>
      <w:r w:rsidRPr="00633E27">
        <w:t>: Miasto Sopot</w:t>
      </w:r>
    </w:p>
    <w:p w14:paraId="6C3AE4FC" w14:textId="77777777" w:rsidR="00B13C25" w:rsidRPr="00633E27" w:rsidRDefault="00B13C25" w:rsidP="00B13C25">
      <w:pPr>
        <w:ind w:left="1416"/>
      </w:pPr>
      <w:r w:rsidRPr="00633E27">
        <w:t>Wystąpienie wprowadzające:</w:t>
      </w:r>
    </w:p>
    <w:p w14:paraId="2A6F8C5D" w14:textId="77777777" w:rsidR="00B13C25" w:rsidRPr="00633E27" w:rsidRDefault="00B13C25" w:rsidP="00B13C25">
      <w:pPr>
        <w:ind w:left="1416"/>
      </w:pPr>
      <w:r w:rsidRPr="00633E27">
        <w:t xml:space="preserve">Kevin </w:t>
      </w:r>
      <w:proofErr w:type="spellStart"/>
      <w:r w:rsidRPr="00633E27">
        <w:t>Kane</w:t>
      </w:r>
      <w:proofErr w:type="spellEnd"/>
      <w:r>
        <w:t xml:space="preserve">, </w:t>
      </w:r>
      <w:r w:rsidRPr="00633E27">
        <w:t xml:space="preserve">Prezydent, Dyrektor Generalny, Memphis </w:t>
      </w:r>
      <w:proofErr w:type="spellStart"/>
      <w:r w:rsidRPr="00633E27">
        <w:t>Tourism</w:t>
      </w:r>
      <w:proofErr w:type="spellEnd"/>
    </w:p>
    <w:p w14:paraId="14688628" w14:textId="77777777" w:rsidR="00B13C25" w:rsidRPr="00633E27" w:rsidRDefault="00B13C25" w:rsidP="00B13C25">
      <w:pPr>
        <w:ind w:left="1416"/>
      </w:pPr>
      <w:r w:rsidRPr="00633E27">
        <w:t>11.20 - 12.20</w:t>
      </w:r>
    </w:p>
    <w:p w14:paraId="08EF731E" w14:textId="77777777" w:rsidR="00B13C25" w:rsidRPr="005B3F31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Jak wspierać rolnictwo i rozwój wsi?</w:t>
      </w:r>
    </w:p>
    <w:p w14:paraId="651FFD6B" w14:textId="77777777" w:rsidR="00B13C25" w:rsidRDefault="00B13C25" w:rsidP="00B13C25">
      <w:pPr>
        <w:spacing w:after="0"/>
        <w:ind w:left="1416"/>
      </w:pPr>
      <w:r>
        <w:t>Gospodarz</w:t>
      </w:r>
      <w:r w:rsidRPr="00633E27">
        <w:t>: Wyższa Szkoła Informatyki i Zarządzania w Rzeszowie</w:t>
      </w:r>
    </w:p>
    <w:p w14:paraId="1749E291" w14:textId="77777777" w:rsidR="00B13C25" w:rsidRPr="00633E27" w:rsidRDefault="00B13C25" w:rsidP="00B13C25">
      <w:pPr>
        <w:spacing w:after="0"/>
        <w:ind w:left="1416"/>
      </w:pPr>
    </w:p>
    <w:p w14:paraId="08858F59" w14:textId="77777777" w:rsidR="00B13C25" w:rsidRPr="005B3F31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Budżet drogą do samodzielności</w:t>
      </w:r>
    </w:p>
    <w:p w14:paraId="06D9056E" w14:textId="77777777" w:rsidR="00B13C25" w:rsidRDefault="00B13C25" w:rsidP="00B13C25">
      <w:pPr>
        <w:spacing w:after="0"/>
        <w:ind w:left="1416"/>
      </w:pPr>
      <w:r>
        <w:t>Gospodarz</w:t>
      </w:r>
      <w:r w:rsidRPr="00633E27">
        <w:t>: Forum Młodych – Młodzieżowa Rada Miasta Sopotu</w:t>
      </w:r>
    </w:p>
    <w:p w14:paraId="4EB1F3FF" w14:textId="77777777" w:rsidR="00B13C25" w:rsidRDefault="00B13C25" w:rsidP="00B13C25">
      <w:pPr>
        <w:spacing w:after="0"/>
        <w:ind w:left="1416"/>
      </w:pPr>
    </w:p>
    <w:p w14:paraId="1BEA6FD4" w14:textId="77777777" w:rsidR="00B13C25" w:rsidRPr="005B3F31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 xml:space="preserve">Warsztat nt. wykorzystania narzędzi technologicznych do promowania sektora turystycznego miasta – Kevin </w:t>
      </w:r>
      <w:proofErr w:type="spellStart"/>
      <w:r w:rsidRPr="005B3F31">
        <w:rPr>
          <w:b/>
        </w:rPr>
        <w:t>Kane</w:t>
      </w:r>
      <w:proofErr w:type="spellEnd"/>
      <w:r>
        <w:t xml:space="preserve"> </w:t>
      </w:r>
    </w:p>
    <w:p w14:paraId="0BD0EAF7" w14:textId="77777777" w:rsidR="00B13C25" w:rsidRPr="00633E27" w:rsidRDefault="00B13C25" w:rsidP="00B13C25">
      <w:pPr>
        <w:ind w:left="1416"/>
      </w:pPr>
      <w:r w:rsidRPr="00633E27">
        <w:t>Gospodarz: Miasto Sopot</w:t>
      </w:r>
    </w:p>
    <w:p w14:paraId="68D2BC20" w14:textId="77777777" w:rsidR="00B13C25" w:rsidRPr="00633E27" w:rsidRDefault="00B13C25" w:rsidP="00B13C25">
      <w:pPr>
        <w:ind w:left="1416"/>
      </w:pPr>
      <w:r w:rsidRPr="00633E27">
        <w:t>12.30 - 13.30</w:t>
      </w:r>
    </w:p>
    <w:p w14:paraId="778812E1" w14:textId="77777777" w:rsidR="00B13C25" w:rsidRPr="005B3F31" w:rsidRDefault="00B13C25" w:rsidP="00B13C25">
      <w:pPr>
        <w:spacing w:after="0"/>
        <w:ind w:left="1416"/>
        <w:rPr>
          <w:b/>
        </w:rPr>
      </w:pPr>
      <w:proofErr w:type="spellStart"/>
      <w:r w:rsidRPr="005B3F31">
        <w:rPr>
          <w:b/>
        </w:rPr>
        <w:t>Financing</w:t>
      </w:r>
      <w:proofErr w:type="spellEnd"/>
      <w:r w:rsidRPr="005B3F31">
        <w:rPr>
          <w:b/>
        </w:rPr>
        <w:t xml:space="preserve"> </w:t>
      </w:r>
      <w:proofErr w:type="spellStart"/>
      <w:r w:rsidRPr="005B3F31">
        <w:rPr>
          <w:b/>
        </w:rPr>
        <w:t>sustainable</w:t>
      </w:r>
      <w:proofErr w:type="spellEnd"/>
      <w:r w:rsidRPr="005B3F31">
        <w:rPr>
          <w:b/>
        </w:rPr>
        <w:t xml:space="preserve"> </w:t>
      </w:r>
      <w:proofErr w:type="spellStart"/>
      <w:r w:rsidRPr="005B3F31">
        <w:rPr>
          <w:b/>
        </w:rPr>
        <w:t>local</w:t>
      </w:r>
      <w:proofErr w:type="spellEnd"/>
      <w:r w:rsidRPr="005B3F31">
        <w:rPr>
          <w:b/>
        </w:rPr>
        <w:t xml:space="preserve"> development</w:t>
      </w:r>
    </w:p>
    <w:p w14:paraId="3A493A39" w14:textId="77777777" w:rsidR="00B13C25" w:rsidRDefault="00B13C25" w:rsidP="00B13C25">
      <w:pPr>
        <w:spacing w:after="0"/>
        <w:ind w:left="1416"/>
      </w:pPr>
      <w:r>
        <w:t>Gospodarz</w:t>
      </w:r>
      <w:r w:rsidRPr="00633E27">
        <w:t xml:space="preserve">: Ambasada UK we współpracy z </w:t>
      </w:r>
      <w:proofErr w:type="spellStart"/>
      <w:r w:rsidRPr="00633E27">
        <w:t>Impact</w:t>
      </w:r>
      <w:proofErr w:type="spellEnd"/>
      <w:r w:rsidRPr="00633E27">
        <w:t xml:space="preserve"> </w:t>
      </w:r>
      <w:proofErr w:type="spellStart"/>
      <w:r w:rsidRPr="00633E27">
        <w:t>Investing</w:t>
      </w:r>
      <w:proofErr w:type="spellEnd"/>
      <w:r w:rsidRPr="00633E27">
        <w:t xml:space="preserve"> </w:t>
      </w:r>
      <w:proofErr w:type="spellStart"/>
      <w:r w:rsidRPr="00633E27">
        <w:t>Institute</w:t>
      </w:r>
      <w:proofErr w:type="spellEnd"/>
    </w:p>
    <w:p w14:paraId="264B798C" w14:textId="77777777" w:rsidR="00B13C25" w:rsidRPr="00633E27" w:rsidRDefault="00B13C25" w:rsidP="00B13C25">
      <w:pPr>
        <w:spacing w:after="0"/>
        <w:ind w:left="1416"/>
      </w:pPr>
    </w:p>
    <w:p w14:paraId="3882A55C" w14:textId="77777777" w:rsidR="00B13C25" w:rsidRPr="005B3F31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Wsparcie dla mieszkalnictwa komunalnego</w:t>
      </w:r>
    </w:p>
    <w:p w14:paraId="070E886D" w14:textId="77777777" w:rsidR="00B13C25" w:rsidRDefault="00B13C25" w:rsidP="00B13C25">
      <w:pPr>
        <w:spacing w:after="0"/>
        <w:ind w:left="1416"/>
      </w:pPr>
      <w:r>
        <w:t>Gospodarz</w:t>
      </w:r>
      <w:r w:rsidRPr="00633E27">
        <w:t>: Bank Gospodarstwa Krajowego</w:t>
      </w:r>
    </w:p>
    <w:p w14:paraId="53947472" w14:textId="77777777" w:rsidR="00B13C25" w:rsidRPr="00633E27" w:rsidRDefault="00B13C25" w:rsidP="00B13C25">
      <w:pPr>
        <w:spacing w:after="0"/>
        <w:ind w:left="1416"/>
      </w:pPr>
    </w:p>
    <w:p w14:paraId="014411C2" w14:textId="77777777" w:rsidR="00B13C25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Finansowe résumé organizacji stref czystego transportu (</w:t>
      </w:r>
      <w:proofErr w:type="spellStart"/>
      <w:r w:rsidRPr="005B3F31">
        <w:rPr>
          <w:b/>
        </w:rPr>
        <w:t>tbc</w:t>
      </w:r>
      <w:proofErr w:type="spellEnd"/>
      <w:r w:rsidRPr="005B3F31">
        <w:rPr>
          <w:b/>
        </w:rPr>
        <w:t>)</w:t>
      </w:r>
    </w:p>
    <w:p w14:paraId="2B69F8E0" w14:textId="77777777" w:rsidR="00B13C25" w:rsidRDefault="00B13C25" w:rsidP="00B13C25">
      <w:pPr>
        <w:spacing w:after="0"/>
        <w:ind w:left="1416"/>
      </w:pPr>
      <w:r>
        <w:t>Gospodarz</w:t>
      </w:r>
      <w:r w:rsidRPr="00633E27">
        <w:t>: Miasto Sopot</w:t>
      </w:r>
    </w:p>
    <w:p w14:paraId="1B7D6219" w14:textId="77777777" w:rsidR="00B13C25" w:rsidRPr="005B3F31" w:rsidRDefault="00B13C25" w:rsidP="00B13C25">
      <w:pPr>
        <w:spacing w:after="0"/>
        <w:ind w:left="1416"/>
        <w:rPr>
          <w:b/>
        </w:rPr>
      </w:pPr>
    </w:p>
    <w:p w14:paraId="34292B51" w14:textId="77777777" w:rsidR="00B13C25" w:rsidRPr="005B3F31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Scenariusze kosztów usług komunalnych</w:t>
      </w:r>
    </w:p>
    <w:p w14:paraId="2A6F9689" w14:textId="77777777" w:rsidR="00B13C25" w:rsidRDefault="00B13C25" w:rsidP="00B13C25">
      <w:pPr>
        <w:spacing w:after="0"/>
        <w:ind w:left="1416"/>
      </w:pPr>
      <w:r>
        <w:t>Gospodarz</w:t>
      </w:r>
      <w:r w:rsidRPr="00633E27">
        <w:t>: Związek Miast Polskich (</w:t>
      </w:r>
      <w:proofErr w:type="spellStart"/>
      <w:r w:rsidRPr="00633E27">
        <w:t>tbc</w:t>
      </w:r>
      <w:proofErr w:type="spellEnd"/>
      <w:r w:rsidRPr="00633E27">
        <w:t>)</w:t>
      </w:r>
    </w:p>
    <w:p w14:paraId="15EEC845" w14:textId="77777777" w:rsidR="00B13C25" w:rsidRDefault="00B13C25" w:rsidP="00B13C25">
      <w:pPr>
        <w:spacing w:after="0"/>
        <w:ind w:left="1416"/>
      </w:pPr>
    </w:p>
    <w:p w14:paraId="0485CDA2" w14:textId="77777777" w:rsidR="00B13C25" w:rsidRDefault="00B13C25" w:rsidP="00B13C25">
      <w:pPr>
        <w:spacing w:after="0"/>
        <w:ind w:left="1416"/>
      </w:pPr>
      <w:r w:rsidRPr="00633E27">
        <w:t>12.30 - 13.00</w:t>
      </w:r>
    </w:p>
    <w:p w14:paraId="1C2E716B" w14:textId="77777777" w:rsidR="00B13C25" w:rsidRPr="005B3F31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Scena Dobrych Praktyk</w:t>
      </w:r>
    </w:p>
    <w:p w14:paraId="3CC1E27C" w14:textId="77777777" w:rsidR="00B13C25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Bydgoszcz - zarządzanie energią, samowystarczalność energetyczna - proces i efekty – rzeczywistość czy fikcja?</w:t>
      </w:r>
    </w:p>
    <w:p w14:paraId="751A919D" w14:textId="77777777" w:rsidR="00B13C25" w:rsidRDefault="00B13C25" w:rsidP="00B13C25">
      <w:pPr>
        <w:spacing w:after="0"/>
        <w:ind w:left="1416"/>
        <w:rPr>
          <w:b/>
        </w:rPr>
      </w:pPr>
      <w:r w:rsidRPr="00633E27">
        <w:t>Gospodarz: Miasto Bydgoszcz</w:t>
      </w:r>
    </w:p>
    <w:p w14:paraId="17511F09" w14:textId="77777777" w:rsidR="00B13C25" w:rsidRPr="005B3F31" w:rsidRDefault="00B13C25" w:rsidP="00B13C25">
      <w:pPr>
        <w:spacing w:after="0"/>
        <w:ind w:left="1416"/>
        <w:rPr>
          <w:b/>
        </w:rPr>
      </w:pPr>
    </w:p>
    <w:p w14:paraId="1E205E6F" w14:textId="77777777" w:rsidR="00B13C25" w:rsidRPr="00633E27" w:rsidRDefault="00B13C25" w:rsidP="00B13C25">
      <w:pPr>
        <w:ind w:left="1416"/>
      </w:pPr>
      <w:r w:rsidRPr="00633E27">
        <w:t>12.30 - 13.30</w:t>
      </w:r>
    </w:p>
    <w:p w14:paraId="5AD38AB6" w14:textId="77777777" w:rsidR="00B13C25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Warsztaty: Dane ułatwiające zarządzanie – Monitor Rozwoju Lokalnego i System Monitorowania Usług Publicznych</w:t>
      </w:r>
    </w:p>
    <w:p w14:paraId="007D3F6A" w14:textId="77777777" w:rsidR="00B13C25" w:rsidRPr="005B3F31" w:rsidRDefault="00B13C25" w:rsidP="00B13C25">
      <w:pPr>
        <w:spacing w:after="0"/>
        <w:ind w:left="1416"/>
        <w:rPr>
          <w:b/>
        </w:rPr>
      </w:pPr>
      <w:r w:rsidRPr="00633E27">
        <w:t>Gospodarz: Związek Miast Polskich</w:t>
      </w:r>
    </w:p>
    <w:p w14:paraId="5FF66A12" w14:textId="77777777" w:rsidR="00B13C25" w:rsidRPr="0090577D" w:rsidRDefault="00B13C25" w:rsidP="00B13C25">
      <w:pPr>
        <w:ind w:left="1416"/>
      </w:pPr>
    </w:p>
    <w:p w14:paraId="0B5026F6" w14:textId="77777777" w:rsidR="00B13C25" w:rsidRPr="00633E27" w:rsidRDefault="00B13C25" w:rsidP="00B13C25">
      <w:pPr>
        <w:ind w:left="1416"/>
      </w:pPr>
    </w:p>
    <w:p w14:paraId="1CF351F5" w14:textId="77777777" w:rsidR="00B13C25" w:rsidRPr="00633E27" w:rsidRDefault="00B13C25" w:rsidP="00B13C25">
      <w:pPr>
        <w:ind w:left="1416"/>
      </w:pPr>
      <w:r w:rsidRPr="00633E27">
        <w:t>13.40 - 14.40</w:t>
      </w:r>
    </w:p>
    <w:p w14:paraId="3D9BEC63" w14:textId="77777777" w:rsidR="00B13C25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Rozwój społeczności energetycznych i klastrów energii</w:t>
      </w:r>
    </w:p>
    <w:p w14:paraId="21C85747" w14:textId="77777777" w:rsidR="00B13C25" w:rsidRDefault="00B13C25" w:rsidP="00B13C25">
      <w:pPr>
        <w:spacing w:after="0"/>
        <w:ind w:left="1416"/>
        <w:rPr>
          <w:b/>
        </w:rPr>
      </w:pPr>
      <w:r>
        <w:t>Gospodarz</w:t>
      </w:r>
      <w:r w:rsidRPr="00633E27">
        <w:t>: SGB-Bank S.A.</w:t>
      </w:r>
    </w:p>
    <w:p w14:paraId="1DC8F2F2" w14:textId="77777777" w:rsidR="00B13C25" w:rsidRPr="005B3F31" w:rsidRDefault="00B13C25" w:rsidP="00B13C25">
      <w:pPr>
        <w:spacing w:after="0"/>
        <w:ind w:left="1416"/>
        <w:rPr>
          <w:b/>
        </w:rPr>
      </w:pPr>
    </w:p>
    <w:p w14:paraId="411CF193" w14:textId="77777777" w:rsidR="00B13C25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PPP – pozytywna odpowiedź na niepewne czasy – projekt zespołu budynków wielorodzinnych w Żorach (</w:t>
      </w:r>
      <w:proofErr w:type="spellStart"/>
      <w:r w:rsidRPr="005B3F31">
        <w:rPr>
          <w:b/>
        </w:rPr>
        <w:t>case</w:t>
      </w:r>
      <w:proofErr w:type="spellEnd"/>
      <w:r w:rsidRPr="005B3F31">
        <w:rPr>
          <w:b/>
        </w:rPr>
        <w:t xml:space="preserve"> </w:t>
      </w:r>
      <w:proofErr w:type="spellStart"/>
      <w:r w:rsidRPr="005B3F31">
        <w:rPr>
          <w:b/>
        </w:rPr>
        <w:t>study</w:t>
      </w:r>
      <w:proofErr w:type="spellEnd"/>
      <w:r w:rsidRPr="005B3F31">
        <w:rPr>
          <w:b/>
        </w:rPr>
        <w:t>)</w:t>
      </w:r>
    </w:p>
    <w:p w14:paraId="0E6C6F12" w14:textId="77777777" w:rsidR="00B13C25" w:rsidRDefault="00B13C25" w:rsidP="00B13C25">
      <w:pPr>
        <w:spacing w:after="0"/>
        <w:ind w:left="1416"/>
        <w:rPr>
          <w:b/>
        </w:rPr>
      </w:pPr>
      <w:r>
        <w:t>Gospodarz</w:t>
      </w:r>
      <w:r w:rsidRPr="00633E27">
        <w:t>: Centrum PPP</w:t>
      </w:r>
    </w:p>
    <w:p w14:paraId="70EDB0C5" w14:textId="77777777" w:rsidR="00B13C25" w:rsidRPr="005B3F31" w:rsidRDefault="00B13C25" w:rsidP="00B13C25">
      <w:pPr>
        <w:spacing w:after="0"/>
        <w:ind w:left="1416"/>
        <w:rPr>
          <w:b/>
        </w:rPr>
      </w:pPr>
    </w:p>
    <w:p w14:paraId="69A36E59" w14:textId="77777777" w:rsidR="00B13C25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Czy jest możliwa lokalna polityka zrównoważonego rozwoju oraz jaka powinna być w niej rola spółek samorządowych?</w:t>
      </w:r>
    </w:p>
    <w:p w14:paraId="3DCD450B" w14:textId="77777777" w:rsidR="00B13C25" w:rsidRDefault="00B13C25" w:rsidP="00B13C25">
      <w:pPr>
        <w:spacing w:after="0"/>
        <w:ind w:left="1416"/>
        <w:rPr>
          <w:b/>
        </w:rPr>
      </w:pPr>
      <w:r>
        <w:t>Gospodarz</w:t>
      </w:r>
      <w:r w:rsidRPr="00633E27">
        <w:t>: Kompas ESG</w:t>
      </w:r>
    </w:p>
    <w:p w14:paraId="06DE8261" w14:textId="77777777" w:rsidR="00B13C25" w:rsidRPr="005B3F31" w:rsidRDefault="00B13C25" w:rsidP="00B13C25">
      <w:pPr>
        <w:spacing w:after="0"/>
        <w:ind w:left="1416"/>
        <w:rPr>
          <w:b/>
        </w:rPr>
      </w:pPr>
    </w:p>
    <w:p w14:paraId="213C6C60" w14:textId="77777777" w:rsidR="00B13C25" w:rsidRPr="005B3F31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Depopulacje i migracje na obszarach niezurbanizowanych</w:t>
      </w:r>
    </w:p>
    <w:p w14:paraId="26166E00" w14:textId="77777777" w:rsidR="00B13C25" w:rsidRDefault="00B13C25" w:rsidP="00B13C25">
      <w:pPr>
        <w:spacing w:after="0"/>
        <w:ind w:left="1416"/>
      </w:pPr>
      <w:r>
        <w:t>Gospodarz</w:t>
      </w:r>
      <w:r w:rsidRPr="00633E27">
        <w:t>: Związek Gmin Wiejskich RP</w:t>
      </w:r>
    </w:p>
    <w:p w14:paraId="4586C8A5" w14:textId="77777777" w:rsidR="00B13C25" w:rsidRPr="00633E27" w:rsidRDefault="00B13C25" w:rsidP="00B13C25">
      <w:pPr>
        <w:spacing w:after="0"/>
        <w:ind w:left="1416"/>
      </w:pPr>
    </w:p>
    <w:p w14:paraId="5ECC4931" w14:textId="77777777" w:rsidR="00B13C25" w:rsidRPr="005B3F31" w:rsidRDefault="00B13C25" w:rsidP="00B13C25">
      <w:pPr>
        <w:spacing w:after="0"/>
        <w:ind w:left="1416"/>
        <w:rPr>
          <w:b/>
        </w:rPr>
      </w:pPr>
      <w:r w:rsidRPr="005B3F31">
        <w:rPr>
          <w:b/>
        </w:rPr>
        <w:t>Samorząd w relacji z MRM – na papierze za pan brat</w:t>
      </w:r>
    </w:p>
    <w:p w14:paraId="5E20C22D" w14:textId="77777777" w:rsidR="00B13C25" w:rsidRDefault="00B13C25" w:rsidP="00B13C25">
      <w:pPr>
        <w:spacing w:after="0"/>
        <w:ind w:left="1416"/>
      </w:pPr>
      <w:r>
        <w:t>Gospodarz</w:t>
      </w:r>
      <w:r w:rsidRPr="00633E27">
        <w:t>: Forum Młodych – Młodzieżowa Rada Miasta Sopotu</w:t>
      </w:r>
    </w:p>
    <w:p w14:paraId="29C62F56" w14:textId="77777777" w:rsidR="00B13C25" w:rsidRPr="00633E27" w:rsidRDefault="00B13C25" w:rsidP="00B13C25">
      <w:pPr>
        <w:spacing w:after="0"/>
        <w:ind w:left="1416"/>
      </w:pPr>
    </w:p>
    <w:p w14:paraId="3312BACD" w14:textId="77777777" w:rsidR="00B13C25" w:rsidRPr="005B3F31" w:rsidRDefault="00B13C25" w:rsidP="00B13C25">
      <w:pPr>
        <w:ind w:left="1416"/>
        <w:rPr>
          <w:b/>
        </w:rPr>
      </w:pPr>
      <w:r w:rsidRPr="005B3F31">
        <w:rPr>
          <w:b/>
        </w:rPr>
        <w:t xml:space="preserve">Wykorzystanie technologii satelitarnych i </w:t>
      </w:r>
      <w:proofErr w:type="spellStart"/>
      <w:r w:rsidRPr="005B3F31">
        <w:rPr>
          <w:b/>
        </w:rPr>
        <w:t>dronowych</w:t>
      </w:r>
      <w:proofErr w:type="spellEnd"/>
      <w:r w:rsidRPr="005B3F31">
        <w:rPr>
          <w:b/>
        </w:rPr>
        <w:t xml:space="preserve"> przy poborze podatków – </w:t>
      </w:r>
      <w:proofErr w:type="spellStart"/>
      <w:r w:rsidRPr="005B3F31">
        <w:rPr>
          <w:b/>
        </w:rPr>
        <w:t>case</w:t>
      </w:r>
      <w:proofErr w:type="spellEnd"/>
      <w:r w:rsidRPr="005B3F31">
        <w:rPr>
          <w:b/>
        </w:rPr>
        <w:t xml:space="preserve"> </w:t>
      </w:r>
      <w:proofErr w:type="spellStart"/>
      <w:r w:rsidRPr="005B3F31">
        <w:rPr>
          <w:b/>
        </w:rPr>
        <w:t>study</w:t>
      </w:r>
      <w:proofErr w:type="spellEnd"/>
      <w:r w:rsidRPr="005B3F31">
        <w:rPr>
          <w:b/>
        </w:rPr>
        <w:t>:</w:t>
      </w:r>
    </w:p>
    <w:p w14:paraId="70952C07" w14:textId="77777777" w:rsidR="00B13C25" w:rsidRPr="00633E27" w:rsidRDefault="00B13C25" w:rsidP="00B13C25">
      <w:pPr>
        <w:ind w:left="1416"/>
      </w:pPr>
      <w:r w:rsidRPr="00633E27">
        <w:t>Gospodarz:</w:t>
      </w:r>
      <w:r>
        <w:t xml:space="preserve"> </w:t>
      </w:r>
      <w:r w:rsidRPr="00633E27">
        <w:t>Unia Metropolii Polskich im. Pawła Adamowicza</w:t>
      </w:r>
    </w:p>
    <w:p w14:paraId="25C6F56A" w14:textId="77777777" w:rsidR="00B13C25" w:rsidRPr="0090577D" w:rsidRDefault="00B13C25" w:rsidP="00B13C25"/>
    <w:p w14:paraId="5CC1BA80" w14:textId="77777777" w:rsidR="00B13C25" w:rsidRPr="0090577D" w:rsidRDefault="00B13C25" w:rsidP="00B13C25">
      <w:pPr>
        <w:rPr>
          <w:rFonts w:cstheme="minorHAnsi"/>
        </w:rPr>
      </w:pPr>
    </w:p>
    <w:p w14:paraId="32AD1D5D" w14:textId="46E62500" w:rsidR="0070260B" w:rsidRPr="00B13C25" w:rsidRDefault="0070260B" w:rsidP="00B13C25"/>
    <w:sectPr w:rsidR="0070260B" w:rsidRPr="00B13C25" w:rsidSect="007A5E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426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BAA2C" w14:textId="77777777" w:rsidR="008A7B45" w:rsidRDefault="008A7B45" w:rsidP="00594C31">
      <w:pPr>
        <w:spacing w:after="0" w:line="240" w:lineRule="auto"/>
      </w:pPr>
      <w:r>
        <w:separator/>
      </w:r>
    </w:p>
  </w:endnote>
  <w:endnote w:type="continuationSeparator" w:id="0">
    <w:p w14:paraId="7FA897E9" w14:textId="77777777" w:rsidR="008A7B45" w:rsidRDefault="008A7B45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5ADA0389" w:rsidR="00594C31" w:rsidRDefault="007A5EFC" w:rsidP="00594C31">
    <w:pPr>
      <w:pStyle w:val="Stopka"/>
      <w:ind w:left="708"/>
      <w:jc w:val="center"/>
    </w:pPr>
    <w:r>
      <w:rPr>
        <w:noProof/>
        <w:lang w:eastAsia="pl-PL"/>
      </w:rPr>
      <w:ptab w:relativeTo="margin" w:alignment="center" w:leader="none"/>
    </w:r>
    <w:r w:rsidR="00594C31">
      <w:rPr>
        <w:noProof/>
        <w:lang w:eastAsia="pl-PL"/>
      </w:rPr>
      <w:drawing>
        <wp:inline distT="0" distB="0" distL="0" distR="0" wp14:anchorId="43067CE8" wp14:editId="4E0E1A3C">
          <wp:extent cx="6215438" cy="48508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438" cy="48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DC08" w14:textId="77777777" w:rsidR="008A7B45" w:rsidRDefault="008A7B45" w:rsidP="00594C31">
      <w:pPr>
        <w:spacing w:after="0" w:line="240" w:lineRule="auto"/>
      </w:pPr>
      <w:r>
        <w:separator/>
      </w:r>
    </w:p>
  </w:footnote>
  <w:footnote w:type="continuationSeparator" w:id="0">
    <w:p w14:paraId="1CDE4F1F" w14:textId="77777777" w:rsidR="008A7B45" w:rsidRDefault="008A7B45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1015ADF5" w:rsidR="00594C31" w:rsidRDefault="00B13C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DAA943F" wp14:editId="016EBB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1735455"/>
          <wp:effectExtent l="0" t="0" r="0" b="0"/>
          <wp:wrapNone/>
          <wp:docPr id="2" name="Obraz 2" descr="Obszar roboczy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szar roboczy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73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594C31" w:rsidRDefault="00594C31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7ACC721E">
          <wp:extent cx="3450840" cy="584101"/>
          <wp:effectExtent l="0" t="0" r="0" b="698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0840" cy="584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B13C25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83E"/>
    <w:multiLevelType w:val="hybridMultilevel"/>
    <w:tmpl w:val="D0AE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A3F95"/>
    <w:multiLevelType w:val="hybridMultilevel"/>
    <w:tmpl w:val="542E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50D73"/>
    <w:rsid w:val="00076B9E"/>
    <w:rsid w:val="00206B3D"/>
    <w:rsid w:val="002C0CCB"/>
    <w:rsid w:val="00302F24"/>
    <w:rsid w:val="00313124"/>
    <w:rsid w:val="00594C31"/>
    <w:rsid w:val="0070260B"/>
    <w:rsid w:val="00766CD0"/>
    <w:rsid w:val="007A5EFC"/>
    <w:rsid w:val="008A7B45"/>
    <w:rsid w:val="009164E0"/>
    <w:rsid w:val="00A5708A"/>
    <w:rsid w:val="00B13C25"/>
    <w:rsid w:val="00B543F8"/>
    <w:rsid w:val="00C5570C"/>
    <w:rsid w:val="00C975C8"/>
    <w:rsid w:val="00CA724E"/>
    <w:rsid w:val="00D10FBE"/>
    <w:rsid w:val="00E02F39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2</cp:revision>
  <dcterms:created xsi:type="dcterms:W3CDTF">2023-03-15T08:20:00Z</dcterms:created>
  <dcterms:modified xsi:type="dcterms:W3CDTF">2023-03-15T08:20:00Z</dcterms:modified>
</cp:coreProperties>
</file>