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C2596" w14:textId="77777777" w:rsidR="00A74812" w:rsidRPr="00CB4C2E" w:rsidRDefault="007E4753">
      <w:pPr>
        <w:pStyle w:val="Standard"/>
        <w:spacing w:after="0" w:line="240" w:lineRule="auto"/>
        <w:ind w:firstLine="284"/>
        <w:jc w:val="center"/>
        <w:rPr>
          <w:rFonts w:asciiTheme="minorHAnsi" w:hAnsiTheme="minorHAnsi" w:cstheme="minorHAnsi"/>
          <w:lang w:val="uk-UA" w:eastAsia="pl-PL"/>
        </w:rPr>
      </w:pPr>
      <w:bookmarkStart w:id="0" w:name="_GoBack"/>
      <w:r w:rsidRPr="00CB4C2E">
        <w:rPr>
          <w:rFonts w:asciiTheme="minorHAnsi" w:eastAsia="Times New Roman" w:hAnsiTheme="minorHAnsi" w:cstheme="minorHAnsi"/>
          <w:color w:val="333333"/>
          <w:lang w:val="uk-UA" w:eastAsia="pl-PL"/>
        </w:rPr>
        <w:t>Звернення Асоціації міст Польщі</w:t>
      </w:r>
    </w:p>
    <w:bookmarkEnd w:id="0"/>
    <w:p w14:paraId="15AA912F" w14:textId="77777777" w:rsidR="00A74812" w:rsidRPr="00CB4C2E" w:rsidRDefault="007E4753">
      <w:pPr>
        <w:pStyle w:val="Standard"/>
        <w:spacing w:after="80" w:line="240" w:lineRule="auto"/>
        <w:ind w:firstLine="284"/>
        <w:jc w:val="center"/>
        <w:rPr>
          <w:rFonts w:asciiTheme="minorHAnsi" w:hAnsiTheme="minorHAnsi" w:cstheme="minorHAnsi"/>
          <w:lang w:val="uk-UA" w:eastAsia="pl-PL"/>
        </w:rPr>
      </w:pPr>
      <w:r w:rsidRPr="00CB4C2E">
        <w:rPr>
          <w:rFonts w:asciiTheme="minorHAnsi" w:eastAsia="Times New Roman" w:hAnsiTheme="minorHAnsi" w:cstheme="minorHAnsi"/>
          <w:b/>
          <w:color w:val="333333"/>
          <w:lang w:val="uk-UA" w:eastAsia="pl-PL"/>
        </w:rPr>
        <w:t>про членство України в Європейському Союзі</w:t>
      </w:r>
    </w:p>
    <w:p w14:paraId="4B907990" w14:textId="77777777" w:rsidR="00A74812" w:rsidRPr="00CB4C2E" w:rsidRDefault="007E4753">
      <w:pPr>
        <w:pStyle w:val="Standard"/>
        <w:spacing w:after="80" w:line="240" w:lineRule="auto"/>
        <w:ind w:firstLine="284"/>
        <w:jc w:val="both"/>
        <w:rPr>
          <w:rFonts w:asciiTheme="minorHAnsi" w:hAnsiTheme="minorHAnsi" w:cstheme="minorHAnsi"/>
          <w:lang w:val="uk-UA" w:eastAsia="pl-PL"/>
        </w:rPr>
      </w:pPr>
      <w:r w:rsidRPr="00CB4C2E">
        <w:rPr>
          <w:rFonts w:asciiTheme="minorHAnsi" w:eastAsia="Times New Roman" w:hAnsiTheme="minorHAnsi" w:cstheme="minorHAnsi"/>
          <w:color w:val="333333"/>
          <w:spacing w:val="-6"/>
          <w:lang w:val="uk-UA" w:eastAsia="pl-PL"/>
        </w:rPr>
        <w:t>Мешканці, місцеві спільноти та громадські організації польських міст і сіл опікуються та надають безпрецедентну підтримку мільйонам воєнних біженців з України. Ми хочемо – у міру своїх можливостей і за солідарної підтримки всього Європейського Союзу – забезпечити їм умови для гідного життя в Польщі, не забуваючи про щораз більші потреби наших братів, які борються в Україні за свободу своєї Батьківщини та цілої Європи.</w:t>
      </w:r>
    </w:p>
    <w:p w14:paraId="00946537" w14:textId="77777777" w:rsidR="00A74812" w:rsidRPr="00CB4C2E" w:rsidRDefault="007E4753">
      <w:pPr>
        <w:pStyle w:val="Standard"/>
        <w:spacing w:after="80" w:line="240" w:lineRule="auto"/>
        <w:ind w:firstLine="284"/>
        <w:jc w:val="both"/>
        <w:rPr>
          <w:rFonts w:asciiTheme="minorHAnsi" w:hAnsiTheme="minorHAnsi" w:cstheme="minorHAnsi"/>
          <w:lang w:val="uk-UA" w:eastAsia="pl-PL"/>
        </w:rPr>
      </w:pPr>
      <w:r w:rsidRPr="00CB4C2E">
        <w:rPr>
          <w:rFonts w:asciiTheme="minorHAnsi" w:eastAsia="Times New Roman" w:hAnsiTheme="minorHAnsi" w:cstheme="minorHAnsi"/>
          <w:color w:val="333333"/>
          <w:spacing w:val="-6"/>
          <w:lang w:val="uk-UA" w:eastAsia="pl-PL"/>
        </w:rPr>
        <w:t>Просимо представників польського уряду звернутися до Ради Європейського Союзу з проханням негайно прийняти заявку України на отримання статусу кандидата на членство в ЄС. Європейський парламент прийняв резолюцію з цього питання 1 березня 2022 року переважною більшістю голосів (637 голосів «за», 13 проти, 26 утрималися), закликаючи інші інституції ЄС працювати над наданням Україні статусу країни-кандидата на основі ст. 49 Договору про Європейський Союз.</w:t>
      </w:r>
    </w:p>
    <w:p w14:paraId="57FBAD52" w14:textId="3262690C" w:rsidR="00A74812" w:rsidRPr="00CB4C2E" w:rsidRDefault="007E4753">
      <w:pPr>
        <w:pStyle w:val="Standard"/>
        <w:spacing w:after="80" w:line="240" w:lineRule="auto"/>
        <w:ind w:firstLine="284"/>
        <w:jc w:val="both"/>
        <w:rPr>
          <w:rFonts w:asciiTheme="minorHAnsi" w:hAnsiTheme="minorHAnsi" w:cstheme="minorHAnsi"/>
          <w:lang w:val="uk-UA" w:eastAsia="pl-PL"/>
        </w:rPr>
      </w:pPr>
      <w:r w:rsidRPr="00CB4C2E">
        <w:rPr>
          <w:rFonts w:asciiTheme="minorHAnsi" w:eastAsia="Times New Roman" w:hAnsiTheme="minorHAnsi" w:cstheme="minorHAnsi"/>
          <w:color w:val="333333"/>
          <w:spacing w:val="-6"/>
          <w:lang w:val="uk-UA" w:eastAsia="pl-PL"/>
        </w:rPr>
        <w:t>Звертаємося до європейських організацій місцевого самоврядування, членами яких ми є, а також до бургомістрів / мерів міст цілої Європи, аби ініціювали подібні звернення до своїх урядів. Це одна з ключових умов дієвої підтримки України в її боротьбі за майбутнє нашого континенту.</w:t>
      </w:r>
    </w:p>
    <w:p w14:paraId="6D35016C" w14:textId="77777777" w:rsidR="00A74812" w:rsidRPr="00CB4C2E" w:rsidRDefault="007E4753">
      <w:pPr>
        <w:pStyle w:val="Standard"/>
        <w:spacing w:after="0" w:line="240" w:lineRule="auto"/>
        <w:ind w:firstLine="284"/>
        <w:jc w:val="both"/>
        <w:rPr>
          <w:rFonts w:asciiTheme="minorHAnsi" w:hAnsiTheme="minorHAnsi" w:cstheme="minorHAnsi"/>
          <w:lang w:val="uk-UA" w:eastAsia="pl-PL"/>
        </w:rPr>
      </w:pPr>
      <w:r w:rsidRPr="00CB4C2E">
        <w:rPr>
          <w:rFonts w:asciiTheme="minorHAnsi" w:eastAsia="Times New Roman" w:hAnsiTheme="minorHAnsi" w:cstheme="minorHAnsi"/>
          <w:color w:val="333333"/>
          <w:spacing w:val="-6"/>
          <w:lang w:val="uk-UA" w:eastAsia="pl-PL"/>
        </w:rPr>
        <w:t>Староґард-Ґданський, 13 травня 2022 р.</w:t>
      </w:r>
      <w:r w:rsidRPr="00CB4C2E">
        <w:rPr>
          <w:rFonts w:asciiTheme="minorHAnsi" w:eastAsia="Times New Roman" w:hAnsiTheme="minorHAnsi" w:cstheme="minorHAnsi"/>
          <w:color w:val="333333"/>
          <w:spacing w:val="-6"/>
          <w:lang w:val="uk-UA" w:eastAsia="pl-PL"/>
        </w:rPr>
        <w:tab/>
      </w:r>
      <w:r w:rsidRPr="00CB4C2E">
        <w:rPr>
          <w:rFonts w:asciiTheme="minorHAnsi" w:eastAsia="Times New Roman" w:hAnsiTheme="minorHAnsi" w:cstheme="minorHAnsi"/>
          <w:color w:val="333333"/>
          <w:spacing w:val="-6"/>
          <w:lang w:val="uk-UA" w:eastAsia="pl-PL"/>
        </w:rPr>
        <w:tab/>
      </w:r>
      <w:r w:rsidRPr="00CB4C2E">
        <w:rPr>
          <w:rFonts w:asciiTheme="minorHAnsi" w:eastAsia="Times New Roman" w:hAnsiTheme="minorHAnsi" w:cstheme="minorHAnsi"/>
          <w:i/>
          <w:color w:val="333333"/>
          <w:spacing w:val="-6"/>
          <w:lang w:val="uk-UA" w:eastAsia="pl-PL"/>
        </w:rPr>
        <w:t>(-) Зиґмунт Франкевич</w:t>
      </w:r>
    </w:p>
    <w:p w14:paraId="25848159" w14:textId="77777777" w:rsidR="00A74812" w:rsidRPr="00CB4C2E" w:rsidRDefault="007E4753">
      <w:pPr>
        <w:pStyle w:val="Standard"/>
        <w:spacing w:after="120" w:line="240" w:lineRule="auto"/>
        <w:ind w:firstLine="284"/>
        <w:jc w:val="both"/>
        <w:rPr>
          <w:rFonts w:asciiTheme="minorHAnsi" w:hAnsiTheme="minorHAnsi" w:cstheme="minorHAnsi"/>
          <w:lang w:val="uk-UA" w:eastAsia="pl-PL"/>
        </w:rPr>
      </w:pPr>
      <w:r w:rsidRPr="00CB4C2E">
        <w:rPr>
          <w:rFonts w:asciiTheme="minorHAnsi" w:eastAsia="Times New Roman" w:hAnsiTheme="minorHAnsi" w:cstheme="minorHAnsi"/>
          <w:color w:val="333333"/>
          <w:spacing w:val="-10"/>
          <w:lang w:val="uk-UA" w:eastAsia="pl-PL"/>
        </w:rPr>
        <w:tab/>
      </w:r>
      <w:r w:rsidRPr="00CB4C2E">
        <w:rPr>
          <w:rFonts w:asciiTheme="minorHAnsi" w:eastAsia="Times New Roman" w:hAnsiTheme="minorHAnsi" w:cstheme="minorHAnsi"/>
          <w:color w:val="333333"/>
          <w:spacing w:val="-10"/>
          <w:lang w:val="uk-UA" w:eastAsia="pl-PL"/>
        </w:rPr>
        <w:tab/>
      </w:r>
      <w:r w:rsidRPr="00CB4C2E">
        <w:rPr>
          <w:rFonts w:asciiTheme="minorHAnsi" w:eastAsia="Times New Roman" w:hAnsiTheme="minorHAnsi" w:cstheme="minorHAnsi"/>
          <w:color w:val="333333"/>
          <w:spacing w:val="-10"/>
          <w:lang w:val="uk-UA" w:eastAsia="pl-PL"/>
        </w:rPr>
        <w:tab/>
      </w:r>
      <w:r w:rsidRPr="00CB4C2E">
        <w:rPr>
          <w:rFonts w:asciiTheme="minorHAnsi" w:eastAsia="Times New Roman" w:hAnsiTheme="minorHAnsi" w:cstheme="minorHAnsi"/>
          <w:color w:val="333333"/>
          <w:spacing w:val="-10"/>
          <w:lang w:val="uk-UA" w:eastAsia="pl-PL"/>
        </w:rPr>
        <w:tab/>
      </w:r>
      <w:r w:rsidRPr="00CB4C2E">
        <w:rPr>
          <w:rFonts w:asciiTheme="minorHAnsi" w:eastAsia="Times New Roman" w:hAnsiTheme="minorHAnsi" w:cstheme="minorHAnsi"/>
          <w:color w:val="333333"/>
          <w:spacing w:val="-10"/>
          <w:lang w:val="uk-UA" w:eastAsia="pl-PL"/>
        </w:rPr>
        <w:tab/>
      </w:r>
      <w:r w:rsidRPr="00CB4C2E">
        <w:rPr>
          <w:rFonts w:asciiTheme="minorHAnsi" w:eastAsia="Times New Roman" w:hAnsiTheme="minorHAnsi" w:cstheme="minorHAnsi"/>
          <w:color w:val="333333"/>
          <w:spacing w:val="-10"/>
          <w:lang w:val="uk-UA" w:eastAsia="pl-PL"/>
        </w:rPr>
        <w:tab/>
      </w:r>
      <w:r w:rsidRPr="00CB4C2E">
        <w:rPr>
          <w:rFonts w:asciiTheme="minorHAnsi" w:eastAsia="Times New Roman" w:hAnsiTheme="minorHAnsi" w:cstheme="minorHAnsi"/>
          <w:color w:val="333333"/>
          <w:spacing w:val="-10"/>
          <w:lang w:val="uk-UA" w:eastAsia="pl-PL"/>
        </w:rPr>
        <w:tab/>
      </w:r>
      <w:r w:rsidRPr="00CB4C2E">
        <w:rPr>
          <w:rFonts w:asciiTheme="minorHAnsi" w:eastAsia="Times New Roman" w:hAnsiTheme="minorHAnsi" w:cstheme="minorHAnsi"/>
          <w:color w:val="333333"/>
          <w:spacing w:val="-10"/>
          <w:lang w:val="uk-UA" w:eastAsia="pl-PL"/>
        </w:rPr>
        <w:tab/>
        <w:t xml:space="preserve">     </w:t>
      </w:r>
      <w:r w:rsidRPr="00CB4C2E">
        <w:rPr>
          <w:rFonts w:asciiTheme="minorHAnsi" w:eastAsia="Times New Roman" w:hAnsiTheme="minorHAnsi" w:cstheme="minorHAnsi"/>
          <w:caps/>
          <w:color w:val="333333"/>
          <w:spacing w:val="-10"/>
          <w:lang w:val="uk-UA" w:eastAsia="pl-PL"/>
        </w:rPr>
        <w:t xml:space="preserve"> Голова Асоціації</w:t>
      </w:r>
    </w:p>
    <w:sectPr w:rsidR="00A74812" w:rsidRPr="00CB4C2E">
      <w:pgSz w:w="11906" w:h="16838"/>
      <w:pgMar w:top="737" w:right="1361" w:bottom="737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2B685" w14:textId="77777777" w:rsidR="00902F6F" w:rsidRDefault="00902F6F">
      <w:pPr>
        <w:spacing w:after="0" w:line="240" w:lineRule="auto"/>
      </w:pPr>
      <w:r>
        <w:separator/>
      </w:r>
    </w:p>
  </w:endnote>
  <w:endnote w:type="continuationSeparator" w:id="0">
    <w:p w14:paraId="3F8D488D" w14:textId="77777777" w:rsidR="00902F6F" w:rsidRDefault="0090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41AAC" w14:textId="77777777" w:rsidR="00902F6F" w:rsidRDefault="00902F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13472B" w14:textId="77777777" w:rsidR="00902F6F" w:rsidRDefault="0090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161C"/>
    <w:multiLevelType w:val="multilevel"/>
    <w:tmpl w:val="BA24997A"/>
    <w:styleLink w:val="WWNum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397C7868"/>
    <w:multiLevelType w:val="multilevel"/>
    <w:tmpl w:val="07A210B8"/>
    <w:styleLink w:val="WWNum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450C1F0D"/>
    <w:multiLevelType w:val="multilevel"/>
    <w:tmpl w:val="FE9EB74C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12"/>
    <w:rsid w:val="00315388"/>
    <w:rsid w:val="003F5E90"/>
    <w:rsid w:val="0064280D"/>
    <w:rsid w:val="007E4753"/>
    <w:rsid w:val="00902F6F"/>
    <w:rsid w:val="00A15139"/>
    <w:rsid w:val="00A74812"/>
    <w:rsid w:val="00C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5433"/>
  <w15:docId w15:val="{8D4D1496-6716-4F80-9A9C-8920EE77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Poprawka">
    <w:name w:val="Revision"/>
    <w:hidden/>
    <w:uiPriority w:val="99"/>
    <w:semiHidden/>
    <w:rsid w:val="00315388"/>
    <w:pPr>
      <w:widowControl/>
      <w:suppressAutoHyphens w:val="0"/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4CBF2A71812488CDAB21240DEDFA1" ma:contentTypeVersion="13" ma:contentTypeDescription="Utwórz nowy dokument." ma:contentTypeScope="" ma:versionID="0d1853d12350148bfe3f278aa7878f19">
  <xsd:schema xmlns:xsd="http://www.w3.org/2001/XMLSchema" xmlns:xs="http://www.w3.org/2001/XMLSchema" xmlns:p="http://schemas.microsoft.com/office/2006/metadata/properties" xmlns:ns2="e076451c-a33c-4069-abb4-994c4cf55fbf" xmlns:ns3="95287d87-1682-41bb-8d34-7fce5b186ccf" targetNamespace="http://schemas.microsoft.com/office/2006/metadata/properties" ma:root="true" ma:fieldsID="f9b586509b132a591b81c085917b4526" ns2:_="" ns3:_="">
    <xsd:import namespace="e076451c-a33c-4069-abb4-994c4cf55fbf"/>
    <xsd:import namespace="95287d87-1682-41bb-8d34-7fce5b186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6451c-a33c-4069-abb4-994c4cf5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7d87-1682-41bb-8d34-7fce5b186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62A81-F614-4C8F-BC4B-17504080BD5E}"/>
</file>

<file path=customXml/itemProps2.xml><?xml version="1.0" encoding="utf-8"?>
<ds:datastoreItem xmlns:ds="http://schemas.openxmlformats.org/officeDocument/2006/customXml" ds:itemID="{26978B65-72D8-4052-864B-030E09550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Porawski</dc:creator>
  <cp:lastModifiedBy>Katarzyna Paczyńska</cp:lastModifiedBy>
  <cp:revision>5</cp:revision>
  <cp:lastPrinted>2022-05-13T14:42:00Z</cp:lastPrinted>
  <dcterms:created xsi:type="dcterms:W3CDTF">2022-05-25T14:43:00Z</dcterms:created>
  <dcterms:modified xsi:type="dcterms:W3CDTF">2022-05-26T07:00:00Z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