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594F" w14:textId="77777777" w:rsidR="003442F2" w:rsidRPr="007D6CB2" w:rsidRDefault="00361206" w:rsidP="007D6CB2">
      <w:pPr>
        <w:spacing w:line="360" w:lineRule="auto"/>
        <w:jc w:val="both"/>
        <w:rPr>
          <w:rFonts w:ascii="Cambria" w:hAnsi="Cambria"/>
          <w:b/>
          <w:bCs/>
        </w:rPr>
      </w:pPr>
      <w:r w:rsidRPr="007D6CB2">
        <w:rPr>
          <w:rFonts w:ascii="Cambria" w:hAnsi="Cambria"/>
          <w:b/>
          <w:bCs/>
        </w:rPr>
        <w:t>Przekazanie mienia</w:t>
      </w:r>
      <w:r w:rsidR="003442F2" w:rsidRPr="007D6CB2">
        <w:rPr>
          <w:rFonts w:ascii="Cambria" w:hAnsi="Cambria"/>
          <w:b/>
          <w:bCs/>
        </w:rPr>
        <w:t xml:space="preserve">. </w:t>
      </w:r>
    </w:p>
    <w:p w14:paraId="451413B5" w14:textId="77777777" w:rsidR="003442F2" w:rsidRPr="007D6CB2" w:rsidRDefault="003442F2" w:rsidP="007D6CB2">
      <w:pPr>
        <w:spacing w:line="360" w:lineRule="auto"/>
        <w:jc w:val="both"/>
        <w:rPr>
          <w:rFonts w:ascii="Cambria" w:hAnsi="Cambria"/>
          <w:b/>
          <w:bCs/>
        </w:rPr>
      </w:pPr>
    </w:p>
    <w:p w14:paraId="29BDFC68" w14:textId="77777777" w:rsidR="00012226" w:rsidRPr="007D6CB2" w:rsidRDefault="00012226" w:rsidP="007D6CB2">
      <w:pPr>
        <w:spacing w:line="360" w:lineRule="auto"/>
        <w:ind w:firstLine="708"/>
        <w:jc w:val="both"/>
        <w:rPr>
          <w:rFonts w:ascii="Cambria" w:hAnsi="Cambria"/>
        </w:rPr>
      </w:pPr>
      <w:r w:rsidRPr="007D6CB2">
        <w:rPr>
          <w:rFonts w:ascii="Cambria" w:hAnsi="Cambria"/>
        </w:rPr>
        <w:t xml:space="preserve">Zgodnie z ustawą o samorządzie gminnym – art. 18 przedmiotowej ustawy decyzję w sprawach majątkowych gminy, przekraczających zakres zwykłego zarządu Rada Gminy podejmuje w formie uchwały.  W przypadku przekazania mienia swoim jednostką organizacyjnym może dokonać tego zarządzeniem.  </w:t>
      </w:r>
    </w:p>
    <w:p w14:paraId="45A67EE5" w14:textId="2112805B" w:rsidR="00012226" w:rsidRPr="007D6CB2" w:rsidRDefault="00012226" w:rsidP="007D6CB2">
      <w:pPr>
        <w:spacing w:line="360" w:lineRule="auto"/>
        <w:ind w:firstLine="708"/>
        <w:jc w:val="both"/>
        <w:rPr>
          <w:rFonts w:ascii="Cambria" w:hAnsi="Cambria"/>
        </w:rPr>
      </w:pPr>
      <w:r w:rsidRPr="007D6CB2">
        <w:rPr>
          <w:rFonts w:ascii="Cambria" w:hAnsi="Cambria"/>
        </w:rPr>
        <w:t xml:space="preserve">Natomiast na podstawie </w:t>
      </w:r>
      <w:r w:rsidRPr="007D6CB2">
        <w:rPr>
          <w:rFonts w:ascii="Cambria" w:hAnsi="Cambria"/>
          <w:b/>
          <w:bCs/>
        </w:rPr>
        <w:t>art. 10 ustawy o samorządzie gminnym gminy</w:t>
      </w:r>
      <w:r w:rsidRPr="007D6CB2">
        <w:rPr>
          <w:rFonts w:ascii="Cambria" w:hAnsi="Cambria"/>
        </w:rPr>
        <w:t xml:space="preserve">, związki międzygminne oraz stowarzyszenia jednostek samorządu terytorialnego mogą udzielać pomocy, w tym pomocy finansowej, społecznościom lokalnym i regionalnym innych państw. </w:t>
      </w:r>
      <w:r w:rsidRPr="007D6CB2">
        <w:rPr>
          <w:rFonts w:ascii="Cambria" w:hAnsi="Cambria"/>
          <w:b/>
          <w:bCs/>
        </w:rPr>
        <w:t>Podstawą udzielania tej pomocy jest uchwała organu stanowiącego gminy</w:t>
      </w:r>
      <w:r w:rsidRPr="007D6CB2">
        <w:rPr>
          <w:rFonts w:ascii="Cambria" w:hAnsi="Cambria"/>
        </w:rPr>
        <w:t>, związku międzygminnego lub właściwego organu statutowego stowarzyszenia jednostek samorządu terytorialnego.</w:t>
      </w:r>
    </w:p>
    <w:p w14:paraId="1AC20B2A" w14:textId="7BF1DFDA" w:rsidR="00012226" w:rsidRPr="00012226" w:rsidRDefault="00012226" w:rsidP="007D6CB2">
      <w:pPr>
        <w:spacing w:line="360" w:lineRule="auto"/>
        <w:ind w:firstLine="708"/>
        <w:jc w:val="both"/>
        <w:rPr>
          <w:rFonts w:ascii="Cambria" w:hAnsi="Cambria"/>
        </w:rPr>
      </w:pPr>
      <w:r w:rsidRPr="007D6CB2">
        <w:rPr>
          <w:rFonts w:ascii="Cambria" w:hAnsi="Cambria"/>
        </w:rPr>
        <w:t xml:space="preserve">Należy wyjaśnić, że art. 10 </w:t>
      </w:r>
      <w:r w:rsidR="00C70822" w:rsidRPr="007D6CB2">
        <w:rPr>
          <w:rFonts w:ascii="Cambria" w:hAnsi="Cambria"/>
        </w:rPr>
        <w:t xml:space="preserve">ust. 3 </w:t>
      </w:r>
      <w:r w:rsidRPr="007D6CB2">
        <w:rPr>
          <w:rFonts w:ascii="Cambria" w:hAnsi="Cambria"/>
        </w:rPr>
        <w:t>przedmiotowej ustawy wskazuje</w:t>
      </w:r>
      <w:r w:rsidR="00C70822" w:rsidRPr="007D6CB2">
        <w:rPr>
          <w:rFonts w:ascii="Cambria" w:hAnsi="Cambria"/>
        </w:rPr>
        <w:t xml:space="preserve"> na</w:t>
      </w:r>
      <w:r w:rsidRPr="007D6CB2">
        <w:rPr>
          <w:rFonts w:ascii="Cambria" w:hAnsi="Cambria"/>
        </w:rPr>
        <w:t xml:space="preserve"> </w:t>
      </w:r>
      <w:r w:rsidRPr="003442F2">
        <w:rPr>
          <w:rFonts w:ascii="Cambria" w:hAnsi="Cambria"/>
        </w:rPr>
        <w:t xml:space="preserve">możliwości udzielania wzajemnej pomocy </w:t>
      </w:r>
      <w:r w:rsidR="00C70822" w:rsidRPr="007D6CB2">
        <w:rPr>
          <w:rFonts w:ascii="Cambria" w:hAnsi="Cambria"/>
        </w:rPr>
        <w:t>społecznościom lokalnym i regionalnym innych państw</w:t>
      </w:r>
      <w:r w:rsidR="00C70822" w:rsidRPr="007D6CB2">
        <w:rPr>
          <w:rFonts w:ascii="Cambria" w:hAnsi="Cambria"/>
        </w:rPr>
        <w:t xml:space="preserve"> przez g</w:t>
      </w:r>
      <w:r w:rsidR="00C70822" w:rsidRPr="007D6CB2">
        <w:rPr>
          <w:rFonts w:ascii="Cambria" w:hAnsi="Cambria"/>
        </w:rPr>
        <w:t>miny, związki międzygminne oraz stowarzyszenia jednostek samorządu terytorialnego</w:t>
      </w:r>
      <w:r w:rsidR="00C70822" w:rsidRPr="007D6CB2">
        <w:rPr>
          <w:rFonts w:ascii="Cambria" w:hAnsi="Cambria"/>
        </w:rPr>
        <w:t xml:space="preserve">. Przepisy wskazują jednocześnie na </w:t>
      </w:r>
      <w:r w:rsidRPr="00012226">
        <w:rPr>
          <w:rFonts w:ascii="Cambria" w:hAnsi="Cambria"/>
        </w:rPr>
        <w:t>formę uchwały podejmowanej przez organ stanowiący jednostki samorządu terytorialnego</w:t>
      </w:r>
      <w:r w:rsidR="00C70822" w:rsidRPr="007D6CB2">
        <w:rPr>
          <w:rFonts w:ascii="Cambria" w:hAnsi="Cambria"/>
        </w:rPr>
        <w:t xml:space="preserve">. </w:t>
      </w:r>
      <w:r w:rsidR="0005165E" w:rsidRPr="007D6CB2">
        <w:rPr>
          <w:rFonts w:ascii="Cambria" w:hAnsi="Cambria"/>
        </w:rPr>
        <w:t xml:space="preserve">Ustawodawca nie wskazał czy podejmowana uchwała stanowi akt prawa miejscowego, jednak w mojej ocenie postanowienia takiej uchwały nie będą miały waloru prawa miejscowego z uwagi na brak powszechności obowiązywania.  W mojej ocenie taką uchwałę należy uznać za akt wewnętrznie obowiązujący, co w konsekwencji </w:t>
      </w:r>
      <w:r w:rsidR="0005165E" w:rsidRPr="00012226">
        <w:rPr>
          <w:rFonts w:ascii="Cambria" w:hAnsi="Cambria"/>
        </w:rPr>
        <w:t>uchwał</w:t>
      </w:r>
      <w:r w:rsidR="0005165E" w:rsidRPr="007D6CB2">
        <w:rPr>
          <w:rFonts w:ascii="Cambria" w:hAnsi="Cambria"/>
        </w:rPr>
        <w:t>a taka</w:t>
      </w:r>
      <w:r w:rsidR="0005165E" w:rsidRPr="00012226">
        <w:rPr>
          <w:rFonts w:ascii="Cambria" w:hAnsi="Cambria"/>
        </w:rPr>
        <w:t xml:space="preserve"> nie będą publikowane w wojewódzkim dzienniku urzędowym</w:t>
      </w:r>
      <w:r w:rsidR="0005165E" w:rsidRPr="007D6CB2">
        <w:rPr>
          <w:rFonts w:ascii="Cambria" w:hAnsi="Cambria"/>
        </w:rPr>
        <w:t xml:space="preserve">, a termin wejścia jej w życie będzie dzień podjęcia uchwały </w:t>
      </w:r>
      <w:r w:rsidRPr="00012226">
        <w:rPr>
          <w:rFonts w:ascii="Cambria" w:hAnsi="Cambria"/>
        </w:rPr>
        <w:t>bez konieczności zachowania jakiegokolwiek okresu vacatio legis</w:t>
      </w:r>
      <w:r w:rsidR="0005165E" w:rsidRPr="007D6CB2">
        <w:rPr>
          <w:rFonts w:ascii="Cambria" w:hAnsi="Cambria"/>
        </w:rPr>
        <w:t xml:space="preserve">. </w:t>
      </w:r>
    </w:p>
    <w:p w14:paraId="23C4101C" w14:textId="055635F7" w:rsidR="0005165E" w:rsidRPr="007D6CB2" w:rsidRDefault="0005165E" w:rsidP="007D6CB2">
      <w:pPr>
        <w:spacing w:line="360" w:lineRule="auto"/>
        <w:ind w:firstLine="708"/>
        <w:jc w:val="both"/>
        <w:rPr>
          <w:rFonts w:ascii="Cambria" w:hAnsi="Cambria"/>
        </w:rPr>
      </w:pPr>
      <w:r w:rsidRPr="007D6CB2">
        <w:rPr>
          <w:rFonts w:ascii="Cambria" w:hAnsi="Cambria"/>
        </w:rPr>
        <w:t xml:space="preserve">Ponadto w kontekście przekazania </w:t>
      </w:r>
      <w:r w:rsidR="007D6CB2" w:rsidRPr="007D6CB2">
        <w:rPr>
          <w:rFonts w:ascii="Cambria" w:hAnsi="Cambria"/>
        </w:rPr>
        <w:t xml:space="preserve">pomocy rzeczowej, jak gminy zadawały pytanie np. </w:t>
      </w:r>
      <w:r w:rsidR="007D6CB2">
        <w:rPr>
          <w:rFonts w:ascii="Cambria" w:hAnsi="Cambria"/>
        </w:rPr>
        <w:t xml:space="preserve">przekazanie </w:t>
      </w:r>
      <w:r w:rsidR="007D6CB2" w:rsidRPr="007D6CB2">
        <w:rPr>
          <w:rFonts w:ascii="Cambria" w:hAnsi="Cambria"/>
        </w:rPr>
        <w:t>środk</w:t>
      </w:r>
      <w:r w:rsidR="007D6CB2">
        <w:rPr>
          <w:rFonts w:ascii="Cambria" w:hAnsi="Cambria"/>
        </w:rPr>
        <w:t>ów</w:t>
      </w:r>
      <w:r w:rsidR="007D6CB2" w:rsidRPr="007D6CB2">
        <w:rPr>
          <w:rFonts w:ascii="Cambria" w:hAnsi="Cambria"/>
        </w:rPr>
        <w:t xml:space="preserve"> transportu należąc</w:t>
      </w:r>
      <w:r w:rsidR="007D6CB2">
        <w:rPr>
          <w:rFonts w:ascii="Cambria" w:hAnsi="Cambria"/>
        </w:rPr>
        <w:t>ych</w:t>
      </w:r>
      <w:r w:rsidR="007D6CB2" w:rsidRPr="007D6CB2">
        <w:rPr>
          <w:rFonts w:ascii="Cambria" w:hAnsi="Cambria"/>
        </w:rPr>
        <w:t xml:space="preserve"> do gminy, ale już zamortyzowa</w:t>
      </w:r>
      <w:r w:rsidR="00631C4C">
        <w:rPr>
          <w:rFonts w:ascii="Cambria" w:hAnsi="Cambria"/>
        </w:rPr>
        <w:t>nych</w:t>
      </w:r>
      <w:r w:rsidR="007D6CB2" w:rsidRPr="007D6CB2">
        <w:rPr>
          <w:rFonts w:ascii="Cambria" w:hAnsi="Cambria"/>
        </w:rPr>
        <w:t>, które są na stanie majątku gminy, już nie używane</w:t>
      </w:r>
      <w:r w:rsidR="00631C4C">
        <w:rPr>
          <w:rFonts w:ascii="Cambria" w:hAnsi="Cambria"/>
        </w:rPr>
        <w:t xml:space="preserve">, </w:t>
      </w:r>
      <w:r w:rsidR="007D6CB2" w:rsidRPr="007D6CB2">
        <w:rPr>
          <w:rFonts w:ascii="Cambria" w:hAnsi="Cambria"/>
        </w:rPr>
        <w:t xml:space="preserve">należy takie środki przekazać uchwałą, natomiast z majątku gminy zdjąć je protokołem powołanej komisji przez Wójta.  </w:t>
      </w:r>
      <w:r w:rsidRPr="007D6CB2">
        <w:rPr>
          <w:rFonts w:ascii="Cambria" w:hAnsi="Cambria"/>
        </w:rPr>
        <w:t xml:space="preserve">Komisja stwierdza, że </w:t>
      </w:r>
      <w:r w:rsidR="007D6CB2" w:rsidRPr="007D6CB2">
        <w:rPr>
          <w:rFonts w:ascii="Cambria" w:hAnsi="Cambria"/>
        </w:rPr>
        <w:t xml:space="preserve">te konkretne </w:t>
      </w:r>
      <w:r w:rsidRPr="007D6CB2">
        <w:rPr>
          <w:rFonts w:ascii="Cambria" w:hAnsi="Cambria"/>
        </w:rPr>
        <w:t xml:space="preserve">środki ruchome nie będą już </w:t>
      </w:r>
      <w:r w:rsidR="007D6CB2" w:rsidRPr="007D6CB2">
        <w:rPr>
          <w:rFonts w:ascii="Cambria" w:hAnsi="Cambria"/>
        </w:rPr>
        <w:t>używane, czy też potrzebne do wykonywania zadań ustawowo nałożonych na gminę</w:t>
      </w:r>
      <w:r w:rsidR="00631C4C">
        <w:rPr>
          <w:rFonts w:ascii="Cambria" w:hAnsi="Cambria"/>
        </w:rPr>
        <w:t>. Z</w:t>
      </w:r>
      <w:r w:rsidR="007D6CB2" w:rsidRPr="007D6CB2">
        <w:rPr>
          <w:rFonts w:ascii="Cambria" w:hAnsi="Cambria"/>
        </w:rPr>
        <w:t xml:space="preserve">e stanu majątku </w:t>
      </w:r>
      <w:r w:rsidR="00631C4C">
        <w:rPr>
          <w:rFonts w:ascii="Cambria" w:hAnsi="Cambria"/>
        </w:rPr>
        <w:t xml:space="preserve">zdejmuje się je z </w:t>
      </w:r>
      <w:r w:rsidR="007D6CB2" w:rsidRPr="007D6CB2">
        <w:rPr>
          <w:rFonts w:ascii="Cambria" w:hAnsi="Cambria"/>
        </w:rPr>
        <w:t>konta 011 i 071.</w:t>
      </w:r>
    </w:p>
    <w:p w14:paraId="62915D59" w14:textId="7DB6F8CB" w:rsidR="005977E2" w:rsidRDefault="005977E2" w:rsidP="006A754A">
      <w:pPr>
        <w:spacing w:line="360" w:lineRule="auto"/>
        <w:jc w:val="both"/>
        <w:rPr>
          <w:rFonts w:ascii="Cambria" w:hAnsi="Cambria"/>
        </w:rPr>
      </w:pPr>
    </w:p>
    <w:p w14:paraId="6F737F4D" w14:textId="72266704" w:rsidR="005977E2" w:rsidRDefault="005977E2" w:rsidP="005977E2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dr Magdalena </w:t>
      </w:r>
      <w:proofErr w:type="spellStart"/>
      <w:r>
        <w:rPr>
          <w:rFonts w:ascii="Cambria" w:hAnsi="Cambria"/>
        </w:rPr>
        <w:t>Kuszmider</w:t>
      </w:r>
      <w:proofErr w:type="spellEnd"/>
    </w:p>
    <w:p w14:paraId="19C6124A" w14:textId="77777777" w:rsidR="00631C4C" w:rsidRDefault="00631C4C" w:rsidP="00631C4C">
      <w:pPr>
        <w:spacing w:line="360" w:lineRule="auto"/>
        <w:jc w:val="both"/>
        <w:rPr>
          <w:rFonts w:ascii="Cambria" w:hAnsi="Cambria"/>
        </w:rPr>
      </w:pPr>
    </w:p>
    <w:p w14:paraId="7B8871BB" w14:textId="0114E5F1" w:rsidR="005977E2" w:rsidRDefault="005977E2" w:rsidP="00631C4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Wzór proponowanej </w:t>
      </w:r>
      <w:r w:rsidR="006E652C">
        <w:rPr>
          <w:rFonts w:ascii="Cambria" w:hAnsi="Cambria"/>
        </w:rPr>
        <w:t>uchwały zgodnie z lex:</w:t>
      </w:r>
    </w:p>
    <w:p w14:paraId="78536C2C" w14:textId="77777777" w:rsidR="005977E2" w:rsidRPr="00631C4C" w:rsidRDefault="005977E2" w:rsidP="00631C4C">
      <w:pPr>
        <w:autoSpaceDE w:val="0"/>
        <w:autoSpaceDN w:val="0"/>
        <w:adjustRightInd w:val="0"/>
        <w:spacing w:before="240" w:line="360" w:lineRule="auto"/>
        <w:ind w:right="-432"/>
        <w:jc w:val="center"/>
        <w:rPr>
          <w:rFonts w:ascii="Cambria" w:hAnsi="Cambria"/>
          <w:b/>
          <w:bCs/>
        </w:rPr>
      </w:pPr>
      <w:r w:rsidRPr="00631C4C">
        <w:rPr>
          <w:rFonts w:ascii="Cambria" w:hAnsi="Cambria"/>
          <w:b/>
          <w:bCs/>
        </w:rPr>
        <w:t>UCHWAŁA NR ......</w:t>
      </w:r>
    </w:p>
    <w:p w14:paraId="3369D144" w14:textId="77777777" w:rsidR="005977E2" w:rsidRPr="00631C4C" w:rsidRDefault="005977E2" w:rsidP="00631C4C">
      <w:pPr>
        <w:autoSpaceDE w:val="0"/>
        <w:autoSpaceDN w:val="0"/>
        <w:adjustRightInd w:val="0"/>
        <w:spacing w:after="240" w:line="360" w:lineRule="auto"/>
        <w:ind w:right="-432"/>
        <w:jc w:val="center"/>
        <w:rPr>
          <w:rFonts w:ascii="Cambria" w:hAnsi="Cambria"/>
          <w:b/>
          <w:bCs/>
        </w:rPr>
      </w:pPr>
      <w:r w:rsidRPr="00631C4C">
        <w:rPr>
          <w:rFonts w:ascii="Cambria" w:hAnsi="Cambria"/>
          <w:b/>
          <w:bCs/>
        </w:rPr>
        <w:t>RADY GMINY .........................</w:t>
      </w:r>
    </w:p>
    <w:p w14:paraId="7D8DEC26" w14:textId="77777777" w:rsidR="005977E2" w:rsidRPr="00631C4C" w:rsidRDefault="005977E2" w:rsidP="00631C4C">
      <w:pPr>
        <w:autoSpaceDE w:val="0"/>
        <w:autoSpaceDN w:val="0"/>
        <w:adjustRightInd w:val="0"/>
        <w:spacing w:line="360" w:lineRule="auto"/>
        <w:ind w:right="-432"/>
        <w:jc w:val="center"/>
        <w:rPr>
          <w:rFonts w:ascii="Cambria" w:hAnsi="Cambria"/>
        </w:rPr>
      </w:pPr>
      <w:r w:rsidRPr="00631C4C">
        <w:rPr>
          <w:rFonts w:ascii="Cambria" w:hAnsi="Cambria"/>
        </w:rPr>
        <w:t>z dnia .................... 2022 r.</w:t>
      </w:r>
    </w:p>
    <w:p w14:paraId="48A974D3" w14:textId="77777777" w:rsidR="005977E2" w:rsidRPr="00631C4C" w:rsidRDefault="005977E2" w:rsidP="00631C4C">
      <w:pPr>
        <w:autoSpaceDE w:val="0"/>
        <w:autoSpaceDN w:val="0"/>
        <w:adjustRightInd w:val="0"/>
        <w:spacing w:before="240" w:line="360" w:lineRule="auto"/>
        <w:ind w:right="-432"/>
        <w:jc w:val="center"/>
        <w:rPr>
          <w:rFonts w:ascii="Cambria" w:hAnsi="Cambria"/>
          <w:b/>
          <w:bCs/>
        </w:rPr>
      </w:pPr>
      <w:r w:rsidRPr="00631C4C">
        <w:rPr>
          <w:rFonts w:ascii="Cambria" w:hAnsi="Cambria"/>
          <w:b/>
          <w:bCs/>
        </w:rPr>
        <w:t>w sprawie udzielenia pomocy ................................................</w:t>
      </w:r>
    </w:p>
    <w:p w14:paraId="499ECA3C" w14:textId="4E7CC4BE" w:rsidR="005977E2" w:rsidRPr="00631C4C" w:rsidRDefault="005977E2" w:rsidP="00631C4C">
      <w:pPr>
        <w:autoSpaceDE w:val="0"/>
        <w:autoSpaceDN w:val="0"/>
        <w:adjustRightInd w:val="0"/>
        <w:spacing w:before="240" w:line="360" w:lineRule="auto"/>
        <w:ind w:right="-432" w:firstLine="426"/>
        <w:jc w:val="both"/>
        <w:rPr>
          <w:rFonts w:ascii="Cambria" w:hAnsi="Cambria"/>
        </w:rPr>
      </w:pPr>
      <w:r w:rsidRPr="00631C4C">
        <w:rPr>
          <w:rFonts w:ascii="Cambria" w:hAnsi="Cambria"/>
        </w:rPr>
        <w:t>Na podstawie</w:t>
      </w:r>
      <w:r w:rsidR="006E652C" w:rsidRPr="00631C4C">
        <w:rPr>
          <w:rFonts w:ascii="Cambria" w:hAnsi="Cambria"/>
        </w:rPr>
        <w:t xml:space="preserve"> </w:t>
      </w:r>
      <w:r w:rsidRPr="00631C4C">
        <w:rPr>
          <w:rFonts w:ascii="Cambria" w:hAnsi="Cambria"/>
        </w:rPr>
        <w:t>art. 10 ust. 3 ustawy z dnia 8 marca 1990 r. o samorządzie gminnym (Dz. U. z 2022 r. poz. 559 i 583) uchwala się, co następuje:</w:t>
      </w:r>
    </w:p>
    <w:p w14:paraId="6BC147DF" w14:textId="77777777" w:rsidR="005977E2" w:rsidRPr="00631C4C" w:rsidRDefault="005977E2" w:rsidP="00631C4C">
      <w:pPr>
        <w:autoSpaceDE w:val="0"/>
        <w:autoSpaceDN w:val="0"/>
        <w:adjustRightInd w:val="0"/>
        <w:spacing w:before="240" w:line="360" w:lineRule="auto"/>
        <w:ind w:right="-432" w:firstLine="426"/>
        <w:jc w:val="both"/>
        <w:rPr>
          <w:rFonts w:ascii="Cambria" w:hAnsi="Cambria"/>
        </w:rPr>
      </w:pPr>
      <w:r w:rsidRPr="00631C4C">
        <w:rPr>
          <w:rFonts w:ascii="Cambria" w:hAnsi="Cambria"/>
          <w:b/>
          <w:bCs/>
        </w:rPr>
        <w:t>§ 1.</w:t>
      </w:r>
      <w:r w:rsidRPr="00631C4C">
        <w:rPr>
          <w:rFonts w:ascii="Cambria" w:hAnsi="Cambria"/>
        </w:rPr>
        <w:t xml:space="preserve"> 1. Udziela się pomocy ............................................ </w:t>
      </w:r>
      <w:r w:rsidRPr="00631C4C">
        <w:rPr>
          <w:rFonts w:ascii="Cambria" w:hAnsi="Cambria"/>
          <w:i/>
          <w:iCs/>
          <w:sz w:val="20"/>
          <w:szCs w:val="20"/>
        </w:rPr>
        <w:t>/należy wskazać rodzaj pomocy - finansowa czy rzeczowa/</w:t>
      </w:r>
      <w:r w:rsidRPr="00631C4C">
        <w:rPr>
          <w:rFonts w:ascii="Cambria" w:hAnsi="Cambria"/>
        </w:rPr>
        <w:t xml:space="preserve"> .............................................. </w:t>
      </w:r>
      <w:r w:rsidRPr="00631C4C">
        <w:rPr>
          <w:rFonts w:ascii="Cambria" w:hAnsi="Cambria"/>
          <w:i/>
          <w:iCs/>
          <w:sz w:val="20"/>
          <w:szCs w:val="20"/>
        </w:rPr>
        <w:t>/należy wskazać komu udzielana jest pomoc/</w:t>
      </w:r>
      <w:r w:rsidRPr="00631C4C">
        <w:rPr>
          <w:rFonts w:ascii="Cambria" w:hAnsi="Cambria"/>
        </w:rPr>
        <w:t>.</w:t>
      </w:r>
    </w:p>
    <w:p w14:paraId="70EF1B50" w14:textId="4313422F" w:rsidR="005977E2" w:rsidRPr="00631C4C" w:rsidRDefault="005977E2" w:rsidP="00631C4C">
      <w:pPr>
        <w:autoSpaceDE w:val="0"/>
        <w:autoSpaceDN w:val="0"/>
        <w:adjustRightInd w:val="0"/>
        <w:spacing w:line="360" w:lineRule="auto"/>
        <w:ind w:right="-432" w:firstLine="426"/>
        <w:jc w:val="both"/>
        <w:rPr>
          <w:rFonts w:ascii="Cambria" w:hAnsi="Cambria"/>
        </w:rPr>
      </w:pPr>
      <w:r w:rsidRPr="00631C4C">
        <w:rPr>
          <w:rFonts w:ascii="Cambria" w:hAnsi="Cambria"/>
        </w:rPr>
        <w:t>2. Pomoc</w:t>
      </w:r>
      <w:r w:rsidR="00631C4C">
        <w:rPr>
          <w:rFonts w:ascii="Cambria" w:hAnsi="Cambria"/>
        </w:rPr>
        <w:t xml:space="preserve"> zostanie </w:t>
      </w:r>
      <w:r w:rsidRPr="00631C4C">
        <w:rPr>
          <w:rFonts w:ascii="Cambria" w:hAnsi="Cambria"/>
        </w:rPr>
        <w:t xml:space="preserve">udzielona w postaci/kwocie ............................ </w:t>
      </w:r>
      <w:r w:rsidRPr="00631C4C">
        <w:rPr>
          <w:rFonts w:ascii="Cambria" w:hAnsi="Cambria"/>
          <w:i/>
          <w:iCs/>
          <w:sz w:val="20"/>
          <w:szCs w:val="20"/>
        </w:rPr>
        <w:t>/należy wskazać konkretny przedmiot udzielanej pomocy/</w:t>
      </w:r>
      <w:r w:rsidRPr="00631C4C">
        <w:rPr>
          <w:rFonts w:ascii="Cambria" w:hAnsi="Cambria"/>
        </w:rPr>
        <w:t>.</w:t>
      </w:r>
    </w:p>
    <w:p w14:paraId="1FF7BC15" w14:textId="4C7142E4" w:rsidR="005977E2" w:rsidRPr="00674166" w:rsidRDefault="005977E2" w:rsidP="00674166">
      <w:pPr>
        <w:spacing w:line="360" w:lineRule="auto"/>
        <w:jc w:val="both"/>
      </w:pPr>
      <w:r w:rsidRPr="00631C4C">
        <w:rPr>
          <w:rFonts w:ascii="Cambria" w:hAnsi="Cambria"/>
          <w:b/>
          <w:bCs/>
        </w:rPr>
        <w:t>§ </w:t>
      </w:r>
      <w:r w:rsidRPr="00674166">
        <w:rPr>
          <w:rFonts w:ascii="Cambria" w:hAnsi="Cambria"/>
          <w:b/>
          <w:bCs/>
        </w:rPr>
        <w:t>2. </w:t>
      </w:r>
      <w:r w:rsidR="00674166" w:rsidRPr="00674166">
        <w:rPr>
          <w:rFonts w:ascii="Cambria" w:hAnsi="Cambria"/>
        </w:rPr>
        <w:t>W</w:t>
      </w:r>
      <w:r w:rsidRPr="00674166">
        <w:rPr>
          <w:rFonts w:ascii="Cambria" w:hAnsi="Cambria"/>
        </w:rPr>
        <w:t>arunki udzielenia pomocy</w:t>
      </w:r>
      <w:r w:rsidR="00674166" w:rsidRPr="00674166">
        <w:rPr>
          <w:rFonts w:ascii="Cambria" w:hAnsi="Cambria"/>
        </w:rPr>
        <w:t xml:space="preserve"> </w:t>
      </w:r>
      <w:r w:rsidR="00674166" w:rsidRPr="00674166">
        <w:rPr>
          <w:rFonts w:ascii="Cambria" w:hAnsi="Cambria" w:cs="Arial"/>
        </w:rPr>
        <w:t>o</w:t>
      </w:r>
      <w:r w:rsidR="00674166" w:rsidRPr="00674166">
        <w:rPr>
          <w:rFonts w:ascii="Cambria" w:hAnsi="Cambria" w:cs="Arial"/>
        </w:rPr>
        <w:t xml:space="preserve"> </w:t>
      </w:r>
      <w:r w:rsidR="00674166" w:rsidRPr="00674166">
        <w:rPr>
          <w:rFonts w:ascii="Cambria" w:hAnsi="Cambria" w:cs="Arial"/>
        </w:rPr>
        <w:t>któr</w:t>
      </w:r>
      <w:r w:rsidR="00674166" w:rsidRPr="00674166">
        <w:rPr>
          <w:rFonts w:ascii="Cambria" w:hAnsi="Cambria" w:cs="Arial"/>
        </w:rPr>
        <w:t xml:space="preserve">ych </w:t>
      </w:r>
      <w:r w:rsidR="00674166" w:rsidRPr="00674166">
        <w:rPr>
          <w:rFonts w:ascii="Cambria" w:hAnsi="Cambria" w:cs="Arial"/>
        </w:rPr>
        <w:t>mowa</w:t>
      </w:r>
      <w:r w:rsidR="00674166" w:rsidRPr="00674166">
        <w:rPr>
          <w:rFonts w:ascii="Cambria" w:hAnsi="Cambria" w:cs="Arial"/>
        </w:rPr>
        <w:t xml:space="preserve"> w </w:t>
      </w:r>
      <w:r w:rsidR="00674166" w:rsidRPr="00674166">
        <w:rPr>
          <w:rFonts w:ascii="Cambria" w:hAnsi="Cambria" w:cs="Arial"/>
        </w:rPr>
        <w:t>§1</w:t>
      </w:r>
      <w:r w:rsidR="00674166" w:rsidRPr="00674166">
        <w:rPr>
          <w:rFonts w:ascii="Cambria" w:hAnsi="Cambria" w:cs="Arial"/>
        </w:rPr>
        <w:t xml:space="preserve"> przedmiotowej </w:t>
      </w:r>
      <w:proofErr w:type="gramStart"/>
      <w:r w:rsidR="00674166" w:rsidRPr="00674166">
        <w:rPr>
          <w:rFonts w:ascii="Cambria" w:hAnsi="Cambria" w:cs="Arial"/>
        </w:rPr>
        <w:t xml:space="preserve">uchwały </w:t>
      </w:r>
      <w:r w:rsidR="00674166" w:rsidRPr="00674166">
        <w:rPr>
          <w:rFonts w:ascii="Cambria" w:hAnsi="Cambria"/>
        </w:rPr>
        <w:t xml:space="preserve"> </w:t>
      </w:r>
      <w:r w:rsidRPr="00674166">
        <w:rPr>
          <w:rFonts w:ascii="Cambria" w:hAnsi="Cambria"/>
        </w:rPr>
        <w:t>zostaną</w:t>
      </w:r>
      <w:proofErr w:type="gramEnd"/>
      <w:r w:rsidRPr="00674166">
        <w:rPr>
          <w:rFonts w:ascii="Cambria" w:hAnsi="Cambria"/>
        </w:rPr>
        <w:t xml:space="preserve"> </w:t>
      </w:r>
      <w:r w:rsidR="00674166" w:rsidRPr="00674166">
        <w:rPr>
          <w:rFonts w:ascii="Cambria" w:hAnsi="Cambria"/>
        </w:rPr>
        <w:t xml:space="preserve">określone </w:t>
      </w:r>
      <w:r w:rsidRPr="00674166">
        <w:rPr>
          <w:rFonts w:ascii="Cambria" w:hAnsi="Cambria"/>
        </w:rPr>
        <w:t>w umowie zawartej pomiędzy</w:t>
      </w:r>
      <w:r w:rsidR="00674166" w:rsidRPr="00674166">
        <w:rPr>
          <w:rFonts w:ascii="Cambria" w:hAnsi="Cambria"/>
        </w:rPr>
        <w:t>:</w:t>
      </w:r>
      <w:r w:rsidRPr="00674166">
        <w:rPr>
          <w:rFonts w:ascii="Cambria" w:hAnsi="Cambria"/>
        </w:rPr>
        <w:t xml:space="preserve">.................................... </w:t>
      </w:r>
      <w:r w:rsidRPr="00674166">
        <w:rPr>
          <w:rFonts w:ascii="Cambria" w:hAnsi="Cambria"/>
          <w:i/>
          <w:iCs/>
        </w:rPr>
        <w:t>/należy wskazać gminę udzielającą pomocy oraz podmiot tę pomoc otrzymujący/</w:t>
      </w:r>
      <w:r w:rsidRPr="00674166">
        <w:rPr>
          <w:rFonts w:ascii="Cambria" w:hAnsi="Cambria"/>
        </w:rPr>
        <w:t>.</w:t>
      </w:r>
    </w:p>
    <w:p w14:paraId="7DF73A61" w14:textId="5BDD290D" w:rsidR="005977E2" w:rsidRPr="00631C4C" w:rsidRDefault="005977E2" w:rsidP="00631C4C">
      <w:pPr>
        <w:autoSpaceDE w:val="0"/>
        <w:autoSpaceDN w:val="0"/>
        <w:adjustRightInd w:val="0"/>
        <w:spacing w:before="240" w:line="360" w:lineRule="auto"/>
        <w:ind w:right="-432" w:firstLine="426"/>
        <w:jc w:val="both"/>
        <w:rPr>
          <w:rFonts w:ascii="Cambria" w:hAnsi="Cambria"/>
        </w:rPr>
      </w:pPr>
      <w:r w:rsidRPr="00631C4C">
        <w:rPr>
          <w:rFonts w:ascii="Cambria" w:hAnsi="Cambria"/>
          <w:b/>
          <w:bCs/>
        </w:rPr>
        <w:t>§ 3. </w:t>
      </w:r>
      <w:r w:rsidRPr="00631C4C">
        <w:rPr>
          <w:rFonts w:ascii="Cambria" w:hAnsi="Cambria"/>
        </w:rPr>
        <w:t xml:space="preserve">Wykonanie uchwały powierza się Wójtowi </w:t>
      </w:r>
      <w:r w:rsidR="006E652C" w:rsidRPr="00631C4C">
        <w:rPr>
          <w:rFonts w:ascii="Cambria" w:hAnsi="Cambria"/>
        </w:rPr>
        <w:t xml:space="preserve">/ Burmistrzowi </w:t>
      </w:r>
      <w:proofErr w:type="gramStart"/>
      <w:r w:rsidRPr="00631C4C">
        <w:rPr>
          <w:rFonts w:ascii="Cambria" w:hAnsi="Cambria"/>
        </w:rPr>
        <w:t>....................... .</w:t>
      </w:r>
      <w:proofErr w:type="gramEnd"/>
    </w:p>
    <w:p w14:paraId="1087A9C1" w14:textId="77777777" w:rsidR="005977E2" w:rsidRPr="00631C4C" w:rsidRDefault="005977E2" w:rsidP="00631C4C">
      <w:pPr>
        <w:autoSpaceDE w:val="0"/>
        <w:autoSpaceDN w:val="0"/>
        <w:adjustRightInd w:val="0"/>
        <w:spacing w:before="240" w:line="360" w:lineRule="auto"/>
        <w:ind w:right="-432" w:firstLine="426"/>
        <w:jc w:val="both"/>
        <w:rPr>
          <w:rFonts w:ascii="Cambria" w:hAnsi="Cambria"/>
        </w:rPr>
      </w:pPr>
      <w:r w:rsidRPr="00631C4C">
        <w:rPr>
          <w:rFonts w:ascii="Cambria" w:hAnsi="Cambria"/>
          <w:b/>
          <w:bCs/>
        </w:rPr>
        <w:t>§ 4. </w:t>
      </w:r>
      <w:r w:rsidRPr="00631C4C">
        <w:rPr>
          <w:rFonts w:ascii="Cambria" w:hAnsi="Cambria"/>
        </w:rPr>
        <w:t>Uchwała wchodzi w życie z dniem podjęcia.</w:t>
      </w:r>
    </w:p>
    <w:p w14:paraId="3F88172C" w14:textId="77777777" w:rsidR="005977E2" w:rsidRPr="00631C4C" w:rsidRDefault="005977E2" w:rsidP="00631C4C">
      <w:pPr>
        <w:autoSpaceDE w:val="0"/>
        <w:autoSpaceDN w:val="0"/>
        <w:adjustRightInd w:val="0"/>
        <w:spacing w:before="240" w:after="240" w:line="360" w:lineRule="auto"/>
        <w:ind w:right="-432"/>
        <w:jc w:val="center"/>
        <w:rPr>
          <w:rFonts w:ascii="Cambria" w:hAnsi="Cambria"/>
          <w:b/>
          <w:bCs/>
        </w:rPr>
      </w:pPr>
      <w:r w:rsidRPr="00631C4C">
        <w:rPr>
          <w:rFonts w:ascii="Cambria" w:hAnsi="Cambria"/>
          <w:b/>
          <w:bCs/>
        </w:rPr>
        <w:t>UZASADNIENIE</w:t>
      </w:r>
    </w:p>
    <w:p w14:paraId="1C86F941" w14:textId="7A82EAFD" w:rsidR="00631C4C" w:rsidRDefault="005977E2" w:rsidP="00631C4C">
      <w:pPr>
        <w:autoSpaceDE w:val="0"/>
        <w:autoSpaceDN w:val="0"/>
        <w:adjustRightInd w:val="0"/>
        <w:spacing w:line="360" w:lineRule="auto"/>
        <w:ind w:right="-432" w:firstLine="426"/>
        <w:jc w:val="both"/>
        <w:rPr>
          <w:rFonts w:ascii="Cambria" w:hAnsi="Cambria"/>
        </w:rPr>
      </w:pPr>
      <w:r w:rsidRPr="00631C4C">
        <w:rPr>
          <w:rFonts w:ascii="Cambria" w:hAnsi="Cambria"/>
        </w:rPr>
        <w:t>Zgodnie z przepisem art. 10 ust. 3 ustawy z dnia 8 marca 1990 r. o samorządzie gminnym (Dz. U. z 2022 r. poz. 559 z </w:t>
      </w:r>
      <w:proofErr w:type="spellStart"/>
      <w:r w:rsidRPr="00631C4C">
        <w:rPr>
          <w:rFonts w:ascii="Cambria" w:hAnsi="Cambria"/>
        </w:rPr>
        <w:t>późn</w:t>
      </w:r>
      <w:proofErr w:type="spellEnd"/>
      <w:r w:rsidRPr="00631C4C">
        <w:rPr>
          <w:rFonts w:ascii="Cambria" w:hAnsi="Cambria"/>
        </w:rPr>
        <w:t>. zm.), Gmin</w:t>
      </w:r>
      <w:r w:rsidR="006E652C" w:rsidRPr="00631C4C">
        <w:rPr>
          <w:rFonts w:ascii="Cambria" w:hAnsi="Cambria"/>
        </w:rPr>
        <w:t>a</w:t>
      </w:r>
      <w:r w:rsidR="006E652C" w:rsidRPr="00631C4C">
        <w:rPr>
          <w:rFonts w:ascii="Cambria" w:hAnsi="Cambria"/>
          <w:i/>
          <w:iCs/>
        </w:rPr>
        <w:t>…</w:t>
      </w:r>
      <w:r w:rsidR="00674166">
        <w:rPr>
          <w:rFonts w:ascii="Cambria" w:hAnsi="Cambria"/>
          <w:i/>
          <w:iCs/>
        </w:rPr>
        <w:t>…………….</w:t>
      </w:r>
      <w:r w:rsidR="006E652C" w:rsidRPr="00631C4C">
        <w:rPr>
          <w:rFonts w:ascii="Cambria" w:hAnsi="Cambria"/>
        </w:rPr>
        <w:t xml:space="preserve"> z </w:t>
      </w:r>
      <w:r w:rsidRPr="00631C4C">
        <w:rPr>
          <w:rFonts w:ascii="Cambria" w:hAnsi="Cambria"/>
        </w:rPr>
        <w:t xml:space="preserve">uwagi na zaistniałą sytuację postanawia udzielić pomocy ........................ </w:t>
      </w:r>
      <w:proofErr w:type="gramStart"/>
      <w:r w:rsidR="00631C4C" w:rsidRPr="00631C4C">
        <w:rPr>
          <w:rFonts w:ascii="Cambria" w:hAnsi="Cambria"/>
          <w:sz w:val="18"/>
          <w:szCs w:val="18"/>
        </w:rPr>
        <w:t>( wpisać</w:t>
      </w:r>
      <w:proofErr w:type="gramEnd"/>
      <w:r w:rsidR="00631C4C" w:rsidRPr="00631C4C">
        <w:rPr>
          <w:rFonts w:ascii="Cambria" w:hAnsi="Cambria"/>
          <w:sz w:val="18"/>
          <w:szCs w:val="18"/>
        </w:rPr>
        <w:t xml:space="preserve"> dla kogo)</w:t>
      </w:r>
      <w:r w:rsidR="00631C4C">
        <w:rPr>
          <w:rFonts w:ascii="Cambria" w:hAnsi="Cambria"/>
        </w:rPr>
        <w:t xml:space="preserve">. </w:t>
      </w:r>
      <w:r w:rsidRPr="00631C4C">
        <w:rPr>
          <w:rFonts w:ascii="Cambria" w:hAnsi="Cambria"/>
        </w:rPr>
        <w:t xml:space="preserve">Pomoc zostanie udzielona w formie rzeczowej/finansowej w postaci/kwocie ........................... </w:t>
      </w:r>
      <w:r w:rsidR="00674166" w:rsidRPr="00674166">
        <w:rPr>
          <w:rFonts w:ascii="Cambria" w:hAnsi="Cambria"/>
          <w:sz w:val="18"/>
          <w:szCs w:val="18"/>
        </w:rPr>
        <w:t>(wpisać jaka forma pomocy)</w:t>
      </w:r>
    </w:p>
    <w:p w14:paraId="56E33751" w14:textId="2FCE6860" w:rsidR="005977E2" w:rsidRPr="00631C4C" w:rsidRDefault="005977E2" w:rsidP="00631C4C">
      <w:pPr>
        <w:autoSpaceDE w:val="0"/>
        <w:autoSpaceDN w:val="0"/>
        <w:adjustRightInd w:val="0"/>
        <w:spacing w:line="360" w:lineRule="auto"/>
        <w:ind w:right="-432" w:firstLine="426"/>
        <w:jc w:val="both"/>
        <w:rPr>
          <w:rFonts w:ascii="Cambria" w:hAnsi="Cambria"/>
        </w:rPr>
      </w:pPr>
      <w:r w:rsidRPr="00631C4C">
        <w:rPr>
          <w:rFonts w:ascii="Cambria" w:hAnsi="Cambria"/>
        </w:rPr>
        <w:t>Szczegółowe warunki ww. pomocy określone zostaną w umowie zawartej z podmiotem, któremu pomoc jest udzielana. Umowa w imieniu Gminy .................... zostanie zawarta przez Wójta, któremu powierza się wykonanie tej uchwały.</w:t>
      </w:r>
    </w:p>
    <w:p w14:paraId="65CDFCD5" w14:textId="77777777" w:rsidR="005977E2" w:rsidRPr="00631C4C" w:rsidRDefault="005977E2" w:rsidP="00631C4C">
      <w:pPr>
        <w:autoSpaceDE w:val="0"/>
        <w:autoSpaceDN w:val="0"/>
        <w:adjustRightInd w:val="0"/>
        <w:spacing w:line="360" w:lineRule="auto"/>
        <w:ind w:right="-432" w:firstLine="426"/>
        <w:jc w:val="both"/>
        <w:rPr>
          <w:rFonts w:ascii="Cambria" w:hAnsi="Cambria"/>
        </w:rPr>
      </w:pPr>
      <w:r w:rsidRPr="00631C4C">
        <w:rPr>
          <w:rFonts w:ascii="Cambria" w:hAnsi="Cambria"/>
        </w:rPr>
        <w:t>Uchwała nie stanowi aktu prawa miejscowego i nie podlega publikacji w wojewódzkim dzienniku urzędowym, a tym samym wejdzie w życie z dniem podjęcia.</w:t>
      </w:r>
    </w:p>
    <w:p w14:paraId="172411F4" w14:textId="0B7DD929" w:rsidR="005977E2" w:rsidRPr="00631C4C" w:rsidRDefault="005977E2" w:rsidP="00674166">
      <w:pPr>
        <w:autoSpaceDE w:val="0"/>
        <w:autoSpaceDN w:val="0"/>
        <w:adjustRightInd w:val="0"/>
        <w:spacing w:line="360" w:lineRule="auto"/>
        <w:ind w:right="-432" w:firstLine="426"/>
        <w:jc w:val="both"/>
        <w:rPr>
          <w:rFonts w:ascii="Cambria" w:hAnsi="Cambria"/>
        </w:rPr>
      </w:pPr>
      <w:r w:rsidRPr="00631C4C">
        <w:rPr>
          <w:rFonts w:ascii="Cambria" w:hAnsi="Cambria"/>
        </w:rPr>
        <w:t>W konsekwencji powyższego uznać należy, że podjęcie niniejszej uchwały jest w pełni uzasadnione.</w:t>
      </w:r>
    </w:p>
    <w:sectPr w:rsidR="005977E2" w:rsidRPr="0063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AFD"/>
    <w:multiLevelType w:val="hybridMultilevel"/>
    <w:tmpl w:val="E266ED1A"/>
    <w:lvl w:ilvl="0" w:tplc="8522F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35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06"/>
    <w:rsid w:val="0000693C"/>
    <w:rsid w:val="00012226"/>
    <w:rsid w:val="0005165E"/>
    <w:rsid w:val="003442F2"/>
    <w:rsid w:val="00361206"/>
    <w:rsid w:val="003C0F8F"/>
    <w:rsid w:val="00473719"/>
    <w:rsid w:val="005977E2"/>
    <w:rsid w:val="00631C4C"/>
    <w:rsid w:val="00674166"/>
    <w:rsid w:val="006A754A"/>
    <w:rsid w:val="006E652C"/>
    <w:rsid w:val="006F6AA1"/>
    <w:rsid w:val="00774625"/>
    <w:rsid w:val="007D6CB2"/>
    <w:rsid w:val="00977265"/>
    <w:rsid w:val="00A1135A"/>
    <w:rsid w:val="00AB1E82"/>
    <w:rsid w:val="00AE2721"/>
    <w:rsid w:val="00C70822"/>
    <w:rsid w:val="00DC10AE"/>
    <w:rsid w:val="00E465B3"/>
    <w:rsid w:val="00E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9DBF0"/>
  <w15:chartTrackingRefBased/>
  <w15:docId w15:val="{041190A3-339C-9B40-972F-E49B106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82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37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37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lb-s">
    <w:name w:val="a_lb-s"/>
    <w:basedOn w:val="Domylnaczcionkaakapitu"/>
    <w:rsid w:val="00ED6FCA"/>
  </w:style>
  <w:style w:type="paragraph" w:styleId="Akapitzlist">
    <w:name w:val="List Paragraph"/>
    <w:basedOn w:val="Normalny"/>
    <w:uiPriority w:val="34"/>
    <w:qFormat/>
    <w:rsid w:val="006A754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n-ref">
    <w:name w:val="fn-ref"/>
    <w:basedOn w:val="Domylnaczcionkaakapitu"/>
    <w:rsid w:val="003442F2"/>
  </w:style>
  <w:style w:type="character" w:styleId="Hipercze">
    <w:name w:val="Hyperlink"/>
    <w:basedOn w:val="Domylnaczcionkaakapitu"/>
    <w:uiPriority w:val="99"/>
    <w:semiHidden/>
    <w:unhideWhenUsed/>
    <w:rsid w:val="003442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42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Kuszmider</dc:creator>
  <cp:keywords/>
  <dc:description/>
  <cp:lastModifiedBy>Magdalena Kuszmider</cp:lastModifiedBy>
  <cp:revision>2</cp:revision>
  <dcterms:created xsi:type="dcterms:W3CDTF">2022-04-25T13:34:00Z</dcterms:created>
  <dcterms:modified xsi:type="dcterms:W3CDTF">2022-04-25T13:34:00Z</dcterms:modified>
</cp:coreProperties>
</file>