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C8B" w14:textId="77777777" w:rsidR="00757268" w:rsidRPr="00E11D89" w:rsidRDefault="00757268" w:rsidP="00CD156E">
      <w:pPr>
        <w:pStyle w:val="Cytatintensywny"/>
        <w:rPr>
          <w:color w:val="C00000"/>
          <w:sz w:val="24"/>
          <w:szCs w:val="24"/>
        </w:rPr>
      </w:pPr>
      <w:r w:rsidRPr="00E11D89">
        <w:rPr>
          <w:color w:val="C00000"/>
          <w:sz w:val="24"/>
          <w:szCs w:val="24"/>
        </w:rPr>
        <w:t>Lekcja obywatelska „Ile kosztuje miasto/gmina?”</w:t>
      </w:r>
    </w:p>
    <w:p w14:paraId="5F1B167A" w14:textId="623F180B" w:rsidR="00CD156E" w:rsidRPr="00CD156E" w:rsidRDefault="00757268" w:rsidP="00CD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56E">
        <w:rPr>
          <w:rFonts w:cs="Calibri"/>
          <w:b/>
          <w:bCs/>
          <w:sz w:val="24"/>
          <w:szCs w:val="24"/>
        </w:rPr>
        <w:t>Data:</w:t>
      </w:r>
      <w:r w:rsidRPr="00A73079">
        <w:rPr>
          <w:rFonts w:cs="Calibri"/>
          <w:sz w:val="24"/>
          <w:szCs w:val="24"/>
        </w:rPr>
        <w:t xml:space="preserve"> 26.01.2022, </w:t>
      </w:r>
      <w:r w:rsidR="00C633FA">
        <w:rPr>
          <w:rFonts w:cs="Calibri"/>
          <w:sz w:val="24"/>
          <w:szCs w:val="24"/>
        </w:rPr>
        <w:t xml:space="preserve">środa, </w:t>
      </w:r>
      <w:r w:rsidRPr="00A73079">
        <w:rPr>
          <w:rFonts w:cs="Calibri"/>
          <w:sz w:val="24"/>
          <w:szCs w:val="24"/>
        </w:rPr>
        <w:t>godz. 20.00</w:t>
      </w:r>
      <w:r w:rsidR="00CD156E">
        <w:rPr>
          <w:rFonts w:cs="Calibri"/>
          <w:sz w:val="24"/>
          <w:szCs w:val="24"/>
        </w:rPr>
        <w:t xml:space="preserve"> </w:t>
      </w:r>
      <w:r w:rsidR="00CD156E" w:rsidRPr="00CD156E">
        <w:rPr>
          <w:rFonts w:eastAsia="Times New Roman" w:cs="Calibri"/>
          <w:color w:val="000000"/>
          <w:lang w:eastAsia="pl-PL"/>
        </w:rPr>
        <w:t xml:space="preserve">(lub wcześniej, jeśli w jakimś mieście czy wsi wcześniejsza godzina lepiej </w:t>
      </w:r>
      <w:r w:rsidR="00CD156E">
        <w:rPr>
          <w:rFonts w:eastAsia="Times New Roman" w:cs="Calibri"/>
          <w:color w:val="000000"/>
          <w:lang w:eastAsia="pl-PL"/>
        </w:rPr>
        <w:t>za</w:t>
      </w:r>
      <w:r w:rsidR="00CD156E" w:rsidRPr="00CD156E">
        <w:rPr>
          <w:rFonts w:eastAsia="Times New Roman" w:cs="Calibri"/>
          <w:color w:val="000000"/>
          <w:lang w:eastAsia="pl-PL"/>
        </w:rPr>
        <w:t>działa</w:t>
      </w:r>
      <w:r w:rsidR="00CD156E">
        <w:rPr>
          <w:rFonts w:eastAsia="Times New Roman" w:cs="Calibri"/>
          <w:color w:val="000000"/>
          <w:lang w:eastAsia="pl-PL"/>
        </w:rPr>
        <w:t xml:space="preserve"> w </w:t>
      </w:r>
      <w:proofErr w:type="spellStart"/>
      <w:r w:rsidR="00CD156E">
        <w:rPr>
          <w:rFonts w:eastAsia="Times New Roman" w:cs="Calibri"/>
          <w:color w:val="000000"/>
          <w:lang w:eastAsia="pl-PL"/>
        </w:rPr>
        <w:t>social</w:t>
      </w:r>
      <w:proofErr w:type="spellEnd"/>
      <w:r w:rsidR="00CD156E">
        <w:rPr>
          <w:rFonts w:eastAsia="Times New Roman" w:cs="Calibri"/>
          <w:color w:val="000000"/>
          <w:lang w:eastAsia="pl-PL"/>
        </w:rPr>
        <w:t xml:space="preserve"> mediach</w:t>
      </w:r>
      <w:r w:rsidR="00CD156E" w:rsidRPr="00CD156E">
        <w:rPr>
          <w:rFonts w:eastAsia="Times New Roman" w:cs="Calibri"/>
          <w:color w:val="000000"/>
          <w:lang w:eastAsia="pl-PL"/>
        </w:rPr>
        <w:t>)</w:t>
      </w:r>
    </w:p>
    <w:p w14:paraId="18BF2B9A" w14:textId="77777777" w:rsidR="00CD156E" w:rsidRDefault="00CD156E" w:rsidP="00CD156E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CD156E">
        <w:rPr>
          <w:rFonts w:eastAsia="Times New Roman" w:cs="Calibri"/>
          <w:b/>
          <w:bCs/>
          <w:sz w:val="24"/>
          <w:szCs w:val="24"/>
          <w:lang w:eastAsia="pl-PL"/>
        </w:rPr>
        <w:t>Forma:</w:t>
      </w:r>
      <w:r w:rsidRPr="00CD156E">
        <w:rPr>
          <w:rFonts w:eastAsia="Times New Roman" w:cs="Calibri"/>
          <w:sz w:val="24"/>
          <w:szCs w:val="24"/>
          <w:lang w:eastAsia="pl-PL"/>
        </w:rPr>
        <w:t xml:space="preserve"> live na </w:t>
      </w:r>
      <w:proofErr w:type="spellStart"/>
      <w:r w:rsidRPr="00CD156E">
        <w:rPr>
          <w:rFonts w:eastAsia="Times New Roman" w:cs="Calibri"/>
          <w:sz w:val="24"/>
          <w:szCs w:val="24"/>
          <w:lang w:eastAsia="pl-PL"/>
        </w:rPr>
        <w:t>fb</w:t>
      </w:r>
      <w:proofErr w:type="spellEnd"/>
      <w:r w:rsidRPr="00CD156E">
        <w:rPr>
          <w:rFonts w:eastAsia="Times New Roman" w:cs="Calibri"/>
          <w:sz w:val="24"/>
          <w:szCs w:val="24"/>
          <w:lang w:eastAsia="pl-PL"/>
        </w:rPr>
        <w:t xml:space="preserve"> + interakcja (pytania, komentarze) i/lub spotkania </w:t>
      </w:r>
    </w:p>
    <w:p w14:paraId="34E0758D" w14:textId="3301FD11" w:rsidR="00757268" w:rsidRPr="00CD156E" w:rsidRDefault="00CD156E" w:rsidP="00CD15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CD156E">
        <w:rPr>
          <w:rFonts w:eastAsia="Times New Roman" w:cs="Calibri"/>
          <w:b/>
          <w:bCs/>
          <w:sz w:val="24"/>
          <w:szCs w:val="24"/>
          <w:lang w:eastAsia="pl-PL"/>
        </w:rPr>
        <w:t>Treśc</w:t>
      </w:r>
      <w:proofErr w:type="spellEnd"/>
      <w:r w:rsidRPr="00CD156E">
        <w:rPr>
          <w:rFonts w:eastAsia="Times New Roman" w:cs="Calibri"/>
          <w:b/>
          <w:bCs/>
          <w:sz w:val="24"/>
          <w:szCs w:val="24"/>
          <w:lang w:eastAsia="pl-PL"/>
        </w:rPr>
        <w:t>́ i czas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trwania</w:t>
      </w:r>
      <w:r w:rsidRPr="00CD156E">
        <w:rPr>
          <w:rFonts w:eastAsia="Times New Roman" w:cs="Calibri"/>
          <w:b/>
          <w:bCs/>
          <w:sz w:val="24"/>
          <w:szCs w:val="24"/>
          <w:lang w:eastAsia="pl-PL"/>
        </w:rPr>
        <w:t>:</w:t>
      </w:r>
      <w:r w:rsidRPr="00CD156E">
        <w:rPr>
          <w:rFonts w:eastAsia="Times New Roman" w:cs="Calibri"/>
          <w:sz w:val="24"/>
          <w:szCs w:val="24"/>
          <w:lang w:eastAsia="pl-PL"/>
        </w:rPr>
        <w:t xml:space="preserve"> </w:t>
      </w:r>
      <w:r w:rsidR="00E11D89" w:rsidRPr="00CD156E">
        <w:rPr>
          <w:rFonts w:eastAsia="Times New Roman" w:cs="Calibri"/>
          <w:sz w:val="24"/>
          <w:szCs w:val="24"/>
          <w:lang w:eastAsia="pl-PL"/>
        </w:rPr>
        <w:t>Dostosowuj</w:t>
      </w:r>
      <w:r w:rsidR="00E9571F">
        <w:rPr>
          <w:rFonts w:eastAsia="Times New Roman" w:cs="Calibri"/>
          <w:sz w:val="24"/>
          <w:szCs w:val="24"/>
          <w:lang w:eastAsia="pl-PL"/>
        </w:rPr>
        <w:t>ecie</w:t>
      </w:r>
      <w:r w:rsidRPr="00CD156E">
        <w:rPr>
          <w:rFonts w:eastAsia="Times New Roman" w:cs="Calibri"/>
          <w:sz w:val="24"/>
          <w:szCs w:val="24"/>
          <w:lang w:eastAsia="pl-PL"/>
        </w:rPr>
        <w:t xml:space="preserve"> zaproponowan</w:t>
      </w:r>
      <w:r w:rsidR="00E9571F">
        <w:rPr>
          <w:rFonts w:eastAsia="Times New Roman" w:cs="Calibri"/>
          <w:sz w:val="24"/>
          <w:szCs w:val="24"/>
          <w:lang w:eastAsia="pl-PL"/>
        </w:rPr>
        <w:t xml:space="preserve">y scenariusza </w:t>
      </w:r>
      <w:r w:rsidRPr="00CD156E">
        <w:rPr>
          <w:rFonts w:eastAsia="Times New Roman" w:cs="Calibri"/>
          <w:sz w:val="24"/>
          <w:szCs w:val="24"/>
          <w:lang w:eastAsia="pl-PL"/>
        </w:rPr>
        <w:t xml:space="preserve">i czas trwania lekcji do </w:t>
      </w:r>
      <w:r w:rsidR="00E11D89">
        <w:rPr>
          <w:rFonts w:eastAsia="Times New Roman" w:cs="Calibri"/>
          <w:sz w:val="24"/>
          <w:szCs w:val="24"/>
          <w:lang w:eastAsia="pl-PL"/>
        </w:rPr>
        <w:t xml:space="preserve">specyfiki swojej gminy/miasta. </w:t>
      </w:r>
      <w:r w:rsidRPr="00CD156E">
        <w:rPr>
          <w:rFonts w:eastAsia="Times New Roman" w:cs="Calibri"/>
          <w:sz w:val="24"/>
          <w:szCs w:val="24"/>
          <w:lang w:eastAsia="pl-PL"/>
        </w:rPr>
        <w:t xml:space="preserve">Rekomendowany czas trwania lekcji 15-45 minut. </w:t>
      </w:r>
    </w:p>
    <w:p w14:paraId="220A6031" w14:textId="77777777" w:rsidR="00757268" w:rsidRPr="00CD156E" w:rsidRDefault="00757268" w:rsidP="008B0DC8">
      <w:pPr>
        <w:jc w:val="both"/>
        <w:rPr>
          <w:rFonts w:cs="Calibri"/>
          <w:b/>
          <w:bCs/>
          <w:sz w:val="24"/>
          <w:szCs w:val="24"/>
        </w:rPr>
      </w:pPr>
      <w:r w:rsidRPr="00CD156E">
        <w:rPr>
          <w:rFonts w:cs="Calibri"/>
          <w:b/>
          <w:bCs/>
          <w:sz w:val="24"/>
          <w:szCs w:val="24"/>
        </w:rPr>
        <w:t xml:space="preserve">Cel i sposób realizacji: </w:t>
      </w:r>
    </w:p>
    <w:p w14:paraId="0318F399" w14:textId="10DD69F0" w:rsidR="00757268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26 stycznia </w:t>
      </w:r>
      <w:r w:rsidR="00C633FA" w:rsidRPr="00A73079">
        <w:rPr>
          <w:rFonts w:cs="Calibri"/>
          <w:sz w:val="24"/>
          <w:szCs w:val="24"/>
        </w:rPr>
        <w:t xml:space="preserve">o godz. 20.00 </w:t>
      </w:r>
      <w:r w:rsidRPr="00A73079">
        <w:rPr>
          <w:rFonts w:cs="Calibri"/>
          <w:sz w:val="24"/>
          <w:szCs w:val="24"/>
        </w:rPr>
        <w:t xml:space="preserve">chętni do wzięcia </w:t>
      </w:r>
      <w:r w:rsidR="00C633FA">
        <w:rPr>
          <w:rFonts w:cs="Calibri"/>
          <w:sz w:val="24"/>
          <w:szCs w:val="24"/>
        </w:rPr>
        <w:t xml:space="preserve">udziału </w:t>
      </w:r>
      <w:r w:rsidRPr="00A73079">
        <w:rPr>
          <w:rFonts w:cs="Calibri"/>
          <w:sz w:val="24"/>
          <w:szCs w:val="24"/>
        </w:rPr>
        <w:t>w lekcji wójtowie, burmistrzowie i prezydenci</w:t>
      </w:r>
      <w:r w:rsidR="00971AE3">
        <w:rPr>
          <w:rFonts w:cs="Calibri"/>
          <w:sz w:val="24"/>
          <w:szCs w:val="24"/>
        </w:rPr>
        <w:t xml:space="preserve">, marszałkowie, starostowie, radni i.in. </w:t>
      </w:r>
      <w:r w:rsidRPr="00A73079">
        <w:rPr>
          <w:rFonts w:cs="Calibri"/>
          <w:sz w:val="24"/>
          <w:szCs w:val="24"/>
        </w:rPr>
        <w:t xml:space="preserve"> przeprowadzą live na swoim najpopularniejszym (Facebook) kanale społecznościowym. Podczas wejścia na żywo (kilku</w:t>
      </w:r>
      <w:r w:rsidR="00C633FA">
        <w:rPr>
          <w:rFonts w:cs="Calibri"/>
          <w:sz w:val="24"/>
          <w:szCs w:val="24"/>
        </w:rPr>
        <w:t>/</w:t>
      </w:r>
      <w:r w:rsidRPr="00A73079">
        <w:rPr>
          <w:rFonts w:cs="Calibri"/>
          <w:sz w:val="24"/>
          <w:szCs w:val="24"/>
        </w:rPr>
        <w:t xml:space="preserve">kilkunastominutowego) opowiedzą mieszkańcom o kosztach jakie ponoszą samorządy: w związku z obecnymi podwyżkami cen gazu, prądu, inflacją, Polskim Ładem i pandemią, ale także </w:t>
      </w:r>
      <w:r w:rsidR="00C633FA">
        <w:rPr>
          <w:rFonts w:cs="Calibri"/>
          <w:sz w:val="24"/>
          <w:szCs w:val="24"/>
        </w:rPr>
        <w:t xml:space="preserve">w związku z </w:t>
      </w:r>
      <w:r w:rsidRPr="00A73079">
        <w:rPr>
          <w:rFonts w:cs="Calibri"/>
          <w:sz w:val="24"/>
          <w:szCs w:val="24"/>
        </w:rPr>
        <w:t xml:space="preserve">kosztami miejskich inwestycji. Mieszkańcy będą mogli dowiedzieć się jak wyglądają podstawowe dane budżetowe, ile środków wydawanych jest na inwestycje, ile kosztuje np. utrzymanie zieleni w mieście lub ile kosztuje wybudowanie 1 </w:t>
      </w:r>
      <w:r w:rsidR="00C633FA">
        <w:rPr>
          <w:rFonts w:cs="Calibri"/>
          <w:sz w:val="24"/>
          <w:szCs w:val="24"/>
        </w:rPr>
        <w:t>kilometra</w:t>
      </w:r>
      <w:r w:rsidRPr="00A73079">
        <w:rPr>
          <w:rFonts w:cs="Calibri"/>
          <w:sz w:val="24"/>
          <w:szCs w:val="24"/>
        </w:rPr>
        <w:t xml:space="preserve"> nowej drogi czy zakup autobusu miejskiego.</w:t>
      </w:r>
    </w:p>
    <w:p w14:paraId="371A2C3E" w14:textId="5D6AADE6" w:rsidR="00DF11E5" w:rsidRPr="00A73079" w:rsidRDefault="00DF11E5" w:rsidP="008B0DC8">
      <w:pPr>
        <w:jc w:val="both"/>
        <w:rPr>
          <w:rFonts w:cs="Calibri"/>
          <w:sz w:val="24"/>
          <w:szCs w:val="24"/>
        </w:rPr>
      </w:pPr>
      <w:r w:rsidRPr="00DF11E5">
        <w:rPr>
          <w:rFonts w:cs="Calibri"/>
          <w:sz w:val="24"/>
          <w:szCs w:val="24"/>
        </w:rPr>
        <w:t xml:space="preserve">Około </w:t>
      </w:r>
      <w:r>
        <w:rPr>
          <w:rFonts w:cs="Calibri"/>
          <w:sz w:val="24"/>
          <w:szCs w:val="24"/>
        </w:rPr>
        <w:t>piątku</w:t>
      </w:r>
      <w:r w:rsidRPr="00DF11E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21 stycznia</w:t>
      </w:r>
      <w:r w:rsidRPr="00DF11E5">
        <w:rPr>
          <w:rFonts w:cs="Calibri"/>
          <w:sz w:val="24"/>
          <w:szCs w:val="24"/>
        </w:rPr>
        <w:t>, zapowiad</w:t>
      </w:r>
      <w:r>
        <w:rPr>
          <w:rFonts w:cs="Calibri"/>
          <w:sz w:val="24"/>
          <w:szCs w:val="24"/>
        </w:rPr>
        <w:t>acie</w:t>
      </w:r>
      <w:r w:rsidRPr="00DF11E5">
        <w:rPr>
          <w:rFonts w:cs="Calibri"/>
          <w:sz w:val="24"/>
          <w:szCs w:val="24"/>
        </w:rPr>
        <w:t xml:space="preserve"> „Lekcję Obywatelską” w </w:t>
      </w:r>
      <w:proofErr w:type="spellStart"/>
      <w:r w:rsidRPr="00DF11E5">
        <w:rPr>
          <w:rFonts w:cs="Calibri"/>
          <w:sz w:val="24"/>
          <w:szCs w:val="24"/>
        </w:rPr>
        <w:t>social</w:t>
      </w:r>
      <w:proofErr w:type="spellEnd"/>
      <w:r w:rsidRPr="00DF11E5">
        <w:rPr>
          <w:rFonts w:cs="Calibri"/>
          <w:sz w:val="24"/>
          <w:szCs w:val="24"/>
        </w:rPr>
        <w:t xml:space="preserve"> mediach i innych kanałach informacyjnych (strona </w:t>
      </w:r>
      <w:proofErr w:type="spellStart"/>
      <w:r w:rsidRPr="00DF11E5">
        <w:rPr>
          <w:rFonts w:cs="Calibri"/>
          <w:sz w:val="24"/>
          <w:szCs w:val="24"/>
        </w:rPr>
        <w:t>urzędu</w:t>
      </w:r>
      <w:proofErr w:type="spellEnd"/>
      <w:r w:rsidRPr="00DF11E5">
        <w:rPr>
          <w:rFonts w:cs="Calibri"/>
          <w:sz w:val="24"/>
          <w:szCs w:val="24"/>
        </w:rPr>
        <w:t xml:space="preserve">, gazetka, </w:t>
      </w:r>
      <w:proofErr w:type="spellStart"/>
      <w:r w:rsidRPr="00DF11E5">
        <w:rPr>
          <w:rFonts w:cs="Calibri"/>
          <w:sz w:val="24"/>
          <w:szCs w:val="24"/>
        </w:rPr>
        <w:t>wyświetlacze</w:t>
      </w:r>
      <w:proofErr w:type="spellEnd"/>
      <w:r w:rsidRPr="00DF11E5">
        <w:rPr>
          <w:rFonts w:cs="Calibri"/>
          <w:sz w:val="24"/>
          <w:szCs w:val="24"/>
        </w:rPr>
        <w:t xml:space="preserve"> w komunikacji publicznej, inne). </w:t>
      </w:r>
      <w:r>
        <w:rPr>
          <w:rFonts w:cs="Calibri"/>
          <w:sz w:val="24"/>
          <w:szCs w:val="24"/>
        </w:rPr>
        <w:t>G</w:t>
      </w:r>
      <w:r w:rsidRPr="00DF11E5">
        <w:rPr>
          <w:rFonts w:cs="Calibri"/>
          <w:sz w:val="24"/>
          <w:szCs w:val="24"/>
        </w:rPr>
        <w:t xml:space="preserve">rafiki </w:t>
      </w:r>
      <w:r w:rsidR="00B63D41">
        <w:rPr>
          <w:rFonts w:cs="Calibri"/>
          <w:sz w:val="24"/>
          <w:szCs w:val="24"/>
        </w:rPr>
        <w:t>(otrzymacie ją 21.01) wraz z dopiskiem</w:t>
      </w:r>
      <w:r w:rsidRPr="00DF11E5">
        <w:rPr>
          <w:rFonts w:cs="Calibri"/>
          <w:sz w:val="24"/>
          <w:szCs w:val="24"/>
        </w:rPr>
        <w:t xml:space="preserve"> </w:t>
      </w:r>
      <w:r w:rsidRPr="00DF11E5">
        <w:rPr>
          <w:rFonts w:cs="Calibri"/>
          <w:b/>
          <w:bCs/>
          <w:sz w:val="24"/>
          <w:szCs w:val="24"/>
        </w:rPr>
        <w:t>#MyOSamorządzie</w:t>
      </w:r>
      <w:r w:rsidR="00B63D41">
        <w:rPr>
          <w:rFonts w:cs="Calibri"/>
          <w:sz w:val="24"/>
          <w:szCs w:val="24"/>
        </w:rPr>
        <w:t xml:space="preserve"> </w:t>
      </w:r>
      <w:proofErr w:type="spellStart"/>
      <w:r w:rsidRPr="00DF11E5">
        <w:rPr>
          <w:rFonts w:cs="Calibri"/>
          <w:sz w:val="24"/>
          <w:szCs w:val="24"/>
        </w:rPr>
        <w:t>zachęcamy</w:t>
      </w:r>
      <w:proofErr w:type="spellEnd"/>
      <w:r w:rsidRPr="00DF11E5">
        <w:rPr>
          <w:rFonts w:cs="Calibri"/>
          <w:sz w:val="24"/>
          <w:szCs w:val="24"/>
        </w:rPr>
        <w:t xml:space="preserve"> do </w:t>
      </w:r>
      <w:proofErr w:type="spellStart"/>
      <w:r w:rsidRPr="00DF11E5">
        <w:rPr>
          <w:rFonts w:cs="Calibri"/>
          <w:sz w:val="24"/>
          <w:szCs w:val="24"/>
        </w:rPr>
        <w:t>udostępnia</w:t>
      </w:r>
      <w:r w:rsidR="00B63D41">
        <w:rPr>
          <w:rFonts w:cs="Calibri"/>
          <w:sz w:val="24"/>
          <w:szCs w:val="24"/>
        </w:rPr>
        <w:t>nia</w:t>
      </w:r>
      <w:proofErr w:type="spellEnd"/>
      <w:r w:rsidRPr="00DF11E5">
        <w:rPr>
          <w:rFonts w:cs="Calibri"/>
          <w:sz w:val="24"/>
          <w:szCs w:val="24"/>
        </w:rPr>
        <w:t xml:space="preserve"> w sieci </w:t>
      </w:r>
      <w:r w:rsidR="00B63D41">
        <w:rPr>
          <w:rFonts w:cs="Calibri"/>
          <w:sz w:val="24"/>
          <w:szCs w:val="24"/>
        </w:rPr>
        <w:t>i/</w:t>
      </w:r>
      <w:r w:rsidRPr="00DF11E5">
        <w:rPr>
          <w:rFonts w:cs="Calibri"/>
          <w:sz w:val="24"/>
          <w:szCs w:val="24"/>
        </w:rPr>
        <w:t xml:space="preserve">lub </w:t>
      </w:r>
      <w:proofErr w:type="spellStart"/>
      <w:r w:rsidRPr="00DF11E5">
        <w:rPr>
          <w:rFonts w:cs="Calibri"/>
          <w:sz w:val="24"/>
          <w:szCs w:val="24"/>
        </w:rPr>
        <w:t>wydrukowan</w:t>
      </w:r>
      <w:r w:rsidR="00B63D41">
        <w:rPr>
          <w:rFonts w:cs="Calibri"/>
          <w:sz w:val="24"/>
          <w:szCs w:val="24"/>
        </w:rPr>
        <w:t>nia</w:t>
      </w:r>
      <w:proofErr w:type="spellEnd"/>
      <w:r w:rsidRPr="00DF11E5">
        <w:rPr>
          <w:rFonts w:cs="Calibri"/>
          <w:sz w:val="24"/>
          <w:szCs w:val="24"/>
        </w:rPr>
        <w:t xml:space="preserve"> w waszych </w:t>
      </w:r>
      <w:proofErr w:type="spellStart"/>
      <w:r w:rsidRPr="00DF11E5">
        <w:rPr>
          <w:rFonts w:cs="Calibri"/>
          <w:sz w:val="24"/>
          <w:szCs w:val="24"/>
        </w:rPr>
        <w:t>miejscowościach</w:t>
      </w:r>
      <w:proofErr w:type="spellEnd"/>
      <w:r w:rsidRPr="00DF11E5">
        <w:rPr>
          <w:rFonts w:cs="Calibri"/>
          <w:sz w:val="24"/>
          <w:szCs w:val="24"/>
        </w:rPr>
        <w:t xml:space="preserve">. </w:t>
      </w:r>
    </w:p>
    <w:p w14:paraId="6F45E61B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>Ramowy scenariusz:</w:t>
      </w:r>
    </w:p>
    <w:p w14:paraId="67999C7C" w14:textId="77777777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Przedstawienie celu lekcji</w:t>
      </w:r>
    </w:p>
    <w:p w14:paraId="0B152993" w14:textId="77777777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Podwyżki i inflacja sięgają do kieszeni nie tylko polskich rodzin – prezentacja danych samorządu. Jak wzrosły te ceny!</w:t>
      </w:r>
    </w:p>
    <w:p w14:paraId="45E8AECA" w14:textId="77777777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Podstawowe dane budżetowe miasta/gminy</w:t>
      </w:r>
    </w:p>
    <w:p w14:paraId="0A8652AE" w14:textId="77777777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Polski Ład w praktyce – czyli ile to kosztuje</w:t>
      </w:r>
      <w:r w:rsidR="00C633FA">
        <w:rPr>
          <w:rFonts w:cs="Calibri"/>
          <w:sz w:val="24"/>
          <w:szCs w:val="24"/>
        </w:rPr>
        <w:t xml:space="preserve"> jednostkę samorządu terytorialnego</w:t>
      </w:r>
    </w:p>
    <w:p w14:paraId="5E1E81C6" w14:textId="77777777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Jest coraz drożej: porównanie cen zakupu i usług w samorządzie na wybranych przykładach</w:t>
      </w:r>
      <w:r w:rsidRPr="00A73079">
        <w:rPr>
          <w:rFonts w:cs="Calibri"/>
          <w:sz w:val="24"/>
          <w:szCs w:val="24"/>
        </w:rPr>
        <w:br/>
        <w:t>(np. zwrotnica, 1 km asfaltu, latarnia, przystanek komunikacji, znak drogowy, ławka parkowa, przedszkole).</w:t>
      </w:r>
    </w:p>
    <w:p w14:paraId="53657B58" w14:textId="77777777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lastRenderedPageBreak/>
        <w:t>Pandemia – ile kosztuje samorząd od początku</w:t>
      </w:r>
    </w:p>
    <w:p w14:paraId="7739C6D1" w14:textId="7AA24F5A" w:rsidR="00757268" w:rsidRPr="00A73079" w:rsidRDefault="00757268" w:rsidP="008B0DC8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 Jak to przekłada się na budżet?</w:t>
      </w:r>
    </w:p>
    <w:p w14:paraId="18B3F903" w14:textId="28008C46" w:rsidR="00CD156E" w:rsidRPr="00E11D89" w:rsidRDefault="00757268" w:rsidP="004E1BDD">
      <w:pPr>
        <w:pStyle w:val="Akapitzlist"/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E11D89">
        <w:rPr>
          <w:rFonts w:cs="Calibri"/>
          <w:sz w:val="24"/>
          <w:szCs w:val="24"/>
        </w:rPr>
        <w:t>Pomimo trudności budujemy, inwestujemy: przykłady największych inwestycji w gminie</w:t>
      </w:r>
      <w:r w:rsidR="00CD156E" w:rsidRPr="00E11D89">
        <w:rPr>
          <w:rFonts w:eastAsia="Times New Roman" w:cs="Calibri"/>
          <w:color w:val="FF0000"/>
          <w:lang w:eastAsia="pl-PL"/>
        </w:rPr>
        <w:t xml:space="preserve"> </w:t>
      </w:r>
      <w:r w:rsidR="00CD156E" w:rsidRPr="00E11D89">
        <w:rPr>
          <w:rFonts w:cs="Calibri"/>
          <w:sz w:val="24"/>
          <w:szCs w:val="24"/>
        </w:rPr>
        <w:t>i pomagamy mieszkańcom w coraz trudniejszej sytuacji finansowej: przykłady największych inwestycji w gminie, przykłady dopłat dla mieszkańców i innych form wsparcia (np. poprzez MOPS)</w:t>
      </w:r>
    </w:p>
    <w:p w14:paraId="70C757C8" w14:textId="2A7F7EA8" w:rsidR="00CD156E" w:rsidRDefault="00CD156E" w:rsidP="008B0DC8">
      <w:pPr>
        <w:jc w:val="both"/>
        <w:rPr>
          <w:rFonts w:cs="Calibri"/>
          <w:b/>
          <w:sz w:val="24"/>
          <w:szCs w:val="24"/>
        </w:rPr>
      </w:pPr>
    </w:p>
    <w:p w14:paraId="5EF61475" w14:textId="381217B2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>Scenariusz pełny:</w:t>
      </w:r>
    </w:p>
    <w:p w14:paraId="217BAA3E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>Ad.</w:t>
      </w:r>
      <w:r w:rsidR="00C633FA">
        <w:rPr>
          <w:rFonts w:cs="Calibri"/>
          <w:b/>
          <w:sz w:val="24"/>
          <w:szCs w:val="24"/>
        </w:rPr>
        <w:t xml:space="preserve"> </w:t>
      </w:r>
      <w:r w:rsidRPr="00A73079">
        <w:rPr>
          <w:rFonts w:cs="Calibri"/>
          <w:b/>
          <w:sz w:val="24"/>
          <w:szCs w:val="24"/>
        </w:rPr>
        <w:t>1. Przedstawienie celu lekcji.</w:t>
      </w:r>
    </w:p>
    <w:p w14:paraId="203EC8EB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Szanowni Państwo,</w:t>
      </w:r>
    </w:p>
    <w:p w14:paraId="23AEA249" w14:textId="77777777" w:rsidR="00AC5690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To już druga lekcja obywatelska, którą samorządowcy z całej Polski przeprowadzają w Internecie na swoich kanałach samorządowych. Bo właśnie dziś, 26 stycznia, o godz. 20.00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kilkudziesięciu wójtów, burmistrzów czy prezydentów miast łączy się w taki sposób ze swoimi mieszkańcami. </w:t>
      </w:r>
    </w:p>
    <w:p w14:paraId="7D9485DC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br/>
        <w:t>Dziś chcemy opowiedzieć Państwu o tym, ile kosztuje miasto/gmina. Na co dzień korzystamy z naszych ulic, chodników, świateł latarni. Spacerujemy po parkach, odwozimy dzieci do przedszkola czy szkoły. Słowem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korzystamy z miasta! Ale czy zastanawiali się Państwo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ile kosztuje utrzymanie naszego miasta? Ile pieniędzy potrzeba, żeby w parku pojawiła się ławka, a na osiedlu powstał żłobek? I najważniejsze: skąd na to wszystko biorą się pieniądze? Jako prezydent/wójt/burmistrz słyszę czasem: w naszym mieście brakuje tego czy tamtego. W zdecydowanej większości to wiemy. My, samorządowcy, zdajemy sobie z tego sprawę. Podstawową kwesti</w:t>
      </w:r>
      <w:r w:rsidR="00C633FA">
        <w:rPr>
          <w:rFonts w:cs="Calibri"/>
          <w:sz w:val="24"/>
          <w:szCs w:val="24"/>
        </w:rPr>
        <w:t>ą</w:t>
      </w:r>
      <w:r w:rsidRPr="00A73079">
        <w:rPr>
          <w:rFonts w:cs="Calibri"/>
          <w:sz w:val="24"/>
          <w:szCs w:val="24"/>
        </w:rPr>
        <w:t xml:space="preserve"> są jednak odpowiednie środki na realizację tych wszystkich potrzeb. I o tym będzie ta Lekcja Obywatelska. </w:t>
      </w:r>
    </w:p>
    <w:p w14:paraId="45E043BB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Rozmawiając o budżecie powinniśmy pamiętać o pewnych uwarunkowaniach, na które samorządy wpływu nie mają. Mowa o działaniach Prawa i Sprawiedliwości, które wprowadza dodatkowe komplikacje w i tak trudnym, pandemiczny</w:t>
      </w:r>
      <w:r w:rsidR="00C633FA">
        <w:rPr>
          <w:rFonts w:cs="Calibri"/>
          <w:sz w:val="24"/>
          <w:szCs w:val="24"/>
        </w:rPr>
        <w:t>m</w:t>
      </w:r>
      <w:r w:rsidRPr="00A73079">
        <w:rPr>
          <w:rFonts w:cs="Calibri"/>
          <w:sz w:val="24"/>
          <w:szCs w:val="24"/>
        </w:rPr>
        <w:t xml:space="preserve"> czasie.</w:t>
      </w:r>
    </w:p>
    <w:p w14:paraId="47932BAF" w14:textId="77777777" w:rsidR="00757268" w:rsidRPr="00A73079" w:rsidRDefault="00757268" w:rsidP="008B0DC8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color w:val="000000"/>
          <w:sz w:val="24"/>
          <w:szCs w:val="24"/>
        </w:rPr>
        <w:t>Otóż, z roku na rok rząd zdecydował o wyjęciu z budżetów miast programu 500+. W istocie samorząd był jedynie operatorem rządowego programu</w:t>
      </w:r>
      <w:r w:rsidR="00C633FA">
        <w:rPr>
          <w:rFonts w:cs="Calibri"/>
          <w:color w:val="000000"/>
          <w:sz w:val="24"/>
          <w:szCs w:val="24"/>
        </w:rPr>
        <w:t>,</w:t>
      </w:r>
      <w:r w:rsidRPr="00A73079">
        <w:rPr>
          <w:rFonts w:cs="Calibri"/>
          <w:color w:val="000000"/>
          <w:sz w:val="24"/>
          <w:szCs w:val="24"/>
        </w:rPr>
        <w:t xml:space="preserve"> przekazując środki 1:1 do kieszeni mieszkańcó</w:t>
      </w:r>
      <w:r w:rsidR="008B0DC8" w:rsidRPr="00A73079">
        <w:rPr>
          <w:rFonts w:cs="Calibri"/>
          <w:color w:val="000000"/>
          <w:sz w:val="24"/>
          <w:szCs w:val="24"/>
        </w:rPr>
        <w:t>w. Istotne</w:t>
      </w:r>
      <w:r w:rsidRPr="00A73079">
        <w:rPr>
          <w:rFonts w:cs="Calibri"/>
          <w:color w:val="000000"/>
          <w:sz w:val="24"/>
          <w:szCs w:val="24"/>
        </w:rPr>
        <w:t xml:space="preserve"> jest jednak</w:t>
      </w:r>
      <w:r w:rsidR="008B0DC8" w:rsidRPr="00A73079">
        <w:rPr>
          <w:rFonts w:cs="Calibri"/>
          <w:color w:val="000000"/>
          <w:sz w:val="24"/>
          <w:szCs w:val="24"/>
        </w:rPr>
        <w:t xml:space="preserve"> to</w:t>
      </w:r>
      <w:r w:rsidRPr="00A73079">
        <w:rPr>
          <w:rFonts w:cs="Calibri"/>
          <w:color w:val="000000"/>
          <w:sz w:val="24"/>
          <w:szCs w:val="24"/>
        </w:rPr>
        <w:t>, że środki te przechodziły przez nasze budżety</w:t>
      </w:r>
      <w:r w:rsidR="00C633FA">
        <w:rPr>
          <w:rFonts w:cs="Calibri"/>
          <w:color w:val="000000"/>
          <w:sz w:val="24"/>
          <w:szCs w:val="24"/>
        </w:rPr>
        <w:t>,</w:t>
      </w:r>
      <w:r w:rsidRPr="00A73079">
        <w:rPr>
          <w:rFonts w:cs="Calibri"/>
          <w:color w:val="000000"/>
          <w:sz w:val="24"/>
          <w:szCs w:val="24"/>
        </w:rPr>
        <w:t xml:space="preserve"> wpływając na parametry wydatków, zdolność realizacji inwestycji i ich kredytowania. </w:t>
      </w:r>
    </w:p>
    <w:p w14:paraId="73FFAEBD" w14:textId="77777777" w:rsidR="00757268" w:rsidRPr="00A73079" w:rsidRDefault="00757268" w:rsidP="008B0DC8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color w:val="000000"/>
          <w:sz w:val="24"/>
          <w:szCs w:val="24"/>
        </w:rPr>
        <w:t xml:space="preserve">Tak szybkie działanie nie pozwoliło wielu samorządom dobrze przygotować </w:t>
      </w:r>
      <w:r w:rsidR="00C633FA">
        <w:rPr>
          <w:rFonts w:cs="Calibri"/>
          <w:color w:val="000000"/>
          <w:sz w:val="24"/>
          <w:szCs w:val="24"/>
        </w:rPr>
        <w:t xml:space="preserve">się </w:t>
      </w:r>
      <w:r w:rsidRPr="00A73079">
        <w:rPr>
          <w:rFonts w:cs="Calibri"/>
          <w:color w:val="000000"/>
          <w:sz w:val="24"/>
          <w:szCs w:val="24"/>
        </w:rPr>
        <w:t xml:space="preserve">budżetowo do zmiany. Nie chcę pomijać tu też innej kwestii – konieczności zwolnienia osób zatrudnionych </w:t>
      </w:r>
      <w:r w:rsidRPr="00A73079">
        <w:rPr>
          <w:rFonts w:cs="Calibri"/>
          <w:color w:val="000000"/>
          <w:sz w:val="24"/>
          <w:szCs w:val="24"/>
        </w:rPr>
        <w:lastRenderedPageBreak/>
        <w:t>do obsługi programu 500+ lub znalezienia dla nich nowych zadań, w krótkim czasie. Chaotyczne działania Prawa i Sprawiedliwości skutkują bowiem konsekwencjami nie tylko dla instytucji, ale także dla pojedynczych osób.</w:t>
      </w:r>
    </w:p>
    <w:p w14:paraId="32DF8485" w14:textId="77777777" w:rsidR="00757268" w:rsidRPr="00A73079" w:rsidRDefault="00757268" w:rsidP="008B0DC8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color w:val="000000"/>
          <w:sz w:val="24"/>
          <w:szCs w:val="24"/>
        </w:rPr>
        <w:t xml:space="preserve">Dotychczasowe reformy podatkowe silnie ograniczyły wpływy do budżetów samorządowych. Same w sobie mają one pozytywny wpływ na portfele obywateli, postawiły one jednak samorządy w trudnej sytuacji, w której z jednej strony nie zdjęto z nich żadnych zadań, z drugiej ograniczono istotnie wpływy bieżące na ich finansowanie. Pakiet reform z programu Polski Ład, który nie bez przyczyny nazywamy </w:t>
      </w:r>
      <w:r w:rsidR="00C633FA">
        <w:rPr>
          <w:rFonts w:cs="Calibri"/>
          <w:color w:val="000000"/>
          <w:sz w:val="24"/>
          <w:szCs w:val="24"/>
        </w:rPr>
        <w:t>m</w:t>
      </w:r>
      <w:r w:rsidRPr="00A73079">
        <w:rPr>
          <w:rFonts w:cs="Calibri"/>
          <w:color w:val="000000"/>
          <w:sz w:val="24"/>
          <w:szCs w:val="24"/>
        </w:rPr>
        <w:t>ega podatkiem, przełożył się na kolejne zmniejszenia we wpływach do budżetu</w:t>
      </w:r>
      <w:r w:rsidR="00C633FA">
        <w:rPr>
          <w:rFonts w:cs="Calibri"/>
          <w:color w:val="000000"/>
          <w:sz w:val="24"/>
          <w:szCs w:val="24"/>
        </w:rPr>
        <w:t xml:space="preserve">. I </w:t>
      </w:r>
      <w:r w:rsidRPr="00A73079">
        <w:rPr>
          <w:rFonts w:cs="Calibri"/>
          <w:color w:val="000000"/>
          <w:sz w:val="24"/>
          <w:szCs w:val="24"/>
        </w:rPr>
        <w:t>choć rząd szumnie zapowiada zwrot brakujących środków w subwencjach i dopłatach, to musimy pamiętać, że zapowiada je jedynie na rok, tymczasem straty pozostaną z nami na zawsze i będą jeszcze dotkliwsze w latach kolejnych, jeśli się do nich nie przygotujemy.</w:t>
      </w:r>
    </w:p>
    <w:p w14:paraId="43EB9F88" w14:textId="77777777" w:rsidR="00757268" w:rsidRPr="00A73079" w:rsidRDefault="00757268" w:rsidP="008B0DC8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color w:val="000000"/>
          <w:sz w:val="24"/>
          <w:szCs w:val="24"/>
        </w:rPr>
        <w:t xml:space="preserve">Dodatkowe elementy niepewności to brak środków z Europejskiego Programu Odbudowy, zatrzymanych w konsekwencji działań politycznych rządu Prawa i Sprawiedliwości </w:t>
      </w:r>
      <w:proofErr w:type="gramStart"/>
      <w:r w:rsidRPr="00A73079">
        <w:rPr>
          <w:rFonts w:cs="Calibri"/>
          <w:color w:val="000000"/>
          <w:sz w:val="24"/>
          <w:szCs w:val="24"/>
        </w:rPr>
        <w:t>oraz,</w:t>
      </w:r>
      <w:proofErr w:type="gramEnd"/>
      <w:r w:rsidRPr="00A73079">
        <w:rPr>
          <w:rFonts w:cs="Calibri"/>
          <w:color w:val="000000"/>
          <w:sz w:val="24"/>
          <w:szCs w:val="24"/>
        </w:rPr>
        <w:t xml:space="preserve"> wywołana między innymi tym właśnie, inflacja. Odczuwamy ją zarówno w oczekiwaniach pracowników co do zwiększenia pensji, jak i poprzez wzrost cen prądu, gazu i wszystkich towarów zależnych od paliwa. W skali urzędu, który </w:t>
      </w:r>
      <w:r w:rsidR="00C633FA">
        <w:rPr>
          <w:rFonts w:cs="Calibri"/>
          <w:color w:val="000000"/>
          <w:sz w:val="24"/>
          <w:szCs w:val="24"/>
        </w:rPr>
        <w:t xml:space="preserve">z publicznych pieniędzy </w:t>
      </w:r>
      <w:r w:rsidRPr="00A73079">
        <w:rPr>
          <w:rFonts w:cs="Calibri"/>
          <w:color w:val="000000"/>
          <w:sz w:val="24"/>
          <w:szCs w:val="24"/>
        </w:rPr>
        <w:t>utrzymuje szkoły, instytucje kultury, komunikację miejską</w:t>
      </w:r>
      <w:r w:rsidR="00C633FA">
        <w:rPr>
          <w:rFonts w:cs="Calibri"/>
          <w:color w:val="000000"/>
          <w:sz w:val="24"/>
          <w:szCs w:val="24"/>
        </w:rPr>
        <w:t>,</w:t>
      </w:r>
      <w:r w:rsidR="008B0DC8" w:rsidRPr="00A73079">
        <w:rPr>
          <w:rFonts w:cs="Calibri"/>
          <w:color w:val="000000"/>
          <w:sz w:val="24"/>
          <w:szCs w:val="24"/>
        </w:rPr>
        <w:t xml:space="preserve"> odczuwalna</w:t>
      </w:r>
      <w:r w:rsidRPr="00A73079">
        <w:rPr>
          <w:rFonts w:cs="Calibri"/>
          <w:color w:val="000000"/>
          <w:sz w:val="24"/>
          <w:szCs w:val="24"/>
        </w:rPr>
        <w:t xml:space="preserve"> jest nawet promilowa zmiana inflacyjna. Ta, z którą borykamy się obecnie</w:t>
      </w:r>
      <w:r w:rsidR="00C633FA">
        <w:rPr>
          <w:rFonts w:cs="Calibri"/>
          <w:color w:val="000000"/>
          <w:sz w:val="24"/>
          <w:szCs w:val="24"/>
        </w:rPr>
        <w:t>,</w:t>
      </w:r>
      <w:r w:rsidRPr="00A73079">
        <w:rPr>
          <w:rFonts w:cs="Calibri"/>
          <w:color w:val="000000"/>
          <w:sz w:val="24"/>
          <w:szCs w:val="24"/>
        </w:rPr>
        <w:t xml:space="preserve"> jest, przypominam, 8-procentowa!</w:t>
      </w:r>
    </w:p>
    <w:p w14:paraId="41540D9B" w14:textId="77777777" w:rsidR="008B0DC8" w:rsidRPr="00A73079" w:rsidRDefault="00C633FA" w:rsidP="008B0DC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757268" w:rsidRPr="00A73079">
        <w:rPr>
          <w:rFonts w:cs="Calibri"/>
          <w:sz w:val="24"/>
          <w:szCs w:val="24"/>
        </w:rPr>
        <w:t xml:space="preserve">ym wstępem rozpoczynamy naszą Lekcję Obywatelską pt. </w:t>
      </w:r>
      <w:r>
        <w:rPr>
          <w:rFonts w:cs="Calibri"/>
          <w:sz w:val="24"/>
          <w:szCs w:val="24"/>
        </w:rPr>
        <w:t>„</w:t>
      </w:r>
      <w:r w:rsidR="00757268" w:rsidRPr="00A73079">
        <w:rPr>
          <w:rFonts w:cs="Calibri"/>
          <w:sz w:val="24"/>
          <w:szCs w:val="24"/>
        </w:rPr>
        <w:t>Ile kosztuje miasto</w:t>
      </w:r>
      <w:r>
        <w:rPr>
          <w:rFonts w:cs="Calibri"/>
          <w:sz w:val="24"/>
          <w:szCs w:val="24"/>
        </w:rPr>
        <w:t>?”</w:t>
      </w:r>
      <w:r w:rsidR="00757268" w:rsidRPr="00A73079">
        <w:rPr>
          <w:rFonts w:cs="Calibri"/>
          <w:sz w:val="24"/>
          <w:szCs w:val="24"/>
        </w:rPr>
        <w:t xml:space="preserve"> </w:t>
      </w:r>
    </w:p>
    <w:p w14:paraId="509ACE0C" w14:textId="77777777" w:rsidR="001C43F4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Zaczynamy!</w:t>
      </w:r>
    </w:p>
    <w:p w14:paraId="5DDF7AEC" w14:textId="77777777" w:rsidR="001C43F4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sz w:val="24"/>
          <w:szCs w:val="24"/>
        </w:rPr>
        <w:br/>
      </w:r>
      <w:r w:rsidRPr="00A73079">
        <w:rPr>
          <w:rFonts w:cs="Calibri"/>
          <w:sz w:val="24"/>
          <w:szCs w:val="24"/>
        </w:rPr>
        <w:br/>
      </w:r>
      <w:r w:rsidRPr="00A73079">
        <w:rPr>
          <w:rFonts w:cs="Calibri"/>
          <w:b/>
          <w:sz w:val="24"/>
          <w:szCs w:val="24"/>
        </w:rPr>
        <w:t>Ad.</w:t>
      </w:r>
      <w:r w:rsidR="00C633FA">
        <w:rPr>
          <w:rFonts w:cs="Calibri"/>
          <w:b/>
          <w:sz w:val="24"/>
          <w:szCs w:val="24"/>
        </w:rPr>
        <w:t xml:space="preserve"> </w:t>
      </w:r>
      <w:r w:rsidRPr="00A73079">
        <w:rPr>
          <w:rFonts w:cs="Calibri"/>
          <w:b/>
          <w:sz w:val="24"/>
          <w:szCs w:val="24"/>
        </w:rPr>
        <w:t>2. Podwyżki i inflacja sięgają do kieszeni nie tylko polskich rodzin – prezentacja danych samorządu.</w:t>
      </w:r>
    </w:p>
    <w:p w14:paraId="617BA465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Wystarczą drobne zakupy w sklepie, żeby odnotować, że jest drogo. Ceny </w:t>
      </w:r>
      <w:r w:rsidR="00C633FA">
        <w:rPr>
          <w:rFonts w:cs="Calibri"/>
          <w:sz w:val="24"/>
          <w:szCs w:val="24"/>
        </w:rPr>
        <w:t xml:space="preserve">poszły </w:t>
      </w:r>
      <w:r w:rsidRPr="00A73079">
        <w:rPr>
          <w:rFonts w:cs="Calibri"/>
          <w:sz w:val="24"/>
          <w:szCs w:val="24"/>
        </w:rPr>
        <w:t>w górę. Wpływ na to ma zarówno największa od 30 lat inflacja, jak i podwyżki prądu, gazu czy paliwa. Nie pozostaje to bez wpływu na budżet miasta/gminy. Państwo przeliczają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na co można sobie w miesiącu czy roku pozwolić, </w:t>
      </w:r>
      <w:r w:rsidR="00C633FA">
        <w:rPr>
          <w:rFonts w:cs="Calibri"/>
          <w:sz w:val="24"/>
          <w:szCs w:val="24"/>
        </w:rPr>
        <w:t xml:space="preserve">a </w:t>
      </w:r>
      <w:r w:rsidRPr="00A73079">
        <w:rPr>
          <w:rFonts w:cs="Calibri"/>
          <w:sz w:val="24"/>
          <w:szCs w:val="24"/>
        </w:rPr>
        <w:t>my, samorządowcy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przeliczamy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ile środków przeznaczyć n</w:t>
      </w:r>
      <w:r w:rsidR="001C43F4" w:rsidRPr="00A73079">
        <w:rPr>
          <w:rFonts w:cs="Calibri"/>
          <w:sz w:val="24"/>
          <w:szCs w:val="24"/>
        </w:rPr>
        <w:t xml:space="preserve">a inwestycje, ile na utrzymanie i remonty </w:t>
      </w:r>
      <w:r w:rsidRPr="00A73079">
        <w:rPr>
          <w:rFonts w:cs="Calibri"/>
          <w:sz w:val="24"/>
          <w:szCs w:val="24"/>
        </w:rPr>
        <w:t xml:space="preserve">ulic, ile budynków możemy odnowić, ile drzew posadzić w parkach. </w:t>
      </w:r>
    </w:p>
    <w:p w14:paraId="5F5EAFC6" w14:textId="77777777" w:rsidR="00A73079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Budżety gminne tak samo dotyka szalejąca inflacja czy noworoczne podwyżki. W przypadku naszego miasta/gminy cena za gaz, którym ogrzewamy m.in. nasze szkoły, instytucje czy mieszkania komunalne wzrosła o</w:t>
      </w:r>
      <w:proofErr w:type="gramStart"/>
      <w:r w:rsidRPr="00A73079">
        <w:rPr>
          <w:rFonts w:cs="Calibri"/>
          <w:sz w:val="24"/>
          <w:szCs w:val="24"/>
        </w:rPr>
        <w:t xml:space="preserve"> </w:t>
      </w:r>
      <w:r w:rsidR="00C633FA">
        <w:rPr>
          <w:rFonts w:cs="Calibri"/>
          <w:sz w:val="24"/>
          <w:szCs w:val="24"/>
        </w:rPr>
        <w:t>….</w:t>
      </w:r>
      <w:proofErr w:type="gramEnd"/>
      <w:r w:rsidR="00C633FA">
        <w:rPr>
          <w:rFonts w:cs="Calibri"/>
          <w:sz w:val="24"/>
          <w:szCs w:val="24"/>
        </w:rPr>
        <w:t>.</w:t>
      </w:r>
      <w:r w:rsidR="00C633FA">
        <w:rPr>
          <w:rFonts w:cs="Calibri"/>
          <w:color w:val="FF0000"/>
          <w:sz w:val="24"/>
          <w:szCs w:val="24"/>
        </w:rPr>
        <w:t xml:space="preserve"> </w:t>
      </w:r>
      <w:r w:rsidRPr="00AC5690">
        <w:rPr>
          <w:rFonts w:cs="Calibri"/>
          <w:color w:val="FF0000"/>
          <w:sz w:val="24"/>
          <w:szCs w:val="24"/>
        </w:rPr>
        <w:t>procent</w:t>
      </w:r>
      <w:r w:rsidRPr="00A73079">
        <w:rPr>
          <w:rFonts w:cs="Calibri"/>
          <w:sz w:val="24"/>
          <w:szCs w:val="24"/>
        </w:rPr>
        <w:t xml:space="preserve">. W porównaniu z </w:t>
      </w:r>
      <w:r w:rsidR="00A73079" w:rsidRPr="00A73079">
        <w:rPr>
          <w:rFonts w:cs="Calibri"/>
          <w:sz w:val="24"/>
          <w:szCs w:val="24"/>
        </w:rPr>
        <w:t xml:space="preserve">rokiem </w:t>
      </w:r>
      <w:r w:rsidR="00A73079" w:rsidRPr="00AC5690">
        <w:rPr>
          <w:rFonts w:cs="Calibri"/>
          <w:color w:val="FF0000"/>
          <w:sz w:val="24"/>
          <w:szCs w:val="24"/>
        </w:rPr>
        <w:t>……….</w:t>
      </w:r>
      <w:r w:rsidR="00A73079" w:rsidRPr="00A73079">
        <w:rPr>
          <w:rFonts w:cs="Calibri"/>
          <w:sz w:val="24"/>
          <w:szCs w:val="24"/>
        </w:rPr>
        <w:t xml:space="preserve"> to więcej o </w:t>
      </w:r>
      <w:r w:rsidR="00AC5690" w:rsidRPr="00AC5690">
        <w:rPr>
          <w:rFonts w:cs="Calibri"/>
          <w:color w:val="FF0000"/>
          <w:sz w:val="24"/>
          <w:szCs w:val="24"/>
        </w:rPr>
        <w:t>…</w:t>
      </w:r>
      <w:proofErr w:type="gramStart"/>
      <w:r w:rsidR="00AC5690" w:rsidRPr="00AC5690">
        <w:rPr>
          <w:rFonts w:cs="Calibri"/>
          <w:color w:val="FF0000"/>
          <w:sz w:val="24"/>
          <w:szCs w:val="24"/>
        </w:rPr>
        <w:t>…….</w:t>
      </w:r>
      <w:proofErr w:type="gramEnd"/>
      <w:r w:rsidR="00AC5690" w:rsidRPr="00AC5690">
        <w:rPr>
          <w:rFonts w:cs="Calibri"/>
          <w:color w:val="FF0000"/>
          <w:sz w:val="24"/>
          <w:szCs w:val="24"/>
        </w:rPr>
        <w:t xml:space="preserve">. </w:t>
      </w:r>
      <w:r w:rsidRPr="00AC5690">
        <w:rPr>
          <w:rFonts w:cs="Calibri"/>
          <w:color w:val="FF0000"/>
          <w:sz w:val="24"/>
          <w:szCs w:val="24"/>
        </w:rPr>
        <w:t>zł.</w:t>
      </w:r>
    </w:p>
    <w:p w14:paraId="4E8A2D26" w14:textId="77777777" w:rsidR="00A73079" w:rsidRPr="00A73079" w:rsidRDefault="00A73079" w:rsidP="008B0DC8">
      <w:pPr>
        <w:jc w:val="both"/>
        <w:rPr>
          <w:rFonts w:cs="Calibri"/>
          <w:sz w:val="24"/>
          <w:szCs w:val="24"/>
        </w:rPr>
      </w:pPr>
    </w:p>
    <w:p w14:paraId="25F2EC10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br/>
        <w:t xml:space="preserve">Podobnie sprawa wygląda z cenami prądu: w </w:t>
      </w:r>
      <w:r w:rsidRPr="00AC5690">
        <w:rPr>
          <w:rFonts w:cs="Calibri"/>
          <w:color w:val="FF0000"/>
          <w:sz w:val="24"/>
          <w:szCs w:val="24"/>
        </w:rPr>
        <w:t>20…. roku</w:t>
      </w:r>
      <w:r w:rsidRPr="00A73079">
        <w:rPr>
          <w:rFonts w:cs="Calibri"/>
          <w:sz w:val="24"/>
          <w:szCs w:val="24"/>
        </w:rPr>
        <w:t xml:space="preserve"> za energię elektryczną płaciliśmy </w:t>
      </w:r>
      <w:r w:rsidRPr="00AC5690">
        <w:rPr>
          <w:rFonts w:cs="Calibri"/>
          <w:color w:val="FF0000"/>
          <w:sz w:val="24"/>
          <w:szCs w:val="24"/>
        </w:rPr>
        <w:t>……. zł</w:t>
      </w:r>
      <w:r w:rsidRPr="00A73079">
        <w:rPr>
          <w:rFonts w:cs="Calibri"/>
          <w:sz w:val="24"/>
          <w:szCs w:val="24"/>
        </w:rPr>
        <w:t xml:space="preserve">. Teraz stawka wzrosła o </w:t>
      </w:r>
      <w:r w:rsidR="00C633FA">
        <w:rPr>
          <w:rFonts w:cs="Calibri"/>
          <w:sz w:val="24"/>
          <w:szCs w:val="24"/>
        </w:rPr>
        <w:t>….</w:t>
      </w:r>
      <w:r w:rsidR="00C633FA">
        <w:rPr>
          <w:rFonts w:cs="Calibri"/>
          <w:color w:val="FF0000"/>
          <w:sz w:val="24"/>
          <w:szCs w:val="24"/>
        </w:rPr>
        <w:t xml:space="preserve"> </w:t>
      </w:r>
      <w:r w:rsidRPr="00AC5690">
        <w:rPr>
          <w:rFonts w:cs="Calibri"/>
          <w:color w:val="FF0000"/>
          <w:sz w:val="24"/>
          <w:szCs w:val="24"/>
        </w:rPr>
        <w:t>proc</w:t>
      </w:r>
      <w:r w:rsidR="00C633FA">
        <w:rPr>
          <w:rFonts w:cs="Calibri"/>
          <w:color w:val="FF0000"/>
          <w:sz w:val="24"/>
          <w:szCs w:val="24"/>
        </w:rPr>
        <w:t>ent</w:t>
      </w:r>
      <w:r w:rsidRPr="00A73079">
        <w:rPr>
          <w:rFonts w:cs="Calibri"/>
          <w:sz w:val="24"/>
          <w:szCs w:val="24"/>
        </w:rPr>
        <w:t>. A przecież wyższych kosztów za ogrzewanie szkoły nie przerzucimy na rodziców czy dyrekcję placówki. To koszt</w:t>
      </w:r>
      <w:r w:rsidR="00A73079" w:rsidRPr="00A73079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który ponosimy z budżetu miejskiego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czy</w:t>
      </w:r>
      <w:r w:rsidR="00A73079" w:rsidRPr="00A73079">
        <w:rPr>
          <w:rFonts w:cs="Calibri"/>
          <w:sz w:val="24"/>
          <w:szCs w:val="24"/>
        </w:rPr>
        <w:t>li</w:t>
      </w:r>
      <w:r w:rsidRPr="00A73079">
        <w:rPr>
          <w:rFonts w:cs="Calibri"/>
          <w:sz w:val="24"/>
          <w:szCs w:val="24"/>
        </w:rPr>
        <w:t xml:space="preserve"> de facto wszyscy musimy </w:t>
      </w:r>
      <w:r w:rsidR="00A73079" w:rsidRPr="00A73079">
        <w:rPr>
          <w:rFonts w:cs="Calibri"/>
          <w:sz w:val="24"/>
          <w:szCs w:val="24"/>
        </w:rPr>
        <w:t xml:space="preserve">się na to </w:t>
      </w:r>
      <w:r w:rsidRPr="00A73079">
        <w:rPr>
          <w:rFonts w:cs="Calibri"/>
          <w:sz w:val="24"/>
          <w:szCs w:val="24"/>
        </w:rPr>
        <w:t>złożyć. Ten wyższy koszt ponoszą wszyscy mieszkańcy.</w:t>
      </w:r>
    </w:p>
    <w:p w14:paraId="7356F2CF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Jeżeli chodzi o paliwo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to nasz miejski przewoźnik jeszcze w 2020 roku płacił za paliwo </w:t>
      </w:r>
      <w:r w:rsidRPr="00AC5690">
        <w:rPr>
          <w:rFonts w:cs="Calibri"/>
          <w:color w:val="FF0000"/>
          <w:sz w:val="24"/>
          <w:szCs w:val="24"/>
        </w:rPr>
        <w:t>…….</w:t>
      </w:r>
      <w:r w:rsidR="00AC5690">
        <w:rPr>
          <w:rFonts w:cs="Calibri"/>
          <w:color w:val="FF0000"/>
          <w:sz w:val="24"/>
          <w:szCs w:val="24"/>
        </w:rPr>
        <w:t xml:space="preserve"> zł</w:t>
      </w:r>
      <w:r w:rsidRPr="00A73079">
        <w:rPr>
          <w:rFonts w:cs="Calibri"/>
          <w:sz w:val="24"/>
          <w:szCs w:val="24"/>
        </w:rPr>
        <w:t xml:space="preserve">, a szacunkowy koszt w tym roku to już </w:t>
      </w:r>
      <w:proofErr w:type="gramStart"/>
      <w:r w:rsidRPr="00AC5690">
        <w:rPr>
          <w:rFonts w:cs="Calibri"/>
          <w:color w:val="FF0000"/>
          <w:sz w:val="24"/>
          <w:szCs w:val="24"/>
        </w:rPr>
        <w:t>…….</w:t>
      </w:r>
      <w:proofErr w:type="gramEnd"/>
      <w:r w:rsidR="00AC5690">
        <w:rPr>
          <w:rFonts w:cs="Calibri"/>
          <w:color w:val="FF0000"/>
          <w:sz w:val="24"/>
          <w:szCs w:val="24"/>
        </w:rPr>
        <w:t>zł.</w:t>
      </w:r>
    </w:p>
    <w:p w14:paraId="69ADD699" w14:textId="77777777" w:rsidR="00757268" w:rsidRPr="00A73079" w:rsidRDefault="00A73079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C</w:t>
      </w:r>
      <w:r w:rsidR="00757268" w:rsidRPr="00A73079">
        <w:rPr>
          <w:rFonts w:cs="Calibri"/>
          <w:sz w:val="24"/>
          <w:szCs w:val="24"/>
        </w:rPr>
        <w:t xml:space="preserve">ena podstawowego koszyka produktów w sklepie poszybowała w górę. Inflacja to problem także dla samorządu. Szacujemy, że tylko z tego powodu wydamy w tym roku na utrzymanie miasta o </w:t>
      </w:r>
      <w:r w:rsidR="00757268" w:rsidRPr="00A73079">
        <w:rPr>
          <w:rFonts w:cs="Calibri"/>
          <w:i/>
          <w:color w:val="FF0000"/>
          <w:sz w:val="24"/>
          <w:szCs w:val="24"/>
        </w:rPr>
        <w:t xml:space="preserve">około </w:t>
      </w:r>
      <w:r w:rsidR="00AC5690">
        <w:rPr>
          <w:rFonts w:cs="Calibri"/>
          <w:i/>
          <w:color w:val="FF0000"/>
          <w:sz w:val="24"/>
          <w:szCs w:val="24"/>
        </w:rPr>
        <w:t>…</w:t>
      </w:r>
      <w:proofErr w:type="gramStart"/>
      <w:r w:rsidR="00AC5690">
        <w:rPr>
          <w:rFonts w:cs="Calibri"/>
          <w:i/>
          <w:color w:val="FF0000"/>
          <w:sz w:val="24"/>
          <w:szCs w:val="24"/>
        </w:rPr>
        <w:t>…….</w:t>
      </w:r>
      <w:proofErr w:type="gramEnd"/>
      <w:r w:rsidR="00AC5690">
        <w:rPr>
          <w:rFonts w:cs="Calibri"/>
          <w:i/>
          <w:color w:val="FF0000"/>
          <w:sz w:val="24"/>
          <w:szCs w:val="24"/>
        </w:rPr>
        <w:t xml:space="preserve">. </w:t>
      </w:r>
      <w:r w:rsidR="00757268" w:rsidRPr="00A73079">
        <w:rPr>
          <w:rFonts w:cs="Calibri"/>
          <w:i/>
          <w:color w:val="FF0000"/>
          <w:sz w:val="24"/>
          <w:szCs w:val="24"/>
        </w:rPr>
        <w:t>złotych</w:t>
      </w:r>
      <w:r w:rsidR="00757268" w:rsidRPr="00A73079">
        <w:rPr>
          <w:rFonts w:cs="Calibri"/>
          <w:sz w:val="24"/>
          <w:szCs w:val="24"/>
        </w:rPr>
        <w:t xml:space="preserve"> więcej niż w poprzednich 12 miesiącach.</w:t>
      </w:r>
    </w:p>
    <w:p w14:paraId="4D0E9EE5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</w:p>
    <w:p w14:paraId="44F2A5EF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>Ad.3. Podstawowe dane budżetowe miasta/gminy</w:t>
      </w:r>
    </w:p>
    <w:p w14:paraId="2BD4AD7F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br/>
        <w:t xml:space="preserve">Jak zatem wygląda nasz tegoroczny budżet miejski/gminy? </w:t>
      </w:r>
    </w:p>
    <w:p w14:paraId="1910BBA7" w14:textId="77777777" w:rsidR="00757268" w:rsidRPr="00571BAD" w:rsidRDefault="00AC5690" w:rsidP="008B0DC8">
      <w:pPr>
        <w:shd w:val="clear" w:color="auto" w:fill="FFFFFF"/>
        <w:spacing w:before="100" w:beforeAutospacing="1" w:after="63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…….</w:t>
      </w:r>
      <w:r w:rsidR="00757268" w:rsidRPr="00571BAD">
        <w:rPr>
          <w:rFonts w:eastAsia="Times New Roman" w:cs="Calibri"/>
          <w:color w:val="FF0000"/>
          <w:sz w:val="24"/>
          <w:szCs w:val="24"/>
          <w:lang w:eastAsia="pl-PL"/>
        </w:rPr>
        <w:t xml:space="preserve"> zł</w:t>
      </w:r>
      <w:r w:rsidR="00757268" w:rsidRPr="00571BAD">
        <w:rPr>
          <w:rFonts w:eastAsia="Times New Roman" w:cs="Calibri"/>
          <w:color w:val="000000"/>
          <w:sz w:val="24"/>
          <w:szCs w:val="24"/>
          <w:lang w:eastAsia="pl-PL"/>
        </w:rPr>
        <w:t xml:space="preserve"> – wydatki miasta</w:t>
      </w:r>
    </w:p>
    <w:p w14:paraId="31FBB954" w14:textId="77777777" w:rsidR="00757268" w:rsidRPr="00571BAD" w:rsidRDefault="00AC5690" w:rsidP="008B0DC8">
      <w:pPr>
        <w:shd w:val="clear" w:color="auto" w:fill="FFFFFF"/>
        <w:spacing w:before="100" w:beforeAutospacing="1" w:after="63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proofErr w:type="gramStart"/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…….</w:t>
      </w:r>
      <w:proofErr w:type="gramEnd"/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.</w:t>
      </w:r>
      <w:r w:rsidR="00757268" w:rsidRPr="00571BAD">
        <w:rPr>
          <w:rFonts w:eastAsia="Times New Roman" w:cs="Calibri"/>
          <w:color w:val="FF0000"/>
          <w:sz w:val="24"/>
          <w:szCs w:val="24"/>
          <w:lang w:eastAsia="pl-PL"/>
        </w:rPr>
        <w:t>zł</w:t>
      </w:r>
      <w:r w:rsidR="00757268" w:rsidRPr="00571BAD">
        <w:rPr>
          <w:rFonts w:eastAsia="Times New Roman" w:cs="Calibri"/>
          <w:color w:val="000000"/>
          <w:sz w:val="24"/>
          <w:szCs w:val="24"/>
          <w:lang w:eastAsia="pl-PL"/>
        </w:rPr>
        <w:t xml:space="preserve"> – dochody miasta</w:t>
      </w:r>
    </w:p>
    <w:p w14:paraId="2101A62E" w14:textId="77777777" w:rsidR="00757268" w:rsidRPr="00571BAD" w:rsidRDefault="00AC5690" w:rsidP="008B0DC8">
      <w:pPr>
        <w:shd w:val="clear" w:color="auto" w:fill="FFFFFF"/>
        <w:spacing w:before="100" w:beforeAutospacing="1" w:after="63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proofErr w:type="gramStart"/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…….</w:t>
      </w:r>
      <w:proofErr w:type="gramEnd"/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.</w:t>
      </w:r>
      <w:r w:rsidR="00757268" w:rsidRPr="00571BAD">
        <w:rPr>
          <w:rFonts w:eastAsia="Times New Roman" w:cs="Calibri"/>
          <w:color w:val="FF0000"/>
          <w:sz w:val="24"/>
          <w:szCs w:val="24"/>
          <w:lang w:eastAsia="pl-PL"/>
        </w:rPr>
        <w:t>zł</w:t>
      </w:r>
      <w:r w:rsidR="00757268" w:rsidRPr="00571BAD">
        <w:rPr>
          <w:rFonts w:eastAsia="Times New Roman" w:cs="Calibri"/>
          <w:color w:val="000000"/>
          <w:sz w:val="24"/>
          <w:szCs w:val="24"/>
          <w:lang w:eastAsia="pl-PL"/>
        </w:rPr>
        <w:t xml:space="preserve"> – szacowane dochody z PIT i CIT</w:t>
      </w:r>
    </w:p>
    <w:p w14:paraId="5751044F" w14:textId="77777777" w:rsidR="00757268" w:rsidRPr="00571BAD" w:rsidRDefault="00AC5690" w:rsidP="008B0DC8">
      <w:pPr>
        <w:shd w:val="clear" w:color="auto" w:fill="FFFFFF"/>
        <w:spacing w:before="100" w:beforeAutospacing="1" w:after="63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proofErr w:type="gramStart"/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…….</w:t>
      </w:r>
      <w:proofErr w:type="gramEnd"/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>.</w:t>
      </w:r>
      <w:r w:rsidR="00757268" w:rsidRPr="00571BAD">
        <w:rPr>
          <w:rFonts w:eastAsia="Times New Roman" w:cs="Calibri"/>
          <w:color w:val="FF0000"/>
          <w:sz w:val="24"/>
          <w:szCs w:val="24"/>
          <w:lang w:eastAsia="pl-PL"/>
        </w:rPr>
        <w:t>zł</w:t>
      </w:r>
      <w:r w:rsidR="00757268" w:rsidRPr="00571BAD">
        <w:rPr>
          <w:rFonts w:eastAsia="Times New Roman" w:cs="Calibri"/>
          <w:color w:val="000000"/>
          <w:sz w:val="24"/>
          <w:szCs w:val="24"/>
          <w:lang w:eastAsia="pl-PL"/>
        </w:rPr>
        <w:t xml:space="preserve"> – rekordowe wydatki inwestycyjne</w:t>
      </w:r>
    </w:p>
    <w:p w14:paraId="5A1F1D1E" w14:textId="77777777" w:rsidR="00757268" w:rsidRPr="00A73079" w:rsidRDefault="00AC5690" w:rsidP="008B0DC8">
      <w:pPr>
        <w:shd w:val="clear" w:color="auto" w:fill="FFFFFF"/>
        <w:spacing w:before="100" w:beforeAutospacing="1" w:after="63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F7A08">
        <w:rPr>
          <w:rFonts w:eastAsia="Times New Roman" w:cs="Calibri"/>
          <w:color w:val="FF0000"/>
          <w:sz w:val="24"/>
          <w:szCs w:val="24"/>
          <w:lang w:eastAsia="pl-PL"/>
        </w:rPr>
        <w:t xml:space="preserve">……. </w:t>
      </w:r>
      <w:r w:rsidR="00757268" w:rsidRPr="00571BAD">
        <w:rPr>
          <w:rFonts w:eastAsia="Times New Roman" w:cs="Calibri"/>
          <w:color w:val="FF0000"/>
          <w:sz w:val="24"/>
          <w:szCs w:val="24"/>
          <w:lang w:eastAsia="pl-PL"/>
        </w:rPr>
        <w:t>zł</w:t>
      </w:r>
      <w:r w:rsidR="00757268" w:rsidRPr="00571BAD">
        <w:rPr>
          <w:rFonts w:eastAsia="Times New Roman" w:cs="Calibri"/>
          <w:color w:val="000000"/>
          <w:sz w:val="24"/>
          <w:szCs w:val="24"/>
          <w:lang w:eastAsia="pl-PL"/>
        </w:rPr>
        <w:t xml:space="preserve"> – nadwyżka bieżąca</w:t>
      </w:r>
      <w:r w:rsidR="00757268" w:rsidRPr="00A73079">
        <w:rPr>
          <w:rFonts w:eastAsia="Times New Roman" w:cs="Calibri"/>
          <w:color w:val="000000"/>
          <w:sz w:val="24"/>
          <w:szCs w:val="24"/>
          <w:lang w:eastAsia="pl-PL"/>
        </w:rPr>
        <w:t xml:space="preserve"> (jeżeli jest)</w:t>
      </w:r>
    </w:p>
    <w:p w14:paraId="76AD009B" w14:textId="77777777" w:rsidR="00757268" w:rsidRPr="00571BAD" w:rsidRDefault="00757268" w:rsidP="008B0DC8">
      <w:pPr>
        <w:shd w:val="clear" w:color="auto" w:fill="FFFFFF"/>
        <w:spacing w:before="100" w:beforeAutospacing="1" w:after="63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5FD2C0C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Przyjęty budżet zakłada deficyt w wysokości </w:t>
      </w:r>
      <w:r w:rsidR="00AC5690">
        <w:rPr>
          <w:rFonts w:cs="Calibri"/>
          <w:bCs/>
          <w:color w:val="FF0000"/>
          <w:sz w:val="24"/>
          <w:szCs w:val="24"/>
        </w:rPr>
        <w:t>…</w:t>
      </w:r>
      <w:proofErr w:type="gramStart"/>
      <w:r w:rsidR="00AC5690">
        <w:rPr>
          <w:rFonts w:cs="Calibri"/>
          <w:bCs/>
          <w:color w:val="FF0000"/>
          <w:sz w:val="24"/>
          <w:szCs w:val="24"/>
        </w:rPr>
        <w:t>…….</w:t>
      </w:r>
      <w:proofErr w:type="gramEnd"/>
      <w:r w:rsidRPr="00A73079">
        <w:rPr>
          <w:rFonts w:cs="Calibri"/>
          <w:bCs/>
          <w:color w:val="FF0000"/>
          <w:sz w:val="24"/>
          <w:szCs w:val="24"/>
        </w:rPr>
        <w:t>zł</w:t>
      </w:r>
      <w:r w:rsidRPr="00A73079">
        <w:rPr>
          <w:rFonts w:cs="Calibri"/>
          <w:color w:val="FF0000"/>
          <w:sz w:val="24"/>
          <w:szCs w:val="24"/>
        </w:rPr>
        <w:t>.</w:t>
      </w:r>
    </w:p>
    <w:p w14:paraId="3C8FBE5F" w14:textId="77777777" w:rsidR="00757268" w:rsidRPr="00A73079" w:rsidRDefault="00757268" w:rsidP="008B0DC8">
      <w:pPr>
        <w:pStyle w:val="NormalnyWeb"/>
        <w:jc w:val="both"/>
        <w:rPr>
          <w:rFonts w:ascii="Calibri" w:hAnsi="Calibri" w:cs="Calibri"/>
        </w:rPr>
      </w:pPr>
      <w:r w:rsidRPr="00A73079">
        <w:rPr>
          <w:rFonts w:ascii="Calibri" w:hAnsi="Calibri" w:cs="Calibri"/>
        </w:rPr>
        <w:t>Warto w tym miejscu powiedzieć</w:t>
      </w:r>
      <w:r w:rsidR="00C633FA">
        <w:rPr>
          <w:rFonts w:ascii="Calibri" w:hAnsi="Calibri" w:cs="Calibri"/>
        </w:rPr>
        <w:t xml:space="preserve">, </w:t>
      </w:r>
      <w:r w:rsidRPr="00A73079">
        <w:rPr>
          <w:rFonts w:ascii="Calibri" w:hAnsi="Calibri" w:cs="Calibri"/>
        </w:rPr>
        <w:t>skąd miasto/gmina ma pieniądze. W tegorocznym budżecie dochody, zgodnie z planem, wynieść mają …… zł.</w:t>
      </w:r>
    </w:p>
    <w:p w14:paraId="71871F92" w14:textId="77777777" w:rsidR="00757268" w:rsidRPr="00A73079" w:rsidRDefault="00757268" w:rsidP="008B0DC8">
      <w:pPr>
        <w:pStyle w:val="NormalnyWeb"/>
        <w:jc w:val="both"/>
        <w:rPr>
          <w:rFonts w:ascii="Calibri" w:hAnsi="Calibri" w:cs="Calibri"/>
        </w:rPr>
      </w:pPr>
      <w:r w:rsidRPr="00A73079">
        <w:rPr>
          <w:rFonts w:ascii="Calibri" w:hAnsi="Calibri" w:cs="Calibri"/>
          <w:color w:val="021F2E"/>
        </w:rPr>
        <w:t>Największą część wpływów stanowią dochody własne w wysokości </w:t>
      </w:r>
      <w:r w:rsidR="00AC5690">
        <w:rPr>
          <w:rFonts w:ascii="Calibri" w:hAnsi="Calibri" w:cs="Calibri"/>
          <w:color w:val="FF0000"/>
        </w:rPr>
        <w:t>………</w:t>
      </w:r>
      <w:r w:rsidRPr="00A73079">
        <w:rPr>
          <w:rFonts w:ascii="Calibri" w:hAnsi="Calibri" w:cs="Calibri"/>
          <w:color w:val="FF0000"/>
        </w:rPr>
        <w:t xml:space="preserve"> zł</w:t>
      </w:r>
      <w:r w:rsidRPr="00A73079">
        <w:rPr>
          <w:rFonts w:ascii="Calibri" w:hAnsi="Calibri" w:cs="Calibri"/>
          <w:color w:val="021F2E"/>
        </w:rPr>
        <w:t xml:space="preserve">. To m.in. udziały miasta w podatkach PIT i CIT (1,65 mld zł), wpływy z podatków i opłat </w:t>
      </w:r>
      <w:r w:rsidRPr="00A73079">
        <w:rPr>
          <w:rFonts w:ascii="Calibri" w:hAnsi="Calibri" w:cs="Calibri"/>
          <w:color w:val="FF0000"/>
        </w:rPr>
        <w:t>(</w:t>
      </w:r>
      <w:r w:rsidR="00AC5690">
        <w:rPr>
          <w:rFonts w:ascii="Calibri" w:hAnsi="Calibri" w:cs="Calibri"/>
          <w:color w:val="FF0000"/>
        </w:rPr>
        <w:t>………</w:t>
      </w:r>
      <w:r w:rsidRPr="00A73079">
        <w:rPr>
          <w:rFonts w:ascii="Calibri" w:hAnsi="Calibri" w:cs="Calibri"/>
          <w:color w:val="FF0000"/>
        </w:rPr>
        <w:t>zł),</w:t>
      </w:r>
      <w:r w:rsidRPr="00A73079">
        <w:rPr>
          <w:rFonts w:ascii="Calibri" w:hAnsi="Calibri" w:cs="Calibri"/>
          <w:color w:val="021F2E"/>
        </w:rPr>
        <w:t xml:space="preserve"> dochody z majątku </w:t>
      </w:r>
      <w:r w:rsidRPr="00A73079">
        <w:rPr>
          <w:rFonts w:ascii="Calibri" w:hAnsi="Calibri" w:cs="Calibri"/>
          <w:color w:val="FF0000"/>
        </w:rPr>
        <w:t>(</w:t>
      </w:r>
      <w:proofErr w:type="gramStart"/>
      <w:r w:rsidR="00AC5690">
        <w:rPr>
          <w:rFonts w:ascii="Calibri" w:hAnsi="Calibri" w:cs="Calibri"/>
          <w:color w:val="FF0000"/>
        </w:rPr>
        <w:t>…….</w:t>
      </w:r>
      <w:proofErr w:type="gramEnd"/>
      <w:r w:rsidR="00AC5690">
        <w:rPr>
          <w:rFonts w:ascii="Calibri" w:hAnsi="Calibri" w:cs="Calibri"/>
          <w:color w:val="FF0000"/>
        </w:rPr>
        <w:t>.</w:t>
      </w:r>
      <w:r w:rsidRPr="00A73079">
        <w:rPr>
          <w:rFonts w:ascii="Calibri" w:hAnsi="Calibri" w:cs="Calibri"/>
          <w:color w:val="FF0000"/>
        </w:rPr>
        <w:t>zł)</w:t>
      </w:r>
      <w:r w:rsidRPr="00A73079">
        <w:rPr>
          <w:rFonts w:ascii="Calibri" w:hAnsi="Calibri" w:cs="Calibri"/>
          <w:color w:val="021F2E"/>
        </w:rPr>
        <w:t xml:space="preserve"> oraz z usług </w:t>
      </w:r>
      <w:r w:rsidRPr="00A73079">
        <w:rPr>
          <w:rFonts w:ascii="Calibri" w:hAnsi="Calibri" w:cs="Calibri"/>
          <w:color w:val="FF0000"/>
        </w:rPr>
        <w:t>(</w:t>
      </w:r>
      <w:r w:rsidR="00AC5690">
        <w:rPr>
          <w:rFonts w:ascii="Calibri" w:hAnsi="Calibri" w:cs="Calibri"/>
          <w:color w:val="FF0000"/>
        </w:rPr>
        <w:t>…….</w:t>
      </w:r>
      <w:r w:rsidRPr="00A73079">
        <w:rPr>
          <w:rFonts w:ascii="Calibri" w:hAnsi="Calibri" w:cs="Calibri"/>
          <w:color w:val="FF0000"/>
        </w:rPr>
        <w:t>zł).</w:t>
      </w:r>
      <w:r w:rsidRPr="00A73079">
        <w:rPr>
          <w:rFonts w:ascii="Calibri" w:hAnsi="Calibri" w:cs="Calibri"/>
        </w:rPr>
        <w:t xml:space="preserve"> </w:t>
      </w:r>
    </w:p>
    <w:p w14:paraId="67D314CE" w14:textId="77777777" w:rsidR="00757268" w:rsidRPr="00A73079" w:rsidRDefault="00757268" w:rsidP="008B0DC8">
      <w:pPr>
        <w:pStyle w:val="NormalnyWeb"/>
        <w:jc w:val="both"/>
        <w:rPr>
          <w:rFonts w:ascii="Calibri" w:hAnsi="Calibri" w:cs="Calibri"/>
        </w:rPr>
      </w:pPr>
      <w:r w:rsidRPr="00A73079">
        <w:rPr>
          <w:rFonts w:ascii="Calibri" w:hAnsi="Calibri" w:cs="Calibri"/>
        </w:rPr>
        <w:lastRenderedPageBreak/>
        <w:t xml:space="preserve">Zgodnie z prognozą tegoroczne dochody pochodzące z Państwa podatków będą niższe niż w poprzednich latach. To efekt tzw. Polskiego Ładu. Nasze miasto/gmina na niekorzystnych zmianach w samym podatku </w:t>
      </w:r>
      <w:r w:rsidRPr="00A73079">
        <w:rPr>
          <w:rFonts w:ascii="Calibri" w:hAnsi="Calibri" w:cs="Calibri"/>
          <w:bCs/>
        </w:rPr>
        <w:t xml:space="preserve">PIT straci w przyszłym roku </w:t>
      </w:r>
      <w:r w:rsidRPr="00A73079">
        <w:rPr>
          <w:rFonts w:ascii="Calibri" w:hAnsi="Calibri" w:cs="Calibri"/>
          <w:bCs/>
          <w:color w:val="FF0000"/>
        </w:rPr>
        <w:t xml:space="preserve">ok. </w:t>
      </w:r>
      <w:r w:rsidR="00AC5690">
        <w:rPr>
          <w:rFonts w:ascii="Calibri" w:hAnsi="Calibri" w:cs="Calibri"/>
          <w:bCs/>
          <w:color w:val="FF0000"/>
        </w:rPr>
        <w:t xml:space="preserve">……… </w:t>
      </w:r>
      <w:r w:rsidRPr="00A73079">
        <w:rPr>
          <w:rFonts w:ascii="Calibri" w:hAnsi="Calibri" w:cs="Calibri"/>
          <w:bCs/>
          <w:color w:val="FF0000"/>
        </w:rPr>
        <w:t>zł</w:t>
      </w:r>
      <w:r w:rsidRPr="00A73079">
        <w:rPr>
          <w:rFonts w:ascii="Calibri" w:hAnsi="Calibri" w:cs="Calibri"/>
          <w:color w:val="FF0000"/>
        </w:rPr>
        <w:t>.</w:t>
      </w:r>
      <w:r w:rsidRPr="00A73079">
        <w:rPr>
          <w:rFonts w:ascii="Calibri" w:hAnsi="Calibri" w:cs="Calibri"/>
        </w:rPr>
        <w:t xml:space="preserve"> </w:t>
      </w:r>
    </w:p>
    <w:p w14:paraId="27D20AEA" w14:textId="77777777" w:rsidR="00A73079" w:rsidRPr="00A73079" w:rsidRDefault="00A73079" w:rsidP="00A73079">
      <w:pPr>
        <w:autoSpaceDE w:val="0"/>
        <w:autoSpaceDN w:val="0"/>
        <w:adjustRightInd w:val="0"/>
        <w:spacing w:after="240" w:line="240" w:lineRule="auto"/>
        <w:rPr>
          <w:rFonts w:cs="Calibri"/>
          <w:bCs/>
          <w:color w:val="000000"/>
          <w:sz w:val="24"/>
          <w:szCs w:val="24"/>
        </w:rPr>
      </w:pPr>
      <w:r w:rsidRPr="00A73079">
        <w:rPr>
          <w:rFonts w:cs="Calibri"/>
          <w:bCs/>
          <w:color w:val="000000"/>
          <w:sz w:val="24"/>
          <w:szCs w:val="24"/>
        </w:rPr>
        <w:t>Teraz struktura planowanych wydatków – wszystkich, czyli bieżących, majątkowych i inwestycyjnych.</w:t>
      </w:r>
    </w:p>
    <w:p w14:paraId="3FF971F3" w14:textId="77777777" w:rsidR="00A73079" w:rsidRPr="00A73079" w:rsidRDefault="00A73079" w:rsidP="00A73079">
      <w:p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bCs/>
          <w:color w:val="000000"/>
          <w:sz w:val="24"/>
          <w:szCs w:val="24"/>
        </w:rPr>
        <w:t>Największą pozycją jest oświata (</w:t>
      </w:r>
      <w:r w:rsidR="00AC5690">
        <w:rPr>
          <w:rFonts w:cs="Calibri"/>
          <w:bCs/>
          <w:color w:val="FF0000"/>
          <w:sz w:val="24"/>
          <w:szCs w:val="24"/>
        </w:rPr>
        <w:t xml:space="preserve">………. </w:t>
      </w:r>
      <w:r w:rsidRPr="00A73079">
        <w:rPr>
          <w:rFonts w:cs="Calibri"/>
          <w:bCs/>
          <w:color w:val="FF0000"/>
          <w:sz w:val="24"/>
          <w:szCs w:val="24"/>
        </w:rPr>
        <w:t>z</w:t>
      </w:r>
      <w:r w:rsidRPr="00A73079">
        <w:rPr>
          <w:rFonts w:cs="Calibri"/>
          <w:bCs/>
          <w:color w:val="000000"/>
          <w:sz w:val="24"/>
          <w:szCs w:val="24"/>
        </w:rPr>
        <w:t>ł)</w:t>
      </w:r>
      <w:r w:rsidRPr="00A73079">
        <w:rPr>
          <w:rFonts w:cs="Calibri"/>
          <w:color w:val="000000"/>
          <w:sz w:val="24"/>
          <w:szCs w:val="24"/>
        </w:rPr>
        <w:t xml:space="preserve">. To m.in. wydatki związane z utrzymaniem placówek i wynagrodzenia dla nauczycieli. </w:t>
      </w:r>
      <w:r w:rsidRPr="00A73079">
        <w:rPr>
          <w:rFonts w:cs="Calibri"/>
          <w:color w:val="000000"/>
          <w:sz w:val="24"/>
          <w:szCs w:val="24"/>
        </w:rPr>
        <w:br/>
        <w:t>Łącznie, to blisko</w:t>
      </w:r>
      <w:proofErr w:type="gramStart"/>
      <w:r w:rsidRPr="00A73079">
        <w:rPr>
          <w:rFonts w:cs="Calibri"/>
          <w:color w:val="000000"/>
          <w:sz w:val="24"/>
          <w:szCs w:val="24"/>
        </w:rPr>
        <w:t xml:space="preserve"> </w:t>
      </w:r>
      <w:r w:rsidR="00AC5690">
        <w:rPr>
          <w:rFonts w:cs="Calibri"/>
          <w:color w:val="FF0000"/>
          <w:sz w:val="24"/>
          <w:szCs w:val="24"/>
        </w:rPr>
        <w:t>….</w:t>
      </w:r>
      <w:proofErr w:type="gramEnd"/>
      <w:r w:rsidR="00AC5690">
        <w:rPr>
          <w:rFonts w:cs="Calibri"/>
          <w:color w:val="FF0000"/>
          <w:sz w:val="24"/>
          <w:szCs w:val="24"/>
        </w:rPr>
        <w:t xml:space="preserve">. proc. </w:t>
      </w:r>
      <w:r w:rsidRPr="00A73079">
        <w:rPr>
          <w:rFonts w:cs="Calibri"/>
          <w:color w:val="000000"/>
          <w:sz w:val="24"/>
          <w:szCs w:val="24"/>
        </w:rPr>
        <w:t xml:space="preserve">wszystkich planowanych wydatków. Warto pamiętać, że według szacunków </w:t>
      </w:r>
      <w:r w:rsidRPr="006F7A08">
        <w:rPr>
          <w:rFonts w:cs="Calibri"/>
          <w:bCs/>
          <w:sz w:val="24"/>
          <w:szCs w:val="24"/>
        </w:rPr>
        <w:t xml:space="preserve">subwencja oświatowa </w:t>
      </w:r>
      <w:r w:rsidRPr="006F7A08">
        <w:rPr>
          <w:rFonts w:cs="Calibri"/>
          <w:sz w:val="24"/>
          <w:szCs w:val="24"/>
        </w:rPr>
        <w:t>pokryje niespełna</w:t>
      </w:r>
      <w:r w:rsidRPr="00A73079">
        <w:rPr>
          <w:rFonts w:cs="Calibri"/>
          <w:color w:val="FF0000"/>
          <w:sz w:val="24"/>
          <w:szCs w:val="24"/>
        </w:rPr>
        <w:t xml:space="preserve"> </w:t>
      </w:r>
      <w:r w:rsidR="00AC5690">
        <w:rPr>
          <w:rFonts w:cs="Calibri"/>
          <w:bCs/>
          <w:color w:val="FF0000"/>
          <w:sz w:val="24"/>
          <w:szCs w:val="24"/>
        </w:rPr>
        <w:t xml:space="preserve">…… proc. </w:t>
      </w:r>
      <w:r w:rsidRPr="00A73079">
        <w:rPr>
          <w:rFonts w:cs="Calibri"/>
          <w:color w:val="000000"/>
          <w:sz w:val="24"/>
          <w:szCs w:val="24"/>
        </w:rPr>
        <w:t>wszystkich wydatków bieżących związanych z oświatą</w:t>
      </w:r>
    </w:p>
    <w:p w14:paraId="5F9540EE" w14:textId="77777777" w:rsidR="00A73079" w:rsidRPr="00A73079" w:rsidRDefault="00A73079" w:rsidP="00A73079">
      <w:p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bCs/>
          <w:color w:val="000000"/>
          <w:sz w:val="24"/>
          <w:szCs w:val="24"/>
        </w:rPr>
        <w:t>Transport i łączność -</w:t>
      </w:r>
      <w:proofErr w:type="gramStart"/>
      <w:r w:rsidRPr="00A73079">
        <w:rPr>
          <w:rFonts w:cs="Calibri"/>
          <w:bCs/>
          <w:color w:val="000000"/>
          <w:sz w:val="24"/>
          <w:szCs w:val="24"/>
        </w:rPr>
        <w:t xml:space="preserve"> </w:t>
      </w:r>
      <w:r w:rsidR="00AC5690">
        <w:rPr>
          <w:rFonts w:cs="Calibri"/>
          <w:bCs/>
          <w:color w:val="FF0000"/>
          <w:sz w:val="24"/>
          <w:szCs w:val="24"/>
        </w:rPr>
        <w:t>….</w:t>
      </w:r>
      <w:proofErr w:type="gramEnd"/>
      <w:r w:rsidR="00AC5690">
        <w:rPr>
          <w:rFonts w:cs="Calibri"/>
          <w:bCs/>
          <w:color w:val="FF0000"/>
          <w:sz w:val="24"/>
          <w:szCs w:val="24"/>
        </w:rPr>
        <w:t xml:space="preserve">. </w:t>
      </w:r>
      <w:r w:rsidRPr="00A73079">
        <w:rPr>
          <w:rFonts w:cs="Calibri"/>
          <w:bCs/>
          <w:color w:val="FF0000"/>
          <w:sz w:val="24"/>
          <w:szCs w:val="24"/>
        </w:rPr>
        <w:t xml:space="preserve">zł, </w:t>
      </w:r>
      <w:proofErr w:type="gramStart"/>
      <w:r w:rsidRPr="00A73079">
        <w:rPr>
          <w:rFonts w:cs="Calibri"/>
          <w:bCs/>
          <w:color w:val="FF0000"/>
          <w:sz w:val="24"/>
          <w:szCs w:val="24"/>
        </w:rPr>
        <w:t xml:space="preserve">czyli </w:t>
      </w:r>
      <w:r w:rsidR="00AC5690">
        <w:rPr>
          <w:rFonts w:cs="Calibri"/>
          <w:bCs/>
          <w:color w:val="FF0000"/>
          <w:sz w:val="24"/>
          <w:szCs w:val="24"/>
        </w:rPr>
        <w:t xml:space="preserve"> …</w:t>
      </w:r>
      <w:proofErr w:type="gramEnd"/>
      <w:r w:rsidR="00AC5690">
        <w:rPr>
          <w:rFonts w:cs="Calibri"/>
          <w:bCs/>
          <w:color w:val="FF0000"/>
          <w:sz w:val="24"/>
          <w:szCs w:val="24"/>
        </w:rPr>
        <w:t xml:space="preserve">. proc. </w:t>
      </w:r>
      <w:r w:rsidRPr="006F7A08">
        <w:rPr>
          <w:rFonts w:cs="Calibri"/>
          <w:bCs/>
          <w:sz w:val="24"/>
          <w:szCs w:val="24"/>
        </w:rPr>
        <w:t>całego budżetu.</w:t>
      </w:r>
    </w:p>
    <w:p w14:paraId="7BE8D980" w14:textId="77777777" w:rsidR="00A73079" w:rsidRPr="00A73079" w:rsidRDefault="00A73079" w:rsidP="00A73079">
      <w:pPr>
        <w:pStyle w:val="NormalnyWeb"/>
        <w:jc w:val="both"/>
        <w:rPr>
          <w:rFonts w:ascii="Calibri" w:hAnsi="Calibri" w:cs="Calibri"/>
          <w:color w:val="000000"/>
        </w:rPr>
      </w:pPr>
      <w:r w:rsidRPr="00A73079">
        <w:rPr>
          <w:rFonts w:ascii="Calibri" w:hAnsi="Calibri" w:cs="Calibri"/>
          <w:color w:val="000000"/>
        </w:rPr>
        <w:t>Wydatki na pomoc, politykę społeczną i rodzinę będą kształtowały się na poziomie</w:t>
      </w:r>
      <w:r w:rsidR="00AC5690">
        <w:rPr>
          <w:rFonts w:ascii="Calibri" w:hAnsi="Calibri" w:cs="Calibri"/>
          <w:color w:val="000000"/>
        </w:rPr>
        <w:t xml:space="preserve">…. </w:t>
      </w:r>
      <w:r w:rsidRPr="00A73079">
        <w:rPr>
          <w:rFonts w:ascii="Calibri" w:hAnsi="Calibri" w:cs="Calibri"/>
          <w:color w:val="FF0000"/>
        </w:rPr>
        <w:t xml:space="preserve"> mln zł</w:t>
      </w:r>
      <w:r w:rsidRPr="00A73079">
        <w:rPr>
          <w:rFonts w:ascii="Calibri" w:hAnsi="Calibri" w:cs="Calibri"/>
          <w:color w:val="000000"/>
        </w:rPr>
        <w:t>.</w:t>
      </w:r>
    </w:p>
    <w:p w14:paraId="2EED0B0C" w14:textId="77777777" w:rsidR="00A73079" w:rsidRPr="00A73079" w:rsidRDefault="00A73079" w:rsidP="00A73079">
      <w:pPr>
        <w:pStyle w:val="NormalnyWeb"/>
        <w:jc w:val="both"/>
        <w:rPr>
          <w:rFonts w:ascii="Calibri" w:hAnsi="Calibri" w:cs="Calibri"/>
          <w:bCs/>
          <w:color w:val="000000"/>
        </w:rPr>
      </w:pPr>
      <w:r w:rsidRPr="00A73079">
        <w:rPr>
          <w:rFonts w:ascii="Calibri" w:hAnsi="Calibri" w:cs="Calibri"/>
          <w:bCs/>
          <w:color w:val="000000"/>
        </w:rPr>
        <w:t>Nakłady na gospodarkę mieszkaniową -</w:t>
      </w:r>
      <w:proofErr w:type="gramStart"/>
      <w:r w:rsidRPr="00A73079">
        <w:rPr>
          <w:rFonts w:ascii="Calibri" w:hAnsi="Calibri" w:cs="Calibri"/>
          <w:bCs/>
          <w:color w:val="000000"/>
        </w:rPr>
        <w:t xml:space="preserve"> </w:t>
      </w:r>
      <w:r w:rsidR="00AC5690" w:rsidRPr="006F7A08">
        <w:rPr>
          <w:rFonts w:ascii="Calibri" w:hAnsi="Calibri" w:cs="Calibri"/>
          <w:bCs/>
          <w:color w:val="FF0000"/>
        </w:rPr>
        <w:t>….</w:t>
      </w:r>
      <w:proofErr w:type="gramEnd"/>
      <w:r w:rsidR="00AC5690" w:rsidRPr="006F7A08">
        <w:rPr>
          <w:rFonts w:ascii="Calibri" w:hAnsi="Calibri" w:cs="Calibri"/>
          <w:bCs/>
          <w:color w:val="FF0000"/>
        </w:rPr>
        <w:t>.</w:t>
      </w:r>
      <w:r w:rsidR="006F7A08">
        <w:rPr>
          <w:rFonts w:ascii="Calibri" w:hAnsi="Calibri" w:cs="Calibri"/>
          <w:bCs/>
          <w:color w:val="FF0000"/>
        </w:rPr>
        <w:t>…</w:t>
      </w:r>
      <w:r w:rsidRPr="00A73079">
        <w:rPr>
          <w:rFonts w:ascii="Calibri" w:hAnsi="Calibri" w:cs="Calibri"/>
          <w:bCs/>
          <w:color w:val="000000"/>
        </w:rPr>
        <w:t xml:space="preserve"> zł</w:t>
      </w:r>
    </w:p>
    <w:p w14:paraId="27EBC25C" w14:textId="2046E125" w:rsidR="00A73079" w:rsidRPr="00E11D89" w:rsidRDefault="00A73079" w:rsidP="008B0DC8">
      <w:pPr>
        <w:pStyle w:val="NormalnyWeb"/>
        <w:jc w:val="both"/>
        <w:rPr>
          <w:rFonts w:ascii="Calibri" w:hAnsi="Calibri" w:cs="Calibri"/>
          <w:bCs/>
          <w:color w:val="000000"/>
        </w:rPr>
      </w:pPr>
      <w:r w:rsidRPr="00A73079">
        <w:rPr>
          <w:rFonts w:ascii="Calibri" w:hAnsi="Calibri" w:cs="Calibri"/>
          <w:bCs/>
          <w:color w:val="000000"/>
        </w:rPr>
        <w:t>…</w:t>
      </w:r>
      <w:r w:rsidR="00E11D89">
        <w:rPr>
          <w:rFonts w:ascii="Calibri" w:hAnsi="Calibri" w:cs="Calibri"/>
          <w:bCs/>
          <w:color w:val="000000"/>
        </w:rPr>
        <w:tab/>
      </w:r>
    </w:p>
    <w:p w14:paraId="1A8C0BE1" w14:textId="77777777" w:rsidR="00A73079" w:rsidRPr="00A73079" w:rsidRDefault="00757268" w:rsidP="008B0DC8">
      <w:pPr>
        <w:pStyle w:val="NormalnyWeb"/>
        <w:jc w:val="both"/>
        <w:rPr>
          <w:rFonts w:ascii="Calibri" w:hAnsi="Calibri" w:cs="Calibri"/>
          <w:b/>
        </w:rPr>
      </w:pPr>
      <w:r w:rsidRPr="00A73079">
        <w:rPr>
          <w:rFonts w:ascii="Calibri" w:hAnsi="Calibri" w:cs="Calibri"/>
          <w:b/>
        </w:rPr>
        <w:t>Ad.</w:t>
      </w:r>
      <w:r w:rsidR="00C633FA">
        <w:rPr>
          <w:rFonts w:ascii="Calibri" w:hAnsi="Calibri" w:cs="Calibri"/>
          <w:b/>
        </w:rPr>
        <w:t xml:space="preserve"> </w:t>
      </w:r>
      <w:r w:rsidRPr="00A73079">
        <w:rPr>
          <w:rFonts w:ascii="Calibri" w:hAnsi="Calibri" w:cs="Calibri"/>
          <w:b/>
        </w:rPr>
        <w:t>4. Polski Ład w praktyce</w:t>
      </w:r>
      <w:r w:rsidR="00C633FA">
        <w:rPr>
          <w:rFonts w:ascii="Calibri" w:hAnsi="Calibri" w:cs="Calibri"/>
          <w:b/>
        </w:rPr>
        <w:t>,</w:t>
      </w:r>
      <w:r w:rsidRPr="00A73079">
        <w:rPr>
          <w:rFonts w:ascii="Calibri" w:hAnsi="Calibri" w:cs="Calibri"/>
          <w:b/>
        </w:rPr>
        <w:t xml:space="preserve"> czyli ile to kosztuje?</w:t>
      </w:r>
    </w:p>
    <w:p w14:paraId="09B08305" w14:textId="77777777" w:rsidR="00757268" w:rsidRPr="00A73079" w:rsidRDefault="00AC5690" w:rsidP="008B0DC8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…….. </w:t>
      </w:r>
      <w:r w:rsidR="00757268" w:rsidRPr="00A73079">
        <w:rPr>
          <w:rFonts w:ascii="Calibri" w:hAnsi="Calibri" w:cs="Calibri"/>
          <w:color w:val="FF0000"/>
        </w:rPr>
        <w:t>zł</w:t>
      </w:r>
      <w:r w:rsidR="00757268" w:rsidRPr="00A73079">
        <w:rPr>
          <w:rFonts w:ascii="Calibri" w:hAnsi="Calibri" w:cs="Calibri"/>
        </w:rPr>
        <w:t xml:space="preserve"> mniej z Państwa podatków odprowadzonych zostanie do naszego samorządowego budżetu. Tym samym za Polski Rozkład płacimy wszyscy. Mniej pieniędzy od mieszkańców to przecież mniej pieniędzy na remonty dróg, chodników czy wyczekiwane inwestycje.</w:t>
      </w:r>
      <w:r w:rsidR="00A73079">
        <w:rPr>
          <w:rFonts w:ascii="Calibri" w:hAnsi="Calibri" w:cs="Calibri"/>
        </w:rPr>
        <w:t xml:space="preserve"> Rząd jedną ręką </w:t>
      </w:r>
      <w:r w:rsidR="00757268" w:rsidRPr="00A73079">
        <w:rPr>
          <w:rFonts w:ascii="Calibri" w:hAnsi="Calibri" w:cs="Calibri"/>
        </w:rPr>
        <w:t>zabiera nam miliony, a drug</w:t>
      </w:r>
      <w:r w:rsidR="00C633FA">
        <w:rPr>
          <w:rFonts w:ascii="Calibri" w:hAnsi="Calibri" w:cs="Calibri"/>
        </w:rPr>
        <w:t>ą</w:t>
      </w:r>
      <w:r w:rsidR="00757268" w:rsidRPr="00A73079">
        <w:rPr>
          <w:rFonts w:ascii="Calibri" w:hAnsi="Calibri" w:cs="Calibri"/>
        </w:rPr>
        <w:t xml:space="preserve"> ręką, w sposób zupełnie uznaniowy, dotuje wskazane inwestycje. W ten sposób mogą Państwo usłyszeć, że to</w:t>
      </w:r>
      <w:r w:rsidR="00C633FA">
        <w:rPr>
          <w:rFonts w:ascii="Calibri" w:hAnsi="Calibri" w:cs="Calibri"/>
        </w:rPr>
        <w:t>,</w:t>
      </w:r>
      <w:r w:rsidR="00757268" w:rsidRPr="00A73079">
        <w:rPr>
          <w:rFonts w:ascii="Calibri" w:hAnsi="Calibri" w:cs="Calibri"/>
        </w:rPr>
        <w:t xml:space="preserve"> o czym mówimy to bujda, bo samorządy zyskały miliony dzięki PiS</w:t>
      </w:r>
      <w:r w:rsidR="00A73079">
        <w:rPr>
          <w:rFonts w:ascii="Calibri" w:hAnsi="Calibri" w:cs="Calibri"/>
        </w:rPr>
        <w:t>-</w:t>
      </w:r>
      <w:r w:rsidR="00757268" w:rsidRPr="00A73079">
        <w:rPr>
          <w:rFonts w:ascii="Calibri" w:hAnsi="Calibri" w:cs="Calibri"/>
        </w:rPr>
        <w:t>owi. Otóż nic z tego! Kwota dotacji nawet nie zbliża się do tej</w:t>
      </w:r>
      <w:r w:rsidR="00C633FA">
        <w:rPr>
          <w:rFonts w:ascii="Calibri" w:hAnsi="Calibri" w:cs="Calibri"/>
        </w:rPr>
        <w:t>,</w:t>
      </w:r>
      <w:r w:rsidR="00757268" w:rsidRPr="00A73079">
        <w:rPr>
          <w:rFonts w:ascii="Calibri" w:hAnsi="Calibri" w:cs="Calibri"/>
        </w:rPr>
        <w:t xml:space="preserve"> jaką przyszło nam zapłacić w wyniku wspomnianych, niekorzystnych zmian podatkowych. Co więcej, dotacja udzielana jest na kilka projektów i jednorazowo, a zmiany podatkowe będą nas kosztować rokrocznie. </w:t>
      </w:r>
      <w:r w:rsidR="00A73079">
        <w:rPr>
          <w:rFonts w:ascii="Calibri" w:hAnsi="Calibri" w:cs="Calibri"/>
        </w:rPr>
        <w:t>J</w:t>
      </w:r>
      <w:r w:rsidR="00757268" w:rsidRPr="00A73079">
        <w:rPr>
          <w:rFonts w:ascii="Calibri" w:hAnsi="Calibri" w:cs="Calibri"/>
        </w:rPr>
        <w:t>ak wynika z wyliczenia samego Ministerstwa Finansów</w:t>
      </w:r>
      <w:r w:rsidR="00C633FA">
        <w:rPr>
          <w:rFonts w:ascii="Calibri" w:hAnsi="Calibri" w:cs="Calibri"/>
        </w:rPr>
        <w:t>,</w:t>
      </w:r>
      <w:r w:rsidR="00757268" w:rsidRPr="00A73079">
        <w:rPr>
          <w:rFonts w:ascii="Calibri" w:hAnsi="Calibri" w:cs="Calibri"/>
        </w:rPr>
        <w:t xml:space="preserve"> wszystkie polskie samorządy stracą w ciągu dekady nawet 145 mld zł. </w:t>
      </w:r>
      <w:proofErr w:type="gramStart"/>
      <w:r w:rsidR="00757268" w:rsidRPr="00A73079">
        <w:rPr>
          <w:rFonts w:ascii="Calibri" w:hAnsi="Calibri" w:cs="Calibri"/>
        </w:rPr>
        <w:t>I  żadna</w:t>
      </w:r>
      <w:proofErr w:type="gramEnd"/>
      <w:r w:rsidR="00757268" w:rsidRPr="00A73079">
        <w:rPr>
          <w:rFonts w:ascii="Calibri" w:hAnsi="Calibri" w:cs="Calibri"/>
        </w:rPr>
        <w:t xml:space="preserve"> dotacja tego nie wyrówna! </w:t>
      </w:r>
    </w:p>
    <w:p w14:paraId="539F06D8" w14:textId="77777777" w:rsidR="00757268" w:rsidRPr="00A73079" w:rsidRDefault="00757268" w:rsidP="008B0DC8">
      <w:pPr>
        <w:pStyle w:val="NormalnyWeb"/>
        <w:jc w:val="both"/>
        <w:rPr>
          <w:rFonts w:ascii="Calibri" w:hAnsi="Calibri" w:cs="Calibri"/>
          <w:color w:val="FF0000"/>
        </w:rPr>
      </w:pPr>
      <w:r w:rsidRPr="00A73079">
        <w:rPr>
          <w:rFonts w:ascii="Calibri" w:hAnsi="Calibri" w:cs="Calibri"/>
        </w:rPr>
        <w:t xml:space="preserve">Dla </w:t>
      </w:r>
      <w:proofErr w:type="gramStart"/>
      <w:r w:rsidRPr="00A73079">
        <w:rPr>
          <w:rFonts w:ascii="Calibri" w:hAnsi="Calibri" w:cs="Calibri"/>
        </w:rPr>
        <w:t xml:space="preserve">przykładu:  </w:t>
      </w:r>
      <w:r w:rsidR="00AC5690">
        <w:rPr>
          <w:rFonts w:ascii="Calibri" w:hAnsi="Calibri" w:cs="Calibri"/>
          <w:bCs/>
          <w:color w:val="FF0000"/>
        </w:rPr>
        <w:t>…</w:t>
      </w:r>
      <w:proofErr w:type="gramEnd"/>
      <w:r w:rsidR="00AC5690">
        <w:rPr>
          <w:rFonts w:ascii="Calibri" w:hAnsi="Calibri" w:cs="Calibri"/>
          <w:bCs/>
          <w:color w:val="FF0000"/>
        </w:rPr>
        <w:t xml:space="preserve">…. </w:t>
      </w:r>
      <w:r w:rsidRPr="00A73079">
        <w:rPr>
          <w:rFonts w:ascii="Calibri" w:hAnsi="Calibri" w:cs="Calibri"/>
          <w:bCs/>
          <w:color w:val="FF0000"/>
        </w:rPr>
        <w:t>zł</w:t>
      </w:r>
      <w:r w:rsidRPr="00A73079">
        <w:rPr>
          <w:rFonts w:ascii="Calibri" w:hAnsi="Calibri" w:cs="Calibri"/>
          <w:bCs/>
          <w:color w:val="000000"/>
        </w:rPr>
        <w:t xml:space="preserve"> – a tyle </w:t>
      </w:r>
      <w:r w:rsidRPr="00A73079">
        <w:rPr>
          <w:rFonts w:ascii="Calibri" w:hAnsi="Calibri" w:cs="Calibri"/>
          <w:bCs/>
          <w:color w:val="FF0000"/>
        </w:rPr>
        <w:t>wrocławscy</w:t>
      </w:r>
      <w:r w:rsidRPr="00A73079">
        <w:rPr>
          <w:rFonts w:ascii="Calibri" w:hAnsi="Calibri" w:cs="Calibri"/>
          <w:bCs/>
          <w:color w:val="000000"/>
        </w:rPr>
        <w:t xml:space="preserve"> podatnicy wpłacają rocznie do budżetu państwa, czyli „wypracowują” swoją ciężką pracą.</w:t>
      </w:r>
    </w:p>
    <w:p w14:paraId="16D676DF" w14:textId="77777777" w:rsidR="00757268" w:rsidRPr="00A73079" w:rsidRDefault="00757268" w:rsidP="008B0DC8">
      <w:pPr>
        <w:pStyle w:val="NormalnyWeb"/>
        <w:jc w:val="both"/>
        <w:rPr>
          <w:rFonts w:ascii="Calibri" w:hAnsi="Calibri" w:cs="Calibri"/>
        </w:rPr>
      </w:pPr>
      <w:r w:rsidRPr="00A73079">
        <w:rPr>
          <w:rFonts w:ascii="Calibri" w:hAnsi="Calibri" w:cs="Calibri"/>
        </w:rPr>
        <w:t>Tak w praktyce wygląda tzw. Polski Ład, a w zasadzie Polski Rozkład.</w:t>
      </w:r>
    </w:p>
    <w:p w14:paraId="3C9AF9CA" w14:textId="77777777" w:rsidR="00757268" w:rsidRPr="00A73079" w:rsidRDefault="00757268" w:rsidP="008B0DC8">
      <w:pPr>
        <w:pStyle w:val="NormalnyWeb"/>
        <w:jc w:val="both"/>
        <w:rPr>
          <w:rFonts w:ascii="Calibri" w:hAnsi="Calibri" w:cs="Calibri"/>
          <w:b/>
        </w:rPr>
      </w:pPr>
    </w:p>
    <w:p w14:paraId="206D9DBD" w14:textId="77777777" w:rsidR="00757268" w:rsidRPr="00083166" w:rsidRDefault="00757268" w:rsidP="00083166">
      <w:pPr>
        <w:pStyle w:val="NormalnyWeb"/>
        <w:jc w:val="both"/>
        <w:rPr>
          <w:rFonts w:ascii="Calibri" w:hAnsi="Calibri" w:cs="Calibri"/>
          <w:b/>
          <w:color w:val="FF0000"/>
        </w:rPr>
      </w:pPr>
      <w:r w:rsidRPr="00A73079">
        <w:rPr>
          <w:rFonts w:ascii="Calibri" w:hAnsi="Calibri" w:cs="Calibri"/>
          <w:b/>
        </w:rPr>
        <w:t>Ad. 5. Jest drożej: porównanie cen zakupu i usług w samorządzie na wybranych przykładach.</w:t>
      </w:r>
    </w:p>
    <w:p w14:paraId="28492FF5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lastRenderedPageBreak/>
        <w:t xml:space="preserve">Drożyzna, którą widzimy na każdym kroku to wyzwanie także dla samorządu. Wyższe ceny produktów i usług to także nasze zmartwienie. Na kilku wybranych przykładach chciałbym/chciałabym </w:t>
      </w:r>
      <w:proofErr w:type="gramStart"/>
      <w:r w:rsidRPr="00A73079">
        <w:rPr>
          <w:rFonts w:cs="Calibri"/>
          <w:sz w:val="24"/>
          <w:szCs w:val="24"/>
        </w:rPr>
        <w:t>przedstawić</w:t>
      </w:r>
      <w:proofErr w:type="gramEnd"/>
      <w:r w:rsidRPr="00A73079">
        <w:rPr>
          <w:rFonts w:cs="Calibri"/>
          <w:sz w:val="24"/>
          <w:szCs w:val="24"/>
        </w:rPr>
        <w:t xml:space="preserve"> ile kosztuje nas np. jeden autobus albo jedna ławka parkowa. </w:t>
      </w:r>
      <w:r w:rsidR="00083166">
        <w:rPr>
          <w:rFonts w:cs="Calibri"/>
          <w:sz w:val="24"/>
          <w:szCs w:val="24"/>
        </w:rPr>
        <w:t>Drobna uwaga</w:t>
      </w:r>
      <w:r w:rsidR="00C633FA">
        <w:rPr>
          <w:rFonts w:cs="Calibri"/>
          <w:sz w:val="24"/>
          <w:szCs w:val="24"/>
        </w:rPr>
        <w:t>,</w:t>
      </w:r>
      <w:r w:rsidR="00083166">
        <w:rPr>
          <w:rFonts w:cs="Calibri"/>
          <w:sz w:val="24"/>
          <w:szCs w:val="24"/>
        </w:rPr>
        <w:t xml:space="preserve"> zanim zaczniemy: c</w:t>
      </w:r>
      <w:r w:rsidRPr="00A73079">
        <w:rPr>
          <w:rFonts w:cs="Calibri"/>
          <w:sz w:val="24"/>
          <w:szCs w:val="24"/>
        </w:rPr>
        <w:t>eny, które podam są poglądowe</w:t>
      </w:r>
      <w:r w:rsidR="00083166">
        <w:rPr>
          <w:rFonts w:cs="Calibri"/>
          <w:sz w:val="24"/>
          <w:szCs w:val="24"/>
        </w:rPr>
        <w:t>, uśrednione</w:t>
      </w:r>
      <w:r w:rsidRPr="00A73079">
        <w:rPr>
          <w:rFonts w:cs="Calibri"/>
          <w:sz w:val="24"/>
          <w:szCs w:val="24"/>
        </w:rPr>
        <w:t xml:space="preserve"> i </w:t>
      </w:r>
      <w:r w:rsidR="00083166">
        <w:rPr>
          <w:rFonts w:cs="Calibri"/>
          <w:sz w:val="24"/>
          <w:szCs w:val="24"/>
        </w:rPr>
        <w:t>zeszłoroczne. I</w:t>
      </w:r>
      <w:r w:rsidRPr="00A73079">
        <w:rPr>
          <w:rFonts w:cs="Calibri"/>
          <w:sz w:val="24"/>
          <w:szCs w:val="24"/>
        </w:rPr>
        <w:t>le więcej płacić będziemy za tę</w:t>
      </w:r>
      <w:r w:rsidR="00083166">
        <w:rPr>
          <w:rFonts w:cs="Calibri"/>
          <w:sz w:val="24"/>
          <w:szCs w:val="24"/>
        </w:rPr>
        <w:t xml:space="preserve"> samą ławkę ustawianą</w:t>
      </w:r>
      <w:r w:rsidRPr="00A73079">
        <w:rPr>
          <w:rFonts w:cs="Calibri"/>
          <w:sz w:val="24"/>
          <w:szCs w:val="24"/>
        </w:rPr>
        <w:t xml:space="preserve"> w parku</w:t>
      </w:r>
      <w:r w:rsidR="00083166">
        <w:rPr>
          <w:rFonts w:cs="Calibri"/>
          <w:sz w:val="24"/>
          <w:szCs w:val="24"/>
        </w:rPr>
        <w:t xml:space="preserve"> w tym roku</w:t>
      </w:r>
      <w:r w:rsidRPr="00A73079">
        <w:rPr>
          <w:rFonts w:cs="Calibri"/>
          <w:sz w:val="24"/>
          <w:szCs w:val="24"/>
        </w:rPr>
        <w:t>? Na pewno więcej!</w:t>
      </w:r>
    </w:p>
    <w:p w14:paraId="1AC18ABF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Zacznijmy zatem od ceny:</w:t>
      </w:r>
    </w:p>
    <w:p w14:paraId="0DF47278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jednego autobusu miejskiego: zakup autobusu przegubowego to koszt ok. 2 mln zł.</w:t>
      </w:r>
    </w:p>
    <w:p w14:paraId="75D81818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budowa małego placu zabaw kosztuje nas ok. 400 tys. zł (do 200 mkw.)</w:t>
      </w:r>
    </w:p>
    <w:p w14:paraId="7E213AE4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nasadzenie i trzyletnia pielęgnacja jednego drzewa: 1,5 tys. zł.</w:t>
      </w:r>
    </w:p>
    <w:p w14:paraId="5BDD2580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zakup jednego tramwaju: ok. 9 mln zł.</w:t>
      </w:r>
    </w:p>
    <w:p w14:paraId="4DF49643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budowa 1 km chodnika: 1-2 ml zł.</w:t>
      </w:r>
    </w:p>
    <w:p w14:paraId="3B355E5C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budowa 1 km drogi głównej: ok. 8 mln zł</w:t>
      </w:r>
    </w:p>
    <w:p w14:paraId="0971B6FB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zakup i montaż ławki parkowej: ok. 3 tys. zł.</w:t>
      </w:r>
    </w:p>
    <w:p w14:paraId="6A858091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utrzymanie jednego dziecka w publicznym przedszkolu: ok. 1300 zł</w:t>
      </w:r>
    </w:p>
    <w:p w14:paraId="1EA21C29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- montaż zwykłej wiaty przystankowej: 30-40 tys. zł</w:t>
      </w:r>
    </w:p>
    <w:p w14:paraId="4C1F106F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- namalowanie przejścia dla pieszych </w:t>
      </w:r>
      <w:proofErr w:type="gramStart"/>
      <w:r w:rsidRPr="00A73079">
        <w:rPr>
          <w:rFonts w:cs="Calibri"/>
          <w:sz w:val="24"/>
          <w:szCs w:val="24"/>
        </w:rPr>
        <w:t>( w</w:t>
      </w:r>
      <w:proofErr w:type="gramEnd"/>
      <w:r w:rsidRPr="00A73079">
        <w:rPr>
          <w:rFonts w:cs="Calibri"/>
          <w:sz w:val="24"/>
          <w:szCs w:val="24"/>
        </w:rPr>
        <w:t xml:space="preserve"> </w:t>
      </w:r>
      <w:proofErr w:type="spellStart"/>
      <w:r w:rsidRPr="00A73079">
        <w:rPr>
          <w:rFonts w:cs="Calibri"/>
          <w:sz w:val="24"/>
          <w:szCs w:val="24"/>
        </w:rPr>
        <w:t>zal</w:t>
      </w:r>
      <w:proofErr w:type="spellEnd"/>
      <w:r w:rsidRPr="00A73079">
        <w:rPr>
          <w:rFonts w:cs="Calibri"/>
          <w:sz w:val="24"/>
          <w:szCs w:val="24"/>
        </w:rPr>
        <w:t>. od wielkości): ok. 2 tys. zł</w:t>
      </w:r>
    </w:p>
    <w:p w14:paraId="5EC64D5C" w14:textId="77777777" w:rsidR="00757268" w:rsidRPr="00E11D89" w:rsidRDefault="00757268" w:rsidP="008B0DC8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>-</w:t>
      </w:r>
      <w:r w:rsidR="00307470" w:rsidRPr="00E11D89">
        <w:rPr>
          <w:rFonts w:cs="Calibri"/>
          <w:color w:val="000000" w:themeColor="text1"/>
          <w:sz w:val="24"/>
          <w:szCs w:val="24"/>
        </w:rPr>
        <w:t xml:space="preserve"> zakup </w:t>
      </w:r>
      <w:r w:rsidR="00F4451F" w:rsidRPr="00E11D89">
        <w:rPr>
          <w:rFonts w:cs="Calibri"/>
          <w:color w:val="000000" w:themeColor="text1"/>
          <w:sz w:val="24"/>
          <w:szCs w:val="24"/>
        </w:rPr>
        <w:t xml:space="preserve">10 </w:t>
      </w:r>
      <w:r w:rsidR="00307470" w:rsidRPr="00E11D89">
        <w:rPr>
          <w:rFonts w:cs="Calibri"/>
          <w:color w:val="000000" w:themeColor="text1"/>
          <w:sz w:val="24"/>
          <w:szCs w:val="24"/>
        </w:rPr>
        <w:t>książek do bibliote</w:t>
      </w:r>
      <w:r w:rsidR="00F4451F" w:rsidRPr="00E11D89">
        <w:rPr>
          <w:rFonts w:cs="Calibri"/>
          <w:color w:val="000000" w:themeColor="text1"/>
          <w:sz w:val="24"/>
          <w:szCs w:val="24"/>
        </w:rPr>
        <w:t>ki</w:t>
      </w:r>
      <w:r w:rsidR="00307470" w:rsidRPr="00E11D89">
        <w:rPr>
          <w:rFonts w:cs="Calibri"/>
          <w:color w:val="000000" w:themeColor="text1"/>
          <w:sz w:val="24"/>
          <w:szCs w:val="24"/>
        </w:rPr>
        <w:t>:</w:t>
      </w:r>
      <w:r w:rsidR="00AA0DDA" w:rsidRPr="00E11D89">
        <w:rPr>
          <w:rFonts w:cs="Calibri"/>
          <w:color w:val="000000" w:themeColor="text1"/>
          <w:sz w:val="24"/>
          <w:szCs w:val="24"/>
        </w:rPr>
        <w:t xml:space="preserve"> 400 zł </w:t>
      </w:r>
    </w:p>
    <w:p w14:paraId="7892B6DB" w14:textId="77777777" w:rsidR="00307470" w:rsidRPr="00E11D89" w:rsidRDefault="00307470" w:rsidP="008B0DC8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 xml:space="preserve">- budowa 1 km </w:t>
      </w:r>
      <w:r w:rsidR="0004656A" w:rsidRPr="00E11D89">
        <w:rPr>
          <w:rFonts w:cs="Calibri"/>
          <w:color w:val="000000" w:themeColor="text1"/>
          <w:sz w:val="24"/>
          <w:szCs w:val="24"/>
        </w:rPr>
        <w:t xml:space="preserve">sieci </w:t>
      </w:r>
      <w:r w:rsidRPr="00E11D89">
        <w:rPr>
          <w:rFonts w:cs="Calibri"/>
          <w:color w:val="000000" w:themeColor="text1"/>
          <w:sz w:val="24"/>
          <w:szCs w:val="24"/>
        </w:rPr>
        <w:t>kanalizac</w:t>
      </w:r>
      <w:r w:rsidR="0004656A" w:rsidRPr="00E11D89">
        <w:rPr>
          <w:rFonts w:cs="Calibri"/>
          <w:color w:val="000000" w:themeColor="text1"/>
          <w:sz w:val="24"/>
          <w:szCs w:val="24"/>
        </w:rPr>
        <w:t xml:space="preserve">yjnej: </w:t>
      </w:r>
    </w:p>
    <w:p w14:paraId="2F7DFA1A" w14:textId="6748ABA4" w:rsidR="0004656A" w:rsidRPr="00E11D89" w:rsidRDefault="00307470" w:rsidP="008B0DC8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 xml:space="preserve">- wywóz śmieci </w:t>
      </w:r>
      <w:r w:rsidR="00E11D89">
        <w:rPr>
          <w:rFonts w:cs="Calibri"/>
          <w:color w:val="000000" w:themeColor="text1"/>
          <w:sz w:val="24"/>
          <w:szCs w:val="24"/>
        </w:rPr>
        <w:t>1</w:t>
      </w:r>
      <w:r w:rsidRPr="00E11D89">
        <w:rPr>
          <w:rFonts w:cs="Calibri"/>
          <w:color w:val="000000" w:themeColor="text1"/>
          <w:sz w:val="24"/>
          <w:szCs w:val="24"/>
        </w:rPr>
        <w:t xml:space="preserve"> gospodarstw</w:t>
      </w:r>
      <w:r w:rsidR="00E11D89">
        <w:rPr>
          <w:rFonts w:cs="Calibri"/>
          <w:color w:val="000000" w:themeColor="text1"/>
          <w:sz w:val="24"/>
          <w:szCs w:val="24"/>
        </w:rPr>
        <w:t>a</w:t>
      </w:r>
      <w:r w:rsidRPr="00E11D89">
        <w:rPr>
          <w:rFonts w:cs="Calibri"/>
          <w:color w:val="000000" w:themeColor="text1"/>
          <w:sz w:val="24"/>
          <w:szCs w:val="24"/>
        </w:rPr>
        <w:t xml:space="preserve"> domow</w:t>
      </w:r>
      <w:r w:rsidR="00E11D89">
        <w:rPr>
          <w:rFonts w:cs="Calibri"/>
          <w:color w:val="000000" w:themeColor="text1"/>
          <w:sz w:val="24"/>
          <w:szCs w:val="24"/>
        </w:rPr>
        <w:t>ego</w:t>
      </w:r>
      <w:r w:rsidRPr="00E11D89">
        <w:rPr>
          <w:rFonts w:cs="Calibri"/>
          <w:color w:val="000000" w:themeColor="text1"/>
          <w:sz w:val="24"/>
          <w:szCs w:val="24"/>
        </w:rPr>
        <w:t xml:space="preserve">: </w:t>
      </w:r>
    </w:p>
    <w:p w14:paraId="0EF08BBE" w14:textId="77777777" w:rsidR="0004656A" w:rsidRPr="00E11D89" w:rsidRDefault="0004656A" w:rsidP="008B0DC8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>- remont świetlicy wiejskiej:</w:t>
      </w:r>
    </w:p>
    <w:p w14:paraId="3D2DB8C3" w14:textId="77777777" w:rsidR="00307470" w:rsidRPr="00E11D89" w:rsidRDefault="0004656A" w:rsidP="008B0DC8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 xml:space="preserve">- remont i modernizacja </w:t>
      </w:r>
      <w:r w:rsidR="00F4451F" w:rsidRPr="00E11D89">
        <w:rPr>
          <w:rFonts w:cs="Calibri"/>
          <w:color w:val="000000" w:themeColor="text1"/>
          <w:sz w:val="24"/>
          <w:szCs w:val="24"/>
        </w:rPr>
        <w:t>1</w:t>
      </w:r>
      <w:r w:rsidRPr="00E11D89">
        <w:rPr>
          <w:rFonts w:cs="Calibri"/>
          <w:color w:val="000000" w:themeColor="text1"/>
          <w:sz w:val="24"/>
          <w:szCs w:val="24"/>
        </w:rPr>
        <w:t xml:space="preserve"> </w:t>
      </w:r>
      <w:r w:rsidR="00F4451F" w:rsidRPr="00E11D89">
        <w:rPr>
          <w:rFonts w:cs="Calibri"/>
          <w:color w:val="000000" w:themeColor="text1"/>
          <w:sz w:val="24"/>
          <w:szCs w:val="24"/>
        </w:rPr>
        <w:t>km</w:t>
      </w:r>
      <w:r w:rsidRPr="00E11D89">
        <w:rPr>
          <w:rFonts w:cs="Calibri"/>
          <w:color w:val="000000" w:themeColor="text1"/>
          <w:sz w:val="24"/>
          <w:szCs w:val="24"/>
        </w:rPr>
        <w:t xml:space="preserve"> drogi powiatowej</w:t>
      </w:r>
      <w:r w:rsidR="00F4451F" w:rsidRPr="00E11D89">
        <w:rPr>
          <w:rFonts w:cs="Calibri"/>
          <w:color w:val="000000" w:themeColor="text1"/>
          <w:sz w:val="24"/>
          <w:szCs w:val="24"/>
        </w:rPr>
        <w:t>:</w:t>
      </w:r>
    </w:p>
    <w:p w14:paraId="1E15E849" w14:textId="77777777" w:rsidR="0004656A" w:rsidRPr="00E11D89" w:rsidRDefault="0004656A" w:rsidP="008B0DC8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 xml:space="preserve">- miesięczne utrzymanie działalności </w:t>
      </w:r>
      <w:r w:rsidR="00F4451F" w:rsidRPr="00E11D89">
        <w:rPr>
          <w:rFonts w:cs="Calibri"/>
          <w:color w:val="000000" w:themeColor="text1"/>
          <w:sz w:val="24"/>
          <w:szCs w:val="24"/>
        </w:rPr>
        <w:t xml:space="preserve">Państwowej </w:t>
      </w:r>
      <w:r w:rsidRPr="00E11D89">
        <w:rPr>
          <w:rFonts w:cs="Calibri"/>
          <w:color w:val="000000" w:themeColor="text1"/>
          <w:sz w:val="24"/>
          <w:szCs w:val="24"/>
        </w:rPr>
        <w:t>Straży Pożarnej</w:t>
      </w:r>
      <w:r w:rsidR="00F4451F" w:rsidRPr="00E11D89">
        <w:rPr>
          <w:rFonts w:cs="Calibri"/>
          <w:color w:val="000000" w:themeColor="text1"/>
          <w:sz w:val="24"/>
          <w:szCs w:val="24"/>
        </w:rPr>
        <w:t>:</w:t>
      </w:r>
      <w:r w:rsidRPr="00E11D89">
        <w:rPr>
          <w:rFonts w:cs="Calibri"/>
          <w:color w:val="000000" w:themeColor="text1"/>
          <w:sz w:val="24"/>
          <w:szCs w:val="24"/>
        </w:rPr>
        <w:t xml:space="preserve"> </w:t>
      </w:r>
    </w:p>
    <w:p w14:paraId="497CEB05" w14:textId="77777777" w:rsidR="00F4451F" w:rsidRPr="00E11D89" w:rsidRDefault="0004656A" w:rsidP="00F4451F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cs="Calibri"/>
          <w:color w:val="000000" w:themeColor="text1"/>
          <w:sz w:val="24"/>
          <w:szCs w:val="24"/>
        </w:rPr>
        <w:t>- termomodernizacja budynku szkoły</w:t>
      </w:r>
      <w:r w:rsidR="00F4451F" w:rsidRPr="00E11D89">
        <w:rPr>
          <w:rFonts w:cs="Calibri"/>
          <w:color w:val="000000" w:themeColor="text1"/>
          <w:sz w:val="24"/>
          <w:szCs w:val="24"/>
        </w:rPr>
        <w:t>:</w:t>
      </w:r>
    </w:p>
    <w:p w14:paraId="585108FD" w14:textId="77777777" w:rsidR="00F4451F" w:rsidRPr="00E11D89" w:rsidRDefault="00F4451F" w:rsidP="00F4451F">
      <w:pPr>
        <w:jc w:val="both"/>
        <w:rPr>
          <w:rFonts w:ascii="BookmanOldStyle" w:eastAsia="Times New Roman" w:hAnsi="BookmanOldStyle"/>
          <w:color w:val="000000" w:themeColor="text1"/>
          <w:sz w:val="24"/>
          <w:szCs w:val="24"/>
          <w:lang w:eastAsia="pl-PL"/>
        </w:rPr>
      </w:pPr>
      <w:r w:rsidRPr="00E11D89">
        <w:rPr>
          <w:rFonts w:cs="Calibri"/>
          <w:color w:val="000000" w:themeColor="text1"/>
          <w:sz w:val="24"/>
          <w:szCs w:val="24"/>
        </w:rPr>
        <w:t xml:space="preserve"> - roczny program </w:t>
      </w:r>
      <w:r w:rsidRPr="00E11D89">
        <w:rPr>
          <w:rFonts w:ascii="BookmanOldStyle" w:eastAsia="Times New Roman" w:hAnsi="BookmanOldStyle"/>
          <w:color w:val="000000" w:themeColor="text1"/>
          <w:sz w:val="24"/>
          <w:szCs w:val="24"/>
          <w:lang w:eastAsia="pl-PL"/>
        </w:rPr>
        <w:t xml:space="preserve">wspierania osób bezrobotnych i walki z bezrobociem: </w:t>
      </w:r>
    </w:p>
    <w:p w14:paraId="37D2BA83" w14:textId="77777777" w:rsidR="00F4451F" w:rsidRPr="00E11D89" w:rsidRDefault="00F4451F" w:rsidP="00F4451F">
      <w:pPr>
        <w:jc w:val="both"/>
        <w:rPr>
          <w:rFonts w:cs="Calibri"/>
          <w:color w:val="000000" w:themeColor="text1"/>
          <w:sz w:val="24"/>
          <w:szCs w:val="24"/>
        </w:rPr>
      </w:pPr>
      <w:r w:rsidRPr="00E11D89">
        <w:rPr>
          <w:rFonts w:ascii="BookmanOldStyle" w:eastAsia="Times New Roman" w:hAnsi="BookmanOldStyle"/>
          <w:color w:val="000000" w:themeColor="text1"/>
          <w:sz w:val="24"/>
          <w:szCs w:val="24"/>
          <w:lang w:eastAsia="pl-PL"/>
        </w:rPr>
        <w:t xml:space="preserve">- budowa kąpieliska: </w:t>
      </w:r>
    </w:p>
    <w:p w14:paraId="2A49FCF2" w14:textId="77777777" w:rsidR="00F4451F" w:rsidRPr="00307470" w:rsidRDefault="00F4451F" w:rsidP="008B0DC8">
      <w:pPr>
        <w:jc w:val="both"/>
        <w:rPr>
          <w:rFonts w:cs="Calibri"/>
          <w:color w:val="FF0000"/>
          <w:sz w:val="24"/>
          <w:szCs w:val="24"/>
        </w:rPr>
      </w:pPr>
    </w:p>
    <w:p w14:paraId="7379A315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Tak to wygląda. Ceny usług czy produktów podyktowane są </w:t>
      </w:r>
      <w:r w:rsidR="00261012">
        <w:rPr>
          <w:rFonts w:cs="Calibri"/>
          <w:sz w:val="24"/>
          <w:szCs w:val="24"/>
        </w:rPr>
        <w:t xml:space="preserve">często </w:t>
      </w:r>
      <w:r w:rsidRPr="00A73079">
        <w:rPr>
          <w:rFonts w:cs="Calibri"/>
          <w:sz w:val="24"/>
          <w:szCs w:val="24"/>
        </w:rPr>
        <w:t xml:space="preserve">przetargami publicznymi, które </w:t>
      </w:r>
      <w:r w:rsidR="00C633FA" w:rsidRPr="00A73079">
        <w:rPr>
          <w:rFonts w:cs="Calibri"/>
          <w:sz w:val="24"/>
          <w:szCs w:val="24"/>
        </w:rPr>
        <w:t xml:space="preserve">jako gmina </w:t>
      </w:r>
      <w:r w:rsidRPr="00A73079">
        <w:rPr>
          <w:rFonts w:cs="Calibri"/>
          <w:sz w:val="24"/>
          <w:szCs w:val="24"/>
        </w:rPr>
        <w:t xml:space="preserve">jesteśmy zobowiązani przeprowadzać. I choć czasem prosicie o kolejne inwestycje, czasem drobne, a czasem niezwykle kosztowne, to mało kto zastanawia </w:t>
      </w:r>
      <w:proofErr w:type="gramStart"/>
      <w:r w:rsidRPr="00A73079">
        <w:rPr>
          <w:rFonts w:cs="Calibri"/>
          <w:sz w:val="24"/>
          <w:szCs w:val="24"/>
        </w:rPr>
        <w:t>się</w:t>
      </w:r>
      <w:proofErr w:type="gramEnd"/>
      <w:r w:rsidRPr="00A73079">
        <w:rPr>
          <w:rFonts w:cs="Calibri"/>
          <w:sz w:val="24"/>
          <w:szCs w:val="24"/>
        </w:rPr>
        <w:t xml:space="preserve"> ile faktycznie </w:t>
      </w:r>
      <w:r w:rsidR="00261012">
        <w:rPr>
          <w:rFonts w:cs="Calibri"/>
          <w:sz w:val="24"/>
          <w:szCs w:val="24"/>
        </w:rPr>
        <w:t xml:space="preserve">to </w:t>
      </w:r>
      <w:r w:rsidRPr="00A73079">
        <w:rPr>
          <w:rFonts w:cs="Calibri"/>
          <w:sz w:val="24"/>
          <w:szCs w:val="24"/>
        </w:rPr>
        <w:t>kosztuje. Warto o tym pamiętać!</w:t>
      </w:r>
    </w:p>
    <w:p w14:paraId="1C724E4C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</w:p>
    <w:p w14:paraId="68328236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 xml:space="preserve">Ad. 6. Pandemia </w:t>
      </w:r>
    </w:p>
    <w:p w14:paraId="74BA5231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color w:val="000000"/>
          <w:sz w:val="24"/>
          <w:szCs w:val="24"/>
        </w:rPr>
        <w:t>Pandemia nie tylko przystopowała gospodarkę, ograniczyła wpływy do budżetu miasta, ale także spowodowała konieczność wsparcia przedsiębiorców, w tych wszystkich przestrzeniach, w który</w:t>
      </w:r>
      <w:r w:rsidR="00C633FA">
        <w:rPr>
          <w:rFonts w:cs="Calibri"/>
          <w:color w:val="000000"/>
          <w:sz w:val="24"/>
          <w:szCs w:val="24"/>
        </w:rPr>
        <w:t>ch</w:t>
      </w:r>
      <w:r w:rsidRPr="00A73079">
        <w:rPr>
          <w:rFonts w:cs="Calibri"/>
          <w:color w:val="000000"/>
          <w:sz w:val="24"/>
          <w:szCs w:val="24"/>
        </w:rPr>
        <w:t xml:space="preserve"> miasto mogło to robić. Nie uchylaliśmy się od tego wsparcia. Widzimy jak wiele szkód pandemia wyrządziła na całym świecie, </w:t>
      </w:r>
      <w:proofErr w:type="gramStart"/>
      <w:r w:rsidRPr="00A73079">
        <w:rPr>
          <w:rFonts w:cs="Calibri"/>
          <w:color w:val="000000"/>
          <w:sz w:val="24"/>
          <w:szCs w:val="24"/>
        </w:rPr>
        <w:t>obserwujemy</w:t>
      </w:r>
      <w:proofErr w:type="gramEnd"/>
      <w:r w:rsidRPr="00A73079">
        <w:rPr>
          <w:rFonts w:cs="Calibri"/>
          <w:color w:val="000000"/>
          <w:sz w:val="24"/>
          <w:szCs w:val="24"/>
        </w:rPr>
        <w:t xml:space="preserve"> jak radzą z nią sobie inne kraje i kontynenty. Trzymamy kciuki za służbę zdrowia i, jako samorządowcy</w:t>
      </w:r>
      <w:r w:rsidR="00C633FA">
        <w:rPr>
          <w:rFonts w:cs="Calibri"/>
          <w:color w:val="000000"/>
          <w:sz w:val="24"/>
          <w:szCs w:val="24"/>
        </w:rPr>
        <w:t>,</w:t>
      </w:r>
      <w:r w:rsidRPr="00A73079">
        <w:rPr>
          <w:rFonts w:cs="Calibri"/>
          <w:color w:val="000000"/>
          <w:sz w:val="24"/>
          <w:szCs w:val="24"/>
        </w:rPr>
        <w:t xml:space="preserve"> staramy się mądrze </w:t>
      </w:r>
      <w:r w:rsidR="00C633FA">
        <w:rPr>
          <w:rFonts w:cs="Calibri"/>
          <w:color w:val="000000"/>
          <w:sz w:val="24"/>
          <w:szCs w:val="24"/>
        </w:rPr>
        <w:t>oraz</w:t>
      </w:r>
      <w:r w:rsidRPr="00A73079">
        <w:rPr>
          <w:rFonts w:cs="Calibri"/>
          <w:color w:val="000000"/>
          <w:sz w:val="24"/>
          <w:szCs w:val="24"/>
        </w:rPr>
        <w:t xml:space="preserve"> rozsądnie prowadzić miejskie finanse przez pandemiczne ryzyka.</w:t>
      </w:r>
    </w:p>
    <w:p w14:paraId="2AF01651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 xml:space="preserve">Pandemia </w:t>
      </w:r>
      <w:proofErr w:type="spellStart"/>
      <w:r w:rsidRPr="00A73079">
        <w:rPr>
          <w:rFonts w:cs="Calibri"/>
          <w:sz w:val="24"/>
          <w:szCs w:val="24"/>
        </w:rPr>
        <w:t>koronawirusa</w:t>
      </w:r>
      <w:proofErr w:type="spellEnd"/>
      <w:r w:rsidRPr="00A73079">
        <w:rPr>
          <w:rFonts w:cs="Calibri"/>
          <w:sz w:val="24"/>
          <w:szCs w:val="24"/>
        </w:rPr>
        <w:t xml:space="preserve"> wiąże się przede wszystkim ze znacznym ubytkiem w dochodach miasta oraz </w:t>
      </w:r>
      <w:r w:rsidR="00C633FA">
        <w:rPr>
          <w:rFonts w:cs="Calibri"/>
          <w:sz w:val="24"/>
          <w:szCs w:val="24"/>
        </w:rPr>
        <w:t xml:space="preserve">z </w:t>
      </w:r>
      <w:r w:rsidRPr="00A73079">
        <w:rPr>
          <w:rFonts w:cs="Calibri"/>
          <w:sz w:val="24"/>
          <w:szCs w:val="24"/>
        </w:rPr>
        <w:t xml:space="preserve">potrzebą nieplanowanych wcześniej wydatków. Od początku pandemii ubytek wynosi już </w:t>
      </w:r>
      <w:r w:rsidRPr="00A73079">
        <w:rPr>
          <w:rFonts w:cs="Calibri"/>
          <w:color w:val="FF0000"/>
          <w:sz w:val="24"/>
          <w:szCs w:val="24"/>
        </w:rPr>
        <w:t xml:space="preserve">ponad </w:t>
      </w:r>
      <w:r w:rsidR="00AC5690">
        <w:rPr>
          <w:rFonts w:cs="Calibri"/>
          <w:color w:val="FF0000"/>
          <w:sz w:val="24"/>
          <w:szCs w:val="24"/>
        </w:rPr>
        <w:t>…</w:t>
      </w:r>
      <w:r w:rsidRPr="00A73079">
        <w:rPr>
          <w:rFonts w:cs="Calibri"/>
          <w:color w:val="FF0000"/>
          <w:sz w:val="24"/>
          <w:szCs w:val="24"/>
        </w:rPr>
        <w:t xml:space="preserve"> mln zł</w:t>
      </w:r>
      <w:r w:rsidRPr="00A73079">
        <w:rPr>
          <w:rFonts w:cs="Calibri"/>
          <w:sz w:val="24"/>
          <w:szCs w:val="24"/>
        </w:rPr>
        <w:t xml:space="preserve">. Dodatkowo, przeznaczyliśmy </w:t>
      </w:r>
      <w:r w:rsidR="00AC5690">
        <w:rPr>
          <w:rFonts w:cs="Calibri"/>
          <w:color w:val="FF0000"/>
          <w:sz w:val="24"/>
          <w:szCs w:val="24"/>
        </w:rPr>
        <w:t xml:space="preserve">… </w:t>
      </w:r>
      <w:r w:rsidRPr="00A73079">
        <w:rPr>
          <w:rFonts w:cs="Calibri"/>
          <w:color w:val="FF0000"/>
          <w:sz w:val="24"/>
          <w:szCs w:val="24"/>
        </w:rPr>
        <w:t>mln zł</w:t>
      </w:r>
      <w:r w:rsidRPr="00A73079">
        <w:rPr>
          <w:rFonts w:cs="Calibri"/>
          <w:sz w:val="24"/>
          <w:szCs w:val="24"/>
        </w:rPr>
        <w:t xml:space="preserve"> na nieplanowane wydatki związane z epidemią - takie, jak: </w:t>
      </w:r>
      <w:r w:rsidRPr="00A73079">
        <w:rPr>
          <w:rFonts w:cs="Calibri"/>
          <w:color w:val="FF0000"/>
          <w:sz w:val="24"/>
          <w:szCs w:val="24"/>
        </w:rPr>
        <w:t>wsparcie szpitali, mieszkańców czy służb oraz doposażenie placówek oświatowych</w:t>
      </w:r>
      <w:r w:rsidRPr="00A73079">
        <w:rPr>
          <w:rFonts w:cs="Calibri"/>
          <w:sz w:val="24"/>
          <w:szCs w:val="24"/>
        </w:rPr>
        <w:t xml:space="preserve">. </w:t>
      </w:r>
    </w:p>
    <w:p w14:paraId="5794E649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</w:p>
    <w:p w14:paraId="06535597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 xml:space="preserve">Ad.7. Jak to przekłada się na budżet? </w:t>
      </w:r>
    </w:p>
    <w:p w14:paraId="460737E1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To wszystko o czym opowiadam wpływa na stan finansów naszego miasta/naszej gminy. Niższe dochody, zwiększone wydatki, niekorzystne zmiany podatkowe, pandemia, inflacja sprawiają, że trudniej jest planować kolejne inwestycje.</w:t>
      </w:r>
    </w:p>
    <w:p w14:paraId="1DF78B28" w14:textId="77777777" w:rsidR="00757268" w:rsidRPr="00A73079" w:rsidRDefault="00757268" w:rsidP="008B0DC8">
      <w:pPr>
        <w:jc w:val="both"/>
        <w:rPr>
          <w:rFonts w:cs="Calibri"/>
          <w:color w:val="000000"/>
          <w:sz w:val="24"/>
          <w:szCs w:val="24"/>
        </w:rPr>
      </w:pPr>
      <w:r w:rsidRPr="00A73079">
        <w:rPr>
          <w:rFonts w:cs="Calibri"/>
          <w:color w:val="000000"/>
          <w:sz w:val="24"/>
          <w:szCs w:val="24"/>
        </w:rPr>
        <w:t xml:space="preserve">Nadwyżka bieżąca, czyli zysk operacyjny - </w:t>
      </w:r>
      <w:r w:rsidRPr="00A73079">
        <w:rPr>
          <w:rFonts w:cs="Calibri"/>
          <w:bCs/>
          <w:color w:val="000000"/>
          <w:sz w:val="24"/>
          <w:szCs w:val="24"/>
        </w:rPr>
        <w:t>różnica między dochodami bieżącymi a wydatkami bieżącymi</w:t>
      </w:r>
      <w:r w:rsidRPr="00A73079">
        <w:rPr>
          <w:rFonts w:cs="Calibri"/>
          <w:color w:val="000000"/>
          <w:sz w:val="24"/>
          <w:szCs w:val="24"/>
        </w:rPr>
        <w:t xml:space="preserve">. </w:t>
      </w:r>
      <w:r w:rsidRPr="00A73079">
        <w:rPr>
          <w:rFonts w:cs="Calibri"/>
          <w:bCs/>
          <w:color w:val="FF0000"/>
          <w:sz w:val="24"/>
          <w:szCs w:val="24"/>
        </w:rPr>
        <w:t>Planowany poziom tegorocznej nadwyżki jest najniższy od kilku lat.</w:t>
      </w:r>
      <w:r w:rsidRPr="00A73079">
        <w:rPr>
          <w:rFonts w:cs="Calibri"/>
          <w:color w:val="000000"/>
          <w:sz w:val="24"/>
          <w:szCs w:val="24"/>
        </w:rPr>
        <w:t xml:space="preserve"> Zmaleje z </w:t>
      </w:r>
      <w:r w:rsidR="00AC5690">
        <w:rPr>
          <w:rFonts w:cs="Calibri"/>
          <w:bCs/>
          <w:color w:val="FF0000"/>
          <w:sz w:val="24"/>
          <w:szCs w:val="24"/>
        </w:rPr>
        <w:t xml:space="preserve">… </w:t>
      </w:r>
      <w:r w:rsidRPr="00A73079">
        <w:rPr>
          <w:rFonts w:cs="Calibri"/>
          <w:color w:val="FF0000"/>
          <w:sz w:val="24"/>
          <w:szCs w:val="24"/>
        </w:rPr>
        <w:t xml:space="preserve">do </w:t>
      </w:r>
      <w:r w:rsidR="00AC5690">
        <w:rPr>
          <w:rFonts w:cs="Calibri"/>
          <w:bCs/>
          <w:color w:val="FF0000"/>
          <w:sz w:val="24"/>
          <w:szCs w:val="24"/>
        </w:rPr>
        <w:t>……</w:t>
      </w:r>
      <w:r w:rsidRPr="00A73079">
        <w:rPr>
          <w:rFonts w:cs="Calibri"/>
          <w:bCs/>
          <w:color w:val="FF0000"/>
          <w:sz w:val="24"/>
          <w:szCs w:val="24"/>
        </w:rPr>
        <w:t xml:space="preserve"> mln zł </w:t>
      </w:r>
      <w:r w:rsidRPr="00A73079">
        <w:rPr>
          <w:rFonts w:cs="Calibri"/>
          <w:bCs/>
          <w:color w:val="000000"/>
          <w:sz w:val="24"/>
          <w:szCs w:val="24"/>
        </w:rPr>
        <w:t>wg projektu budżetu</w:t>
      </w:r>
      <w:r w:rsidRPr="00A73079">
        <w:rPr>
          <w:rFonts w:cs="Calibri"/>
          <w:color w:val="000000"/>
          <w:sz w:val="24"/>
          <w:szCs w:val="24"/>
        </w:rPr>
        <w:t>. To martwi. Bardzo. Ale to właśnie efekt Polskiego Ładu i drożyzny.</w:t>
      </w:r>
    </w:p>
    <w:p w14:paraId="3CA23DE5" w14:textId="77777777" w:rsidR="00757268" w:rsidRPr="00A73079" w:rsidRDefault="00757268" w:rsidP="008B0DC8">
      <w:pPr>
        <w:jc w:val="both"/>
        <w:rPr>
          <w:rFonts w:cs="Calibri"/>
          <w:i/>
          <w:color w:val="000000"/>
          <w:sz w:val="24"/>
          <w:szCs w:val="24"/>
        </w:rPr>
      </w:pPr>
      <w:r w:rsidRPr="00A73079">
        <w:rPr>
          <w:rFonts w:cs="Calibri"/>
          <w:i/>
          <w:color w:val="000000"/>
          <w:sz w:val="24"/>
          <w:szCs w:val="24"/>
        </w:rPr>
        <w:t>Ewentualnie zapowiedź podwyżek za usługi miejskie – do decyzji indywidualnej.</w:t>
      </w:r>
    </w:p>
    <w:p w14:paraId="372D5528" w14:textId="77777777" w:rsidR="00540BC4" w:rsidRPr="00A73079" w:rsidRDefault="00540BC4" w:rsidP="008B0DC8">
      <w:pPr>
        <w:jc w:val="both"/>
        <w:rPr>
          <w:rFonts w:cs="Calibri"/>
          <w:i/>
          <w:sz w:val="24"/>
          <w:szCs w:val="24"/>
        </w:rPr>
      </w:pPr>
    </w:p>
    <w:p w14:paraId="6128A6A3" w14:textId="77777777" w:rsidR="00757268" w:rsidRPr="00A73079" w:rsidRDefault="00757268" w:rsidP="008B0DC8">
      <w:pPr>
        <w:jc w:val="both"/>
        <w:rPr>
          <w:rFonts w:cs="Calibri"/>
          <w:b/>
          <w:sz w:val="24"/>
          <w:szCs w:val="24"/>
        </w:rPr>
      </w:pPr>
      <w:r w:rsidRPr="00A73079">
        <w:rPr>
          <w:rFonts w:cs="Calibri"/>
          <w:b/>
          <w:sz w:val="24"/>
          <w:szCs w:val="24"/>
        </w:rPr>
        <w:t xml:space="preserve">Ad. 8. Pomimo trudności budujemy, inwestujemy: przykłady największych inwestycji </w:t>
      </w:r>
    </w:p>
    <w:p w14:paraId="6F8DA383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lastRenderedPageBreak/>
        <w:t xml:space="preserve">Nie chciałbym/chciałabym kończyć tej lekcji obywatelskiej z poczuciem bezradności. Bo przecież </w:t>
      </w:r>
      <w:r w:rsidR="00540BC4">
        <w:rPr>
          <w:rFonts w:cs="Calibri"/>
          <w:sz w:val="24"/>
          <w:szCs w:val="24"/>
        </w:rPr>
        <w:t>pełniąc zaszczytną</w:t>
      </w:r>
      <w:r w:rsidRPr="00A73079">
        <w:rPr>
          <w:rFonts w:cs="Calibri"/>
          <w:sz w:val="24"/>
          <w:szCs w:val="24"/>
        </w:rPr>
        <w:t xml:space="preserve"> funkcję wójta/burmistrza/prezydenta wraz z szeregiem pracowników podejmujemy wszelkie wysiłki</w:t>
      </w:r>
      <w:r w:rsidR="00540BC4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by nasze miasto/nasza gmina piękniała, rozwijała się, by podnosiła się jakość życia w naszej wspólnocie. Pomimo niesprzyjających warunków finansowych, niekorzystnych rozwiązań centralnych inwestujemy zmieniając nasze otoczenie.</w:t>
      </w:r>
    </w:p>
    <w:p w14:paraId="27C6D2CD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Przykłady najważniejszych inwestycji prowadzonych i planowanych w gminie:</w:t>
      </w:r>
    </w:p>
    <w:p w14:paraId="1191BFD8" w14:textId="77777777" w:rsidR="00757268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…….</w:t>
      </w:r>
    </w:p>
    <w:p w14:paraId="1F796BE1" w14:textId="77777777" w:rsidR="006F7A08" w:rsidRDefault="006F7A08" w:rsidP="008B0DC8">
      <w:pPr>
        <w:jc w:val="both"/>
        <w:rPr>
          <w:rFonts w:cs="Calibri"/>
          <w:sz w:val="24"/>
          <w:szCs w:val="24"/>
        </w:rPr>
      </w:pPr>
    </w:p>
    <w:p w14:paraId="102C693D" w14:textId="77777777" w:rsidR="00540BC4" w:rsidRPr="00540BC4" w:rsidRDefault="00540BC4" w:rsidP="008B0DC8">
      <w:pPr>
        <w:jc w:val="both"/>
        <w:rPr>
          <w:rFonts w:cs="Calibri"/>
          <w:i/>
          <w:sz w:val="24"/>
          <w:szCs w:val="24"/>
        </w:rPr>
      </w:pPr>
      <w:r w:rsidRPr="00540BC4">
        <w:rPr>
          <w:rFonts w:cs="Calibri"/>
          <w:i/>
          <w:sz w:val="24"/>
          <w:szCs w:val="24"/>
        </w:rPr>
        <w:t>Słowo na zakończenie:</w:t>
      </w:r>
    </w:p>
    <w:p w14:paraId="12CDFC1D" w14:textId="77777777" w:rsidR="00540BC4" w:rsidRDefault="00540BC4" w:rsidP="008B0DC8">
      <w:pPr>
        <w:jc w:val="both"/>
        <w:rPr>
          <w:rFonts w:cs="Calibri"/>
          <w:sz w:val="24"/>
          <w:szCs w:val="24"/>
        </w:rPr>
      </w:pPr>
    </w:p>
    <w:p w14:paraId="034DABCC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Jak Państwo widzą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nie poddajemy się! Działamy. Dziś taka Lekcja Obywatelska odbyła się w bardzo wielu miastach, miasteczkach czy wsiach na terenie całej Polski. To wspólny głos samorządowcó</w:t>
      </w:r>
      <w:r w:rsidR="00540BC4">
        <w:rPr>
          <w:rFonts w:cs="Calibri"/>
          <w:sz w:val="24"/>
          <w:szCs w:val="24"/>
        </w:rPr>
        <w:t xml:space="preserve">w, którzy każdego dnia pracują </w:t>
      </w:r>
      <w:r w:rsidRPr="00A73079">
        <w:rPr>
          <w:rFonts w:cs="Calibri"/>
          <w:sz w:val="24"/>
          <w:szCs w:val="24"/>
        </w:rPr>
        <w:t>na rzecz swoich mieszkańców.</w:t>
      </w:r>
      <w:r w:rsidRPr="00A73079">
        <w:rPr>
          <w:rFonts w:cs="Calibri"/>
          <w:sz w:val="24"/>
          <w:szCs w:val="24"/>
        </w:rPr>
        <w:br/>
      </w:r>
      <w:r w:rsidRPr="00A73079">
        <w:rPr>
          <w:rFonts w:cs="Calibri"/>
          <w:sz w:val="24"/>
          <w:szCs w:val="24"/>
        </w:rPr>
        <w:br/>
        <w:t>Mam przekonanie, że gdyby władze centralne więcej wolności pozostawiły nam, tutaj w samorządzie</w:t>
      </w:r>
      <w:r w:rsidR="00C633FA">
        <w:rPr>
          <w:rFonts w:cs="Calibri"/>
          <w:sz w:val="24"/>
          <w:szCs w:val="24"/>
        </w:rPr>
        <w:t>,</w:t>
      </w:r>
      <w:r w:rsidRPr="00A73079">
        <w:rPr>
          <w:rFonts w:cs="Calibri"/>
          <w:sz w:val="24"/>
          <w:szCs w:val="24"/>
        </w:rPr>
        <w:t xml:space="preserve"> żyłoby się nam wszystkim lepiej. </w:t>
      </w:r>
      <w:r w:rsidR="00540BC4">
        <w:rPr>
          <w:rFonts w:cs="Calibri"/>
          <w:sz w:val="24"/>
          <w:szCs w:val="24"/>
        </w:rPr>
        <w:t>Bo</w:t>
      </w:r>
      <w:r w:rsidRPr="00A73079">
        <w:rPr>
          <w:rFonts w:cs="Calibri"/>
          <w:sz w:val="24"/>
          <w:szCs w:val="24"/>
        </w:rPr>
        <w:t xml:space="preserve"> przecież ławka w parku, chodnik czy szkoła </w:t>
      </w:r>
      <w:r w:rsidR="00540BC4">
        <w:rPr>
          <w:rFonts w:cs="Calibri"/>
          <w:sz w:val="24"/>
          <w:szCs w:val="24"/>
        </w:rPr>
        <w:t>nie mają</w:t>
      </w:r>
      <w:r w:rsidRPr="00A73079">
        <w:rPr>
          <w:rFonts w:cs="Calibri"/>
          <w:sz w:val="24"/>
          <w:szCs w:val="24"/>
        </w:rPr>
        <w:t xml:space="preserve"> barw partyjnych. Służą nam wszystkim, bez względu na sympatie polityczne. </w:t>
      </w:r>
      <w:r w:rsidR="00540BC4" w:rsidRPr="00A73079">
        <w:rPr>
          <w:rFonts w:cs="Calibri"/>
          <w:sz w:val="24"/>
          <w:szCs w:val="24"/>
        </w:rPr>
        <w:t>Właśnie</w:t>
      </w:r>
      <w:r w:rsidRPr="00A73079">
        <w:rPr>
          <w:rFonts w:cs="Calibri"/>
          <w:sz w:val="24"/>
          <w:szCs w:val="24"/>
        </w:rPr>
        <w:t xml:space="preserve"> dlatego wielu polskich samorządowców mówi o tym coraz głośniej. Zrzeszamy się w stowarzyszenia, mówimy coraz dobitniej o bolączkach współczesnej Polski. Jednocześnie jesteśmy przekonani, że funkcjonowanie niezależnego samorządu to </w:t>
      </w:r>
      <w:r w:rsidR="00540BC4" w:rsidRPr="00A73079">
        <w:rPr>
          <w:rFonts w:cs="Calibri"/>
          <w:sz w:val="24"/>
          <w:szCs w:val="24"/>
        </w:rPr>
        <w:t>jeden</w:t>
      </w:r>
      <w:r w:rsidRPr="00A73079">
        <w:rPr>
          <w:rFonts w:cs="Calibri"/>
          <w:sz w:val="24"/>
          <w:szCs w:val="24"/>
        </w:rPr>
        <w:t xml:space="preserve"> z największych sukcesów ostatnich 30 lat w historii Polski.</w:t>
      </w:r>
    </w:p>
    <w:p w14:paraId="55C45A9E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  <w:r w:rsidRPr="00A73079">
        <w:rPr>
          <w:rFonts w:cs="Calibri"/>
          <w:sz w:val="24"/>
          <w:szCs w:val="24"/>
        </w:rPr>
        <w:t>Dziękuję, że byli Państwo ze mną. Dziękuję za wysłuchanie. Do zobaczenia na kolejnej Lekcji Obywatelskiej.</w:t>
      </w:r>
    </w:p>
    <w:p w14:paraId="68D5515D" w14:textId="77777777" w:rsidR="00757268" w:rsidRPr="00A73079" w:rsidRDefault="00757268" w:rsidP="008B0DC8">
      <w:pPr>
        <w:jc w:val="both"/>
        <w:rPr>
          <w:rFonts w:cs="Calibri"/>
          <w:sz w:val="24"/>
          <w:szCs w:val="24"/>
        </w:rPr>
      </w:pPr>
    </w:p>
    <w:sectPr w:rsidR="00757268" w:rsidRPr="00A73079" w:rsidSect="00CB3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188B" w14:textId="77777777" w:rsidR="00100839" w:rsidRDefault="00100839" w:rsidP="00CD156E">
      <w:pPr>
        <w:spacing w:after="0" w:line="240" w:lineRule="auto"/>
      </w:pPr>
      <w:r>
        <w:separator/>
      </w:r>
    </w:p>
  </w:endnote>
  <w:endnote w:type="continuationSeparator" w:id="0">
    <w:p w14:paraId="50222991" w14:textId="77777777" w:rsidR="00100839" w:rsidRDefault="00100839" w:rsidP="00C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4FB8" w14:textId="77777777" w:rsidR="00100839" w:rsidRDefault="00100839" w:rsidP="00CD156E">
      <w:pPr>
        <w:spacing w:after="0" w:line="240" w:lineRule="auto"/>
      </w:pPr>
      <w:r>
        <w:separator/>
      </w:r>
    </w:p>
  </w:footnote>
  <w:footnote w:type="continuationSeparator" w:id="0">
    <w:p w14:paraId="7B801E8A" w14:textId="77777777" w:rsidR="00100839" w:rsidRDefault="00100839" w:rsidP="00C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52F5" w14:textId="0CCD5FE1" w:rsidR="00CD156E" w:rsidRDefault="00CD156E">
    <w:pPr>
      <w:pStyle w:val="Nagwek"/>
    </w:pPr>
    <w:r>
      <w:rPr>
        <w:noProof/>
      </w:rPr>
      <w:drawing>
        <wp:inline distT="0" distB="0" distL="0" distR="0" wp14:anchorId="3DE4012C" wp14:editId="060FADA4">
          <wp:extent cx="1009497" cy="1092468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94" cy="111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4E59"/>
    <w:multiLevelType w:val="hybridMultilevel"/>
    <w:tmpl w:val="631C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68"/>
    <w:rsid w:val="0003490D"/>
    <w:rsid w:val="0004656A"/>
    <w:rsid w:val="00083166"/>
    <w:rsid w:val="00100839"/>
    <w:rsid w:val="001C43F4"/>
    <w:rsid w:val="001F63BD"/>
    <w:rsid w:val="00261012"/>
    <w:rsid w:val="00307470"/>
    <w:rsid w:val="00540BC4"/>
    <w:rsid w:val="005B7E40"/>
    <w:rsid w:val="006F7A08"/>
    <w:rsid w:val="00757268"/>
    <w:rsid w:val="007703D5"/>
    <w:rsid w:val="008B0DC8"/>
    <w:rsid w:val="00971AE3"/>
    <w:rsid w:val="00A73079"/>
    <w:rsid w:val="00AA0DDA"/>
    <w:rsid w:val="00AC5690"/>
    <w:rsid w:val="00B63D41"/>
    <w:rsid w:val="00BF1B7E"/>
    <w:rsid w:val="00C633FA"/>
    <w:rsid w:val="00CB3716"/>
    <w:rsid w:val="00CD156E"/>
    <w:rsid w:val="00D721C3"/>
    <w:rsid w:val="00DF11E5"/>
    <w:rsid w:val="00E11D89"/>
    <w:rsid w:val="00E9571F"/>
    <w:rsid w:val="00F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2FDC"/>
  <w15:chartTrackingRefBased/>
  <w15:docId w15:val="{1DAFD23D-77DD-8B46-94AD-67148AC0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2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5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56E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15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156E"/>
    <w:rPr>
      <w:i/>
      <w:i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2139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umarfi01</dc:creator>
  <cp:keywords/>
  <cp:lastModifiedBy>Maria Klaman</cp:lastModifiedBy>
  <cp:revision>28</cp:revision>
  <dcterms:created xsi:type="dcterms:W3CDTF">2022-01-18T21:30:00Z</dcterms:created>
  <dcterms:modified xsi:type="dcterms:W3CDTF">2022-01-18T21:36:00Z</dcterms:modified>
</cp:coreProperties>
</file>