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2B06B" w14:textId="77777777" w:rsidR="00CD5829" w:rsidRDefault="00CD5829"/>
    <w:p w14:paraId="7E02B06C" w14:textId="77777777" w:rsidR="00CD5829" w:rsidRPr="00F82114" w:rsidRDefault="00421B19" w:rsidP="00CD5829">
      <w:pPr>
        <w:spacing w:after="0" w:line="360" w:lineRule="auto"/>
        <w:jc w:val="right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Poznań, dnia </w:t>
      </w:r>
      <w:r w:rsidR="00CD5829">
        <w:rPr>
          <w:rFonts w:ascii="Sylfaen" w:hAnsi="Sylfaen"/>
          <w:sz w:val="20"/>
        </w:rPr>
        <w:t>2</w:t>
      </w:r>
      <w:r w:rsidR="00BC07A6">
        <w:rPr>
          <w:rFonts w:ascii="Sylfaen" w:hAnsi="Sylfaen"/>
          <w:sz w:val="20"/>
        </w:rPr>
        <w:t>7</w:t>
      </w:r>
      <w:r w:rsidR="00CD5829">
        <w:rPr>
          <w:rFonts w:ascii="Sylfaen" w:hAnsi="Sylfaen"/>
          <w:sz w:val="20"/>
        </w:rPr>
        <w:t xml:space="preserve"> maja 2021</w:t>
      </w:r>
      <w:r w:rsidR="00CD5829" w:rsidRPr="00F82114">
        <w:rPr>
          <w:rFonts w:ascii="Sylfaen" w:hAnsi="Sylfaen"/>
          <w:sz w:val="20"/>
        </w:rPr>
        <w:t xml:space="preserve"> roku</w:t>
      </w:r>
    </w:p>
    <w:p w14:paraId="7E02B06D" w14:textId="77777777" w:rsidR="00CD5829" w:rsidRPr="00F82114" w:rsidRDefault="00CD5829" w:rsidP="00CD5829">
      <w:pPr>
        <w:spacing w:after="0" w:line="240" w:lineRule="auto"/>
        <w:rPr>
          <w:rFonts w:ascii="Sylfaen" w:hAnsi="Sylfaen"/>
          <w:sz w:val="20"/>
          <w:u w:val="single"/>
        </w:rPr>
      </w:pPr>
      <w:r w:rsidRPr="00F82114">
        <w:rPr>
          <w:rFonts w:ascii="Sylfaen" w:hAnsi="Sylfaen"/>
          <w:sz w:val="20"/>
          <w:u w:val="single"/>
        </w:rPr>
        <w:t>Oznaczenie sprawy:</w:t>
      </w:r>
    </w:p>
    <w:p w14:paraId="7E02B06E" w14:textId="77777777" w:rsidR="00CD5829" w:rsidRPr="00F82114" w:rsidRDefault="00CD5829" w:rsidP="00CD5829">
      <w:pPr>
        <w:spacing w:after="0" w:line="240" w:lineRule="auto"/>
        <w:rPr>
          <w:rFonts w:ascii="Sylfaen" w:hAnsi="Sylfaen"/>
          <w:sz w:val="20"/>
        </w:rPr>
      </w:pPr>
      <w:r w:rsidRPr="00F82114">
        <w:rPr>
          <w:rFonts w:ascii="Sylfaen" w:hAnsi="Sylfaen"/>
          <w:sz w:val="20"/>
        </w:rPr>
        <w:t xml:space="preserve">Nr </w:t>
      </w:r>
      <w:r>
        <w:rPr>
          <w:rFonts w:ascii="Sylfaen" w:hAnsi="Sylfaen"/>
          <w:sz w:val="20"/>
        </w:rPr>
        <w:t>3</w:t>
      </w:r>
      <w:r w:rsidR="00422496">
        <w:rPr>
          <w:rFonts w:ascii="Sylfaen" w:hAnsi="Sylfaen"/>
          <w:sz w:val="20"/>
        </w:rPr>
        <w:t>7</w:t>
      </w:r>
      <w:r w:rsidRPr="00F82114">
        <w:rPr>
          <w:rFonts w:ascii="Sylfaen" w:hAnsi="Sylfaen"/>
          <w:sz w:val="20"/>
        </w:rPr>
        <w:t>/NOR5 /202</w:t>
      </w:r>
      <w:r>
        <w:rPr>
          <w:rFonts w:ascii="Sylfaen" w:hAnsi="Sylfaen"/>
          <w:sz w:val="20"/>
        </w:rPr>
        <w:t>1</w:t>
      </w:r>
    </w:p>
    <w:p w14:paraId="7E02B06F" w14:textId="77777777" w:rsidR="00CD5829" w:rsidRDefault="00CD5829" w:rsidP="00CD5829">
      <w:pPr>
        <w:spacing w:after="0" w:line="360" w:lineRule="auto"/>
        <w:jc w:val="center"/>
        <w:rPr>
          <w:rFonts w:ascii="Sylfaen" w:hAnsi="Sylfaen" w:cs="Arial"/>
          <w:sz w:val="28"/>
          <w:szCs w:val="28"/>
          <w:lang w:eastAsia="pl-PL"/>
        </w:rPr>
      </w:pPr>
    </w:p>
    <w:p w14:paraId="7E02B070" w14:textId="77777777" w:rsidR="00CD5829" w:rsidRPr="00B831BE" w:rsidRDefault="00CD5829" w:rsidP="00CD5829">
      <w:pPr>
        <w:jc w:val="both"/>
        <w:rPr>
          <w:rFonts w:ascii="Sylfaen" w:hAnsi="Sylfaen"/>
          <w:sz w:val="18"/>
        </w:rPr>
      </w:pPr>
    </w:p>
    <w:p w14:paraId="7E02B071" w14:textId="77777777" w:rsidR="0014356E" w:rsidRPr="000E311C" w:rsidRDefault="00243575" w:rsidP="001435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Calibri"/>
          <w:b/>
          <w:bCs/>
          <w:lang w:eastAsia="pl-PL"/>
        </w:rPr>
      </w:pPr>
      <w:r>
        <w:rPr>
          <w:rFonts w:ascii="Sylfaen" w:hAnsi="Sylfaen" w:cs="Calibri"/>
          <w:b/>
          <w:bCs/>
          <w:lang w:eastAsia="pl-PL"/>
        </w:rPr>
        <w:t>I</w:t>
      </w:r>
      <w:r w:rsidR="00BC07A6">
        <w:rPr>
          <w:rFonts w:ascii="Sylfaen" w:hAnsi="Sylfaen" w:cs="Calibri"/>
          <w:b/>
          <w:bCs/>
          <w:lang w:eastAsia="pl-PL"/>
        </w:rPr>
        <w:t>FORMACJA O ZMIANIE TERMINU</w:t>
      </w:r>
      <w:r w:rsidR="0014356E" w:rsidRPr="000E311C">
        <w:rPr>
          <w:rFonts w:ascii="Sylfaen" w:hAnsi="Sylfaen" w:cs="Calibri"/>
          <w:b/>
          <w:bCs/>
          <w:lang w:eastAsia="pl-PL"/>
        </w:rPr>
        <w:t>.</w:t>
      </w:r>
    </w:p>
    <w:p w14:paraId="7E02B072" w14:textId="77777777" w:rsidR="0014356E" w:rsidRPr="000E311C" w:rsidRDefault="0014356E" w:rsidP="0014356E">
      <w:pPr>
        <w:tabs>
          <w:tab w:val="left" w:pos="709"/>
        </w:tabs>
        <w:ind w:right="-1"/>
        <w:jc w:val="both"/>
        <w:rPr>
          <w:rFonts w:ascii="Sylfaen" w:hAnsi="Sylfaen" w:cs="Calibri"/>
        </w:rPr>
      </w:pPr>
    </w:p>
    <w:p w14:paraId="7E02B073" w14:textId="77777777" w:rsidR="0014356E" w:rsidRDefault="0014356E" w:rsidP="0014356E">
      <w:pPr>
        <w:tabs>
          <w:tab w:val="left" w:pos="709"/>
        </w:tabs>
        <w:ind w:right="-1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</w:rPr>
        <w:t xml:space="preserve">Nawiązując do ogłoszenia o udzielenie zamówienia publicznego opublikowanego w BZP pod </w:t>
      </w:r>
      <w:r w:rsidRPr="0014356E">
        <w:rPr>
          <w:rFonts w:ascii="Sylfaen" w:hAnsi="Sylfaen"/>
        </w:rPr>
        <w:t xml:space="preserve">numerem </w:t>
      </w:r>
      <w:r>
        <w:rPr>
          <w:rFonts w:ascii="Sylfaen" w:hAnsi="Sylfaen"/>
        </w:rPr>
        <w:t>2</w:t>
      </w:r>
      <w:r w:rsidRPr="0014356E">
        <w:rPr>
          <w:rFonts w:ascii="Sylfaen" w:hAnsi="Sylfaen"/>
        </w:rPr>
        <w:t xml:space="preserve">021/BZP 00058734/01 z dnia </w:t>
      </w:r>
      <w:r>
        <w:rPr>
          <w:rFonts w:ascii="Sylfaen" w:hAnsi="Sylfaen"/>
        </w:rPr>
        <w:t xml:space="preserve">19 maja </w:t>
      </w:r>
      <w:r w:rsidRPr="0014356E">
        <w:rPr>
          <w:rFonts w:ascii="Sylfaen" w:hAnsi="Sylfaen"/>
        </w:rPr>
        <w:t>2021</w:t>
      </w:r>
      <w:r>
        <w:rPr>
          <w:rFonts w:ascii="Sylfaen" w:hAnsi="Sylfaen"/>
        </w:rPr>
        <w:t xml:space="preserve">r. </w:t>
      </w:r>
      <w:r w:rsidRPr="000E311C">
        <w:rPr>
          <w:rFonts w:ascii="Sylfaen" w:hAnsi="Sylfaen" w:cs="Calibri"/>
        </w:rPr>
        <w:t>w postępowaniu prowadzonym w trybie p</w:t>
      </w:r>
      <w:r>
        <w:rPr>
          <w:rFonts w:ascii="Sylfaen" w:hAnsi="Sylfaen" w:cs="Calibri"/>
        </w:rPr>
        <w:t xml:space="preserve">odstawowym na </w:t>
      </w:r>
      <w:r w:rsidRPr="0014356E">
        <w:rPr>
          <w:rFonts w:ascii="Sylfaen" w:hAnsi="Sylfaen" w:cs="Calibri"/>
          <w:i/>
        </w:rPr>
        <w:t>usługi przygotowania napisów oraz wykonania tłumaczenia na język migowy materiałów wytworzonych w ramach konferencji i seminariów, w układzie za</w:t>
      </w:r>
      <w:r>
        <w:rPr>
          <w:rFonts w:ascii="Sylfaen" w:hAnsi="Sylfaen" w:cs="Calibri"/>
        </w:rPr>
        <w:t xml:space="preserve">daniowym, na podstawie art. 275 ust. 1 ustawy z 11 września </w:t>
      </w:r>
      <w:r w:rsidRPr="000E311C">
        <w:rPr>
          <w:rFonts w:ascii="Sylfaen" w:hAnsi="Sylfaen" w:cs="Calibri"/>
        </w:rPr>
        <w:t>20</w:t>
      </w:r>
      <w:r>
        <w:rPr>
          <w:rFonts w:ascii="Sylfaen" w:hAnsi="Sylfaen" w:cs="Calibri"/>
        </w:rPr>
        <w:t>19</w:t>
      </w:r>
      <w:r w:rsidRPr="000E311C">
        <w:rPr>
          <w:rFonts w:ascii="Sylfaen" w:hAnsi="Sylfaen" w:cs="Calibri"/>
        </w:rPr>
        <w:t xml:space="preserve"> r. Prawo zamówień publicznych ( </w:t>
      </w:r>
      <w:proofErr w:type="spellStart"/>
      <w:r w:rsidRPr="000E311C">
        <w:rPr>
          <w:rFonts w:ascii="Sylfaen" w:hAnsi="Sylfaen" w:cs="Calibri"/>
        </w:rPr>
        <w:t>t.j</w:t>
      </w:r>
      <w:proofErr w:type="spellEnd"/>
      <w:r w:rsidRPr="000E311C">
        <w:rPr>
          <w:rFonts w:ascii="Sylfaen" w:hAnsi="Sylfaen" w:cs="Calibri"/>
        </w:rPr>
        <w:t>. Dz. U. z 201</w:t>
      </w:r>
      <w:r>
        <w:rPr>
          <w:rFonts w:ascii="Sylfaen" w:hAnsi="Sylfaen" w:cs="Calibri"/>
        </w:rPr>
        <w:t>9</w:t>
      </w:r>
      <w:r w:rsidRPr="000E311C">
        <w:rPr>
          <w:rFonts w:ascii="Sylfaen" w:hAnsi="Sylfaen" w:cs="Calibri"/>
        </w:rPr>
        <w:t xml:space="preserve"> r. poz. </w:t>
      </w:r>
      <w:r>
        <w:rPr>
          <w:rFonts w:ascii="Sylfaen" w:hAnsi="Sylfaen" w:cs="Calibri"/>
        </w:rPr>
        <w:t xml:space="preserve">2019 </w:t>
      </w:r>
      <w:r w:rsidR="00AD7AD3">
        <w:rPr>
          <w:rFonts w:ascii="Sylfaen" w:hAnsi="Sylfaen" w:cs="Calibri"/>
        </w:rPr>
        <w:t xml:space="preserve">z p.zm.) Zamawiający </w:t>
      </w:r>
      <w:r w:rsidRPr="000E311C">
        <w:rPr>
          <w:rFonts w:ascii="Sylfaen" w:hAnsi="Sylfaen" w:cs="Calibri"/>
        </w:rPr>
        <w:t>Związek Miast Polskich</w:t>
      </w:r>
      <w:r w:rsidR="00AD7AD3">
        <w:rPr>
          <w:rFonts w:ascii="Sylfaen" w:hAnsi="Sylfaen" w:cs="Calibri"/>
        </w:rPr>
        <w:t>, działając na podstawie art. 28</w:t>
      </w:r>
      <w:r w:rsidR="00BC07A6">
        <w:rPr>
          <w:rFonts w:ascii="Sylfaen" w:hAnsi="Sylfaen" w:cs="Calibri"/>
        </w:rPr>
        <w:t>6 ust. 5</w:t>
      </w:r>
      <w:r w:rsidR="00AD7AD3">
        <w:rPr>
          <w:rFonts w:ascii="Sylfaen" w:hAnsi="Sylfaen" w:cs="Calibri"/>
        </w:rPr>
        <w:t xml:space="preserve"> ustawy Pzp</w:t>
      </w:r>
      <w:r w:rsidRPr="000E311C">
        <w:rPr>
          <w:rFonts w:ascii="Sylfaen" w:hAnsi="Sylfaen" w:cs="Calibri"/>
        </w:rPr>
        <w:t xml:space="preserve"> </w:t>
      </w:r>
      <w:r w:rsidR="00BC07A6">
        <w:rPr>
          <w:rFonts w:ascii="Sylfaen" w:hAnsi="Sylfaen" w:cs="Calibri"/>
        </w:rPr>
        <w:t xml:space="preserve">informuje Wykonawców o wydłużonym terminie składania ofert. </w:t>
      </w:r>
    </w:p>
    <w:p w14:paraId="7E02B074" w14:textId="77777777" w:rsidR="00CD5829" w:rsidRDefault="00CD5829"/>
    <w:p w14:paraId="7E02B075" w14:textId="77777777" w:rsidR="00243575" w:rsidRPr="00243575" w:rsidRDefault="00243575" w:rsidP="00243575">
      <w:pPr>
        <w:tabs>
          <w:tab w:val="left" w:pos="709"/>
        </w:tabs>
        <w:ind w:right="-1"/>
        <w:jc w:val="both"/>
        <w:rPr>
          <w:rFonts w:ascii="Sylfaen" w:hAnsi="Sylfaen" w:cs="Calibri"/>
          <w:b/>
        </w:rPr>
      </w:pPr>
      <w:r w:rsidRPr="00243575">
        <w:rPr>
          <w:rFonts w:ascii="Sylfaen" w:hAnsi="Sylfaen" w:cs="Calibri"/>
          <w:b/>
        </w:rPr>
        <w:t xml:space="preserve">Mając na względzie zgłoszone przez Wykonawców problemy techniczne, Zamawiający podjął decyzję o wydłużeniu terminu składania ofert. </w:t>
      </w:r>
      <w:r>
        <w:rPr>
          <w:rFonts w:ascii="Sylfaen" w:hAnsi="Sylfaen" w:cs="Calibri"/>
        </w:rPr>
        <w:t xml:space="preserve">Jednocześnie, zgodnie z </w:t>
      </w:r>
      <w:r w:rsidRPr="000E311C">
        <w:rPr>
          <w:rFonts w:ascii="Sylfaen" w:hAnsi="Sylfaen" w:cs="Calibri"/>
        </w:rPr>
        <w:t xml:space="preserve">art. </w:t>
      </w:r>
      <w:r>
        <w:rPr>
          <w:rFonts w:ascii="Sylfaen" w:hAnsi="Sylfaen" w:cs="Calibri"/>
        </w:rPr>
        <w:t xml:space="preserve">286 ust. 5 ustawy z 11 września </w:t>
      </w:r>
      <w:r w:rsidRPr="000E311C">
        <w:rPr>
          <w:rFonts w:ascii="Sylfaen" w:hAnsi="Sylfaen" w:cs="Calibri"/>
        </w:rPr>
        <w:t>20</w:t>
      </w:r>
      <w:r>
        <w:rPr>
          <w:rFonts w:ascii="Sylfaen" w:hAnsi="Sylfaen" w:cs="Calibri"/>
        </w:rPr>
        <w:t>19</w:t>
      </w:r>
      <w:r w:rsidRPr="000E311C">
        <w:rPr>
          <w:rFonts w:ascii="Sylfaen" w:hAnsi="Sylfaen" w:cs="Calibri"/>
        </w:rPr>
        <w:t xml:space="preserve"> r. Prawo zamówień publicznych (</w:t>
      </w:r>
      <w:proofErr w:type="spellStart"/>
      <w:r w:rsidRPr="000E311C">
        <w:rPr>
          <w:rFonts w:ascii="Sylfaen" w:hAnsi="Sylfaen" w:cs="Calibri"/>
        </w:rPr>
        <w:t>t.j</w:t>
      </w:r>
      <w:proofErr w:type="spellEnd"/>
      <w:r w:rsidRPr="000E311C">
        <w:rPr>
          <w:rFonts w:ascii="Sylfaen" w:hAnsi="Sylfaen" w:cs="Calibri"/>
        </w:rPr>
        <w:t>. Dz. U. z 201</w:t>
      </w:r>
      <w:r>
        <w:rPr>
          <w:rFonts w:ascii="Sylfaen" w:hAnsi="Sylfaen" w:cs="Calibri"/>
        </w:rPr>
        <w:t>9</w:t>
      </w:r>
      <w:r w:rsidRPr="000E311C">
        <w:rPr>
          <w:rFonts w:ascii="Sylfaen" w:hAnsi="Sylfaen" w:cs="Calibri"/>
        </w:rPr>
        <w:t xml:space="preserve"> r. poz. </w:t>
      </w:r>
      <w:r>
        <w:rPr>
          <w:rFonts w:ascii="Sylfaen" w:hAnsi="Sylfaen" w:cs="Calibri"/>
        </w:rPr>
        <w:t>20</w:t>
      </w:r>
      <w:r w:rsidRPr="000E311C">
        <w:rPr>
          <w:rFonts w:ascii="Sylfaen" w:hAnsi="Sylfaen" w:cs="Calibri"/>
        </w:rPr>
        <w:t>19 z p.zm.)</w:t>
      </w:r>
      <w:r>
        <w:rPr>
          <w:rFonts w:ascii="Sylfaen" w:hAnsi="Sylfaen" w:cs="Calibri"/>
        </w:rPr>
        <w:t xml:space="preserve"> Zamawiający informuje o wydłużonym terminie składania ofert. </w:t>
      </w:r>
    </w:p>
    <w:p w14:paraId="7E02B076" w14:textId="77777777" w:rsidR="00243575" w:rsidRDefault="00243575" w:rsidP="00243575">
      <w:pPr>
        <w:tabs>
          <w:tab w:val="left" w:pos="709"/>
        </w:tabs>
        <w:ind w:right="-1"/>
        <w:jc w:val="both"/>
        <w:rPr>
          <w:rFonts w:ascii="Sylfaen" w:hAnsi="Sylfaen" w:cs="Calibri"/>
          <w:b/>
        </w:rPr>
      </w:pPr>
    </w:p>
    <w:p w14:paraId="7E02B077" w14:textId="77777777" w:rsidR="00243575" w:rsidRPr="001358D7" w:rsidRDefault="00243575" w:rsidP="00243575">
      <w:pPr>
        <w:tabs>
          <w:tab w:val="left" w:pos="709"/>
        </w:tabs>
        <w:ind w:right="-1"/>
        <w:jc w:val="both"/>
        <w:rPr>
          <w:rFonts w:ascii="Sylfaen" w:hAnsi="Sylfaen" w:cs="Calibri"/>
          <w:b/>
        </w:rPr>
      </w:pPr>
      <w:r w:rsidRPr="001358D7">
        <w:rPr>
          <w:rFonts w:ascii="Sylfaen" w:hAnsi="Sylfaen" w:cs="Calibri"/>
          <w:b/>
        </w:rPr>
        <w:t>TERMIN  SKŁADANIA OFERT</w:t>
      </w:r>
    </w:p>
    <w:p w14:paraId="7E02B078" w14:textId="77777777" w:rsidR="00243575" w:rsidRPr="007C513D" w:rsidRDefault="00243575" w:rsidP="00243575">
      <w:pPr>
        <w:pStyle w:val="Default"/>
        <w:spacing w:after="78"/>
        <w:rPr>
          <w:b/>
          <w:sz w:val="22"/>
          <w:szCs w:val="22"/>
          <w:u w:val="single"/>
        </w:rPr>
      </w:pPr>
      <w:r w:rsidRPr="007C513D">
        <w:rPr>
          <w:b/>
          <w:sz w:val="22"/>
          <w:szCs w:val="22"/>
          <w:u w:val="single"/>
        </w:rPr>
        <w:t xml:space="preserve">1. </w:t>
      </w:r>
      <w:r>
        <w:rPr>
          <w:b/>
          <w:sz w:val="22"/>
          <w:szCs w:val="22"/>
          <w:u w:val="single"/>
        </w:rPr>
        <w:t xml:space="preserve">Ofertę należy złożyć do dnia </w:t>
      </w:r>
      <w:r w:rsidRPr="007C513D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 czerwca</w:t>
      </w:r>
      <w:r w:rsidRPr="007C513D">
        <w:rPr>
          <w:b/>
          <w:sz w:val="22"/>
          <w:szCs w:val="22"/>
          <w:u w:val="single"/>
        </w:rPr>
        <w:t xml:space="preserve"> 2021 roku do godziny 11:00. </w:t>
      </w:r>
    </w:p>
    <w:p w14:paraId="7E02B079" w14:textId="77777777" w:rsidR="00243575" w:rsidRDefault="00243575" w:rsidP="00243575">
      <w:pPr>
        <w:pStyle w:val="Default"/>
        <w:spacing w:after="78"/>
        <w:rPr>
          <w:b/>
          <w:sz w:val="22"/>
          <w:szCs w:val="22"/>
          <w:u w:val="single"/>
        </w:rPr>
      </w:pPr>
    </w:p>
    <w:p w14:paraId="7E02B07A" w14:textId="77777777" w:rsidR="00243575" w:rsidRPr="00243575" w:rsidRDefault="00243575" w:rsidP="00243575">
      <w:pPr>
        <w:pStyle w:val="Default"/>
        <w:spacing w:after="78"/>
        <w:rPr>
          <w:sz w:val="22"/>
          <w:szCs w:val="22"/>
        </w:rPr>
      </w:pPr>
      <w:r w:rsidRPr="00243575">
        <w:rPr>
          <w:sz w:val="22"/>
          <w:szCs w:val="22"/>
        </w:rPr>
        <w:t xml:space="preserve">2. O terminie złożenia oferty decyduje czas pełnego przeprocesowania transakcji na Platformie. </w:t>
      </w:r>
    </w:p>
    <w:p w14:paraId="7E02B07B" w14:textId="77777777" w:rsidR="00243575" w:rsidRDefault="00243575" w:rsidP="00243575">
      <w:pPr>
        <w:pStyle w:val="Default"/>
        <w:rPr>
          <w:b/>
          <w:sz w:val="22"/>
          <w:szCs w:val="22"/>
          <w:u w:val="single"/>
        </w:rPr>
      </w:pPr>
    </w:p>
    <w:p w14:paraId="7E02B07C" w14:textId="5DF23662" w:rsidR="00243575" w:rsidRPr="007C513D" w:rsidRDefault="00243575" w:rsidP="00243575">
      <w:pPr>
        <w:pStyle w:val="Default"/>
        <w:rPr>
          <w:b/>
          <w:sz w:val="22"/>
          <w:szCs w:val="22"/>
          <w:u w:val="single"/>
        </w:rPr>
      </w:pPr>
      <w:r w:rsidRPr="007C513D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>. Otwarcie ofert nast</w:t>
      </w:r>
      <w:r w:rsidR="00A43B3B">
        <w:rPr>
          <w:b/>
          <w:sz w:val="22"/>
          <w:szCs w:val="22"/>
          <w:u w:val="single"/>
        </w:rPr>
        <w:t>ą</w:t>
      </w:r>
      <w:r>
        <w:rPr>
          <w:b/>
          <w:sz w:val="22"/>
          <w:szCs w:val="22"/>
          <w:u w:val="single"/>
        </w:rPr>
        <w:t>p</w:t>
      </w:r>
      <w:r w:rsidR="00A43B3B">
        <w:rPr>
          <w:b/>
          <w:sz w:val="22"/>
          <w:szCs w:val="22"/>
          <w:u w:val="single"/>
        </w:rPr>
        <w:t>i</w:t>
      </w:r>
      <w:bookmarkStart w:id="0" w:name="_GoBack"/>
      <w:bookmarkEnd w:id="0"/>
      <w:r>
        <w:rPr>
          <w:b/>
          <w:sz w:val="22"/>
          <w:szCs w:val="22"/>
          <w:u w:val="single"/>
        </w:rPr>
        <w:t xml:space="preserve"> w dniu </w:t>
      </w:r>
      <w:r w:rsidRPr="007C513D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 czerwca </w:t>
      </w:r>
      <w:r w:rsidRPr="007C513D">
        <w:rPr>
          <w:b/>
          <w:sz w:val="22"/>
          <w:szCs w:val="22"/>
          <w:u w:val="single"/>
        </w:rPr>
        <w:t xml:space="preserve">2021 roku o godzinie 12:00 </w:t>
      </w:r>
    </w:p>
    <w:p w14:paraId="7E02B07D" w14:textId="77777777" w:rsidR="00243575" w:rsidRDefault="00243575" w:rsidP="00243575">
      <w:pPr>
        <w:pStyle w:val="Default"/>
      </w:pPr>
    </w:p>
    <w:p w14:paraId="7E02B07E" w14:textId="77777777" w:rsidR="00243575" w:rsidRDefault="00243575" w:rsidP="00243575">
      <w:pPr>
        <w:pStyle w:val="Default"/>
        <w:rPr>
          <w:sz w:val="22"/>
          <w:szCs w:val="22"/>
        </w:rPr>
      </w:pPr>
    </w:p>
    <w:p w14:paraId="7E02B07F" w14:textId="77777777" w:rsidR="00243575" w:rsidRDefault="00243575" w:rsidP="002435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będzie związany ofertą przez okres 30 dni od dnia upływu terminu składania ofert, tj. do dnia 1 lipca 2021r. </w:t>
      </w:r>
    </w:p>
    <w:p w14:paraId="7E02B080" w14:textId="77777777" w:rsidR="00243575" w:rsidRDefault="00243575"/>
    <w:p w14:paraId="7E02B081" w14:textId="77777777" w:rsidR="00422496" w:rsidRPr="00243575" w:rsidRDefault="00243575" w:rsidP="004A675A">
      <w:pPr>
        <w:tabs>
          <w:tab w:val="left" w:pos="6067"/>
        </w:tabs>
        <w:jc w:val="both"/>
        <w:rPr>
          <w:rFonts w:ascii="Sylfaen" w:hAnsi="Sylfaen" w:cs="Calibri"/>
          <w:b/>
          <w:u w:val="single"/>
        </w:rPr>
      </w:pPr>
      <w:r w:rsidRPr="00243575">
        <w:rPr>
          <w:rFonts w:ascii="Sylfaen" w:hAnsi="Sylfaen" w:cs="Calibri"/>
          <w:b/>
          <w:u w:val="single"/>
        </w:rPr>
        <w:t xml:space="preserve">REKOMENDUJE SIĘ ZŁOZONE OFERTY PRZY UZYCIU ZAKTUALIZOWANEGO LINKU. </w:t>
      </w:r>
    </w:p>
    <w:p w14:paraId="7E02B082" w14:textId="77777777" w:rsidR="00243575" w:rsidRDefault="00243575" w:rsidP="004A675A">
      <w:pPr>
        <w:tabs>
          <w:tab w:val="left" w:pos="6067"/>
        </w:tabs>
        <w:jc w:val="both"/>
        <w:rPr>
          <w:rFonts w:ascii="Sylfaen" w:hAnsi="Sylfaen" w:cs="Calibri"/>
        </w:rPr>
      </w:pPr>
    </w:p>
    <w:p w14:paraId="7E02B083" w14:textId="77777777" w:rsidR="00AA4601" w:rsidRDefault="000609A2" w:rsidP="000609A2">
      <w:pPr>
        <w:tabs>
          <w:tab w:val="left" w:pos="709"/>
        </w:tabs>
        <w:ind w:right="-1"/>
        <w:jc w:val="both"/>
        <w:rPr>
          <w:rFonts w:ascii="Sylfaen" w:hAnsi="Sylfaen" w:cs="Arial"/>
          <w:szCs w:val="20"/>
        </w:rPr>
      </w:pPr>
      <w:r>
        <w:rPr>
          <w:rFonts w:ascii="Sylfaen" w:hAnsi="Sylfaen" w:cs="Calibri"/>
        </w:rPr>
        <w:t>P</w:t>
      </w:r>
      <w:r w:rsidR="00AA4601" w:rsidRPr="00471B34">
        <w:rPr>
          <w:rFonts w:ascii="Sylfaen" w:hAnsi="Sylfaen" w:cs="Arial"/>
          <w:szCs w:val="20"/>
        </w:rPr>
        <w:t xml:space="preserve">owyższe odpowiedzi stają się integralną częścią Specyfikacji </w:t>
      </w:r>
      <w:r w:rsidR="00AA4601">
        <w:rPr>
          <w:rFonts w:ascii="Sylfaen" w:hAnsi="Sylfaen" w:cs="Arial"/>
          <w:szCs w:val="20"/>
        </w:rPr>
        <w:t>W</w:t>
      </w:r>
      <w:r w:rsidR="00AA4601" w:rsidRPr="00471B34">
        <w:rPr>
          <w:rFonts w:ascii="Sylfaen" w:hAnsi="Sylfaen" w:cs="Arial"/>
          <w:szCs w:val="20"/>
        </w:rPr>
        <w:t>arunków Zamówienia (</w:t>
      </w:r>
      <w:r w:rsidR="00AA4601">
        <w:rPr>
          <w:rFonts w:ascii="Sylfaen" w:hAnsi="Sylfaen" w:cs="Arial"/>
          <w:szCs w:val="20"/>
        </w:rPr>
        <w:t>S</w:t>
      </w:r>
      <w:r w:rsidR="00AA4601" w:rsidRPr="00471B34">
        <w:rPr>
          <w:rFonts w:ascii="Sylfaen" w:hAnsi="Sylfaen" w:cs="Arial"/>
          <w:szCs w:val="20"/>
        </w:rPr>
        <w:t xml:space="preserve">WZ). </w:t>
      </w:r>
    </w:p>
    <w:p w14:paraId="7E02B084" w14:textId="77777777" w:rsidR="004A675A" w:rsidRPr="004A675A" w:rsidRDefault="004A675A" w:rsidP="004A675A">
      <w:pPr>
        <w:tabs>
          <w:tab w:val="left" w:pos="6067"/>
        </w:tabs>
        <w:jc w:val="both"/>
        <w:rPr>
          <w:rFonts w:ascii="Sylfaen" w:hAnsi="Sylfaen" w:cs="Calibri"/>
        </w:rPr>
      </w:pPr>
    </w:p>
    <w:p w14:paraId="7E02B085" w14:textId="77777777" w:rsidR="0055668E" w:rsidRDefault="0055668E" w:rsidP="00CD5829">
      <w:pPr>
        <w:spacing w:after="0" w:line="360" w:lineRule="auto"/>
        <w:jc w:val="both"/>
        <w:rPr>
          <w:rFonts w:ascii="Sylfaen" w:eastAsia="Calibri" w:hAnsi="Sylfaen" w:cs="Arial"/>
          <w:sz w:val="20"/>
          <w:szCs w:val="20"/>
          <w:lang w:eastAsia="pl-PL"/>
        </w:rPr>
      </w:pPr>
    </w:p>
    <w:sectPr w:rsidR="0055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46A0"/>
    <w:multiLevelType w:val="hybridMultilevel"/>
    <w:tmpl w:val="5D701F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8C793D"/>
    <w:multiLevelType w:val="hybridMultilevel"/>
    <w:tmpl w:val="4B5EB56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029D2"/>
    <w:multiLevelType w:val="hybridMultilevel"/>
    <w:tmpl w:val="1F4610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29"/>
    <w:rsid w:val="000609A2"/>
    <w:rsid w:val="0014356E"/>
    <w:rsid w:val="00174D34"/>
    <w:rsid w:val="00176CD4"/>
    <w:rsid w:val="00191EB9"/>
    <w:rsid w:val="00243575"/>
    <w:rsid w:val="00304427"/>
    <w:rsid w:val="00307C07"/>
    <w:rsid w:val="00421B19"/>
    <w:rsid w:val="00422496"/>
    <w:rsid w:val="004A675A"/>
    <w:rsid w:val="00532241"/>
    <w:rsid w:val="00536451"/>
    <w:rsid w:val="0055668E"/>
    <w:rsid w:val="00654D69"/>
    <w:rsid w:val="006C4D95"/>
    <w:rsid w:val="00791BB7"/>
    <w:rsid w:val="00883326"/>
    <w:rsid w:val="009E0576"/>
    <w:rsid w:val="009E14B8"/>
    <w:rsid w:val="009F67A7"/>
    <w:rsid w:val="00A17946"/>
    <w:rsid w:val="00A43B3B"/>
    <w:rsid w:val="00A97CE9"/>
    <w:rsid w:val="00AA4601"/>
    <w:rsid w:val="00AB5083"/>
    <w:rsid w:val="00AD7AD3"/>
    <w:rsid w:val="00B5037A"/>
    <w:rsid w:val="00BC07A6"/>
    <w:rsid w:val="00C2678C"/>
    <w:rsid w:val="00CD5829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B06B"/>
  <w15:chartTrackingRefBased/>
  <w15:docId w15:val="{E8192FF5-74CB-4B27-8502-6B730B95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58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B5083"/>
    <w:rPr>
      <w:b/>
      <w:bCs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55668E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55668E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marker">
    <w:name w:val="marker"/>
    <w:basedOn w:val="Domylnaczcionkaakapitu"/>
    <w:rsid w:val="00307C07"/>
  </w:style>
  <w:style w:type="character" w:customStyle="1" w:styleId="colorcrimsonred">
    <w:name w:val="color_crimson_red"/>
    <w:basedOn w:val="Domylnaczcionkaakapitu"/>
    <w:rsid w:val="00307C07"/>
  </w:style>
  <w:style w:type="paragraph" w:customStyle="1" w:styleId="Default">
    <w:name w:val="Default"/>
    <w:rsid w:val="004A675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pkt">
    <w:name w:val="pkt"/>
    <w:basedOn w:val="Normalny"/>
    <w:rsid w:val="00AA46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Michałowska</dc:creator>
  <cp:keywords/>
  <dc:description/>
  <cp:lastModifiedBy>Alicja Grenda</cp:lastModifiedBy>
  <cp:revision>5</cp:revision>
  <cp:lastPrinted>2021-05-26T11:02:00Z</cp:lastPrinted>
  <dcterms:created xsi:type="dcterms:W3CDTF">2021-05-27T06:42:00Z</dcterms:created>
  <dcterms:modified xsi:type="dcterms:W3CDTF">2021-05-27T07:11:00Z</dcterms:modified>
</cp:coreProperties>
</file>