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2D9EF36E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33416F07" w:rsidR="00060676" w:rsidRPr="000174D8" w:rsidRDefault="00060676" w:rsidP="00060676">
      <w:pPr>
        <w:spacing w:before="480" w:after="480"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 xml:space="preserve">„ </w:t>
      </w:r>
      <w:r w:rsidRPr="009D402D">
        <w:rPr>
          <w:rFonts w:ascii="Century Gothic" w:hAnsi="Century Gothic" w:cs="Arial"/>
          <w:b/>
          <w:sz w:val="20"/>
          <w:szCs w:val="20"/>
        </w:rPr>
        <w:t>Usługa przygotowania napisów oraz wykonania tłumaczenia na język migowy materiałów wytworzonych w ramach konferencji i seminariów</w:t>
      </w:r>
      <w:r w:rsidRPr="00CE7B43">
        <w:rPr>
          <w:rFonts w:ascii="Century Gothic" w:eastAsia="Arial" w:hAnsi="Century Gothic" w:cs="Times New Roman"/>
          <w:i/>
          <w:kern w:val="1"/>
          <w:sz w:val="20"/>
          <w:szCs w:val="20"/>
          <w:lang w:eastAsia="zh-CN" w:bidi="hi-IN"/>
        </w:rPr>
        <w:t xml:space="preserve"> 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oświadczam, co następuje:</w:t>
      </w:r>
    </w:p>
    <w:p w14:paraId="5F06B05D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4D6118B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20FDA59B" w14:textId="6F552252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bookmarkStart w:id="0" w:name="OLE_LINK63"/>
      <w:bookmarkStart w:id="1" w:name="OLE_LINK64"/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bookmarkEnd w:id="0"/>
      <w:bookmarkEnd w:id="1"/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……………………2021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05F2C92F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lub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bookmarkStart w:id="2" w:name="_GoBack"/>
      <w:bookmarkEnd w:id="2"/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Ustawy). Jednocześnie oświadczam, że w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 xml:space="preserve">związku z ww. okolicznością, na podstawie art. 110 ust. 2 Ustawy podjąłem  następujące środki naprawcze: …………………………………………………………………………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……………………2021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_Hlk61172342"/>
      <w:bookmarkStart w:id="4" w:name="OLE_LINK52"/>
      <w:bookmarkStart w:id="5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4"/>
    <w:bookmarkEnd w:id="5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D2125" w14:textId="77777777" w:rsidR="00C00A0B" w:rsidRDefault="00C00A0B" w:rsidP="00193B78">
      <w:pPr>
        <w:spacing w:after="0" w:line="240" w:lineRule="auto"/>
      </w:pPr>
      <w:r>
        <w:separator/>
      </w:r>
    </w:p>
  </w:endnote>
  <w:endnote w:type="continuationSeparator" w:id="0">
    <w:p w14:paraId="7C7154E4" w14:textId="77777777" w:rsidR="00C00A0B" w:rsidRDefault="00C00A0B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14CD8" w14:textId="77777777" w:rsidR="00C00A0B" w:rsidRDefault="00C00A0B" w:rsidP="00193B78">
      <w:pPr>
        <w:spacing w:after="0" w:line="240" w:lineRule="auto"/>
      </w:pPr>
      <w:r>
        <w:separator/>
      </w:r>
    </w:p>
  </w:footnote>
  <w:footnote w:type="continuationSeparator" w:id="0">
    <w:p w14:paraId="01072481" w14:textId="77777777" w:rsidR="00C00A0B" w:rsidRDefault="00C00A0B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F4259" w14:textId="719FC2C7" w:rsidR="00514A0E" w:rsidRDefault="009C0BC4" w:rsidP="00514A0E">
    <w:pPr>
      <w:pStyle w:val="Nagwek"/>
      <w:pBdr>
        <w:bottom w:val="single" w:sz="4" w:space="1" w:color="auto"/>
      </w:pBdr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>
      <w:rPr>
        <w:rFonts w:ascii="Times New Roman" w:hAnsi="Times New Roman" w:cs="Times New Roman"/>
        <w:i/>
        <w:sz w:val="16"/>
        <w:szCs w:val="16"/>
      </w:rPr>
      <w:t xml:space="preserve">……………………………….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F35504">
      <w:rPr>
        <w:rFonts w:ascii="Times New Roman" w:hAnsi="Times New Roman"/>
        <w:i/>
        <w:iCs/>
        <w:sz w:val="16"/>
        <w:szCs w:val="16"/>
      </w:rPr>
      <w:t>usługa tłumacza migowego w układzie zadaniowym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EA64-1E05-451E-97DE-4BA4B174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1975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2018-10-01T08:28:00Z</cp:lastPrinted>
  <dcterms:created xsi:type="dcterms:W3CDTF">2021-04-23T06:01:00Z</dcterms:created>
  <dcterms:modified xsi:type="dcterms:W3CDTF">2021-04-23T06:01:00Z</dcterms:modified>
</cp:coreProperties>
</file>