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D85946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D85946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83891814"/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Zw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D85946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Informacja prasowa</w:t>
            </w:r>
          </w:p>
          <w:p w14:paraId="5F93E997" w14:textId="6DA04032" w:rsidR="006A4CBB" w:rsidRPr="00D85946" w:rsidRDefault="009C1641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8594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594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lutego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1B8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A81045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D85946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DD9F6" w14:textId="5DEFB890" w:rsidR="00641AC8" w:rsidRDefault="00641AC8" w:rsidP="00641AC8">
      <w:pPr>
        <w:spacing w:after="0"/>
        <w:jc w:val="center"/>
        <w:rPr>
          <w:b/>
          <w:color w:val="000000"/>
          <w:sz w:val="24"/>
          <w:szCs w:val="24"/>
        </w:rPr>
      </w:pPr>
      <w:bookmarkStart w:id="1" w:name="_Hlk94104218"/>
      <w:r w:rsidRPr="00641AC8">
        <w:rPr>
          <w:b/>
          <w:color w:val="000000"/>
          <w:sz w:val="24"/>
          <w:szCs w:val="24"/>
        </w:rPr>
        <w:t>Samorządowcy apelują o rozsądek i odpowiedzialność.</w:t>
      </w:r>
    </w:p>
    <w:p w14:paraId="0443BB2D" w14:textId="21AFAB8A" w:rsidR="00641AC8" w:rsidRDefault="00641AC8" w:rsidP="00641AC8">
      <w:pPr>
        <w:spacing w:after="0"/>
        <w:jc w:val="center"/>
        <w:rPr>
          <w:b/>
          <w:color w:val="000000"/>
          <w:sz w:val="24"/>
          <w:szCs w:val="24"/>
        </w:rPr>
      </w:pPr>
      <w:r w:rsidRPr="00641AC8">
        <w:rPr>
          <w:b/>
          <w:color w:val="000000"/>
          <w:sz w:val="24"/>
          <w:szCs w:val="24"/>
        </w:rPr>
        <w:t>Rząd musi porozumieć się z Komisją Europejską</w:t>
      </w:r>
    </w:p>
    <w:p w14:paraId="6B547ECF" w14:textId="77777777" w:rsidR="00641AC8" w:rsidRPr="00641AC8" w:rsidRDefault="00641AC8" w:rsidP="00641AC8">
      <w:pPr>
        <w:spacing w:after="0"/>
        <w:jc w:val="center"/>
        <w:rPr>
          <w:b/>
          <w:color w:val="000000"/>
          <w:sz w:val="24"/>
          <w:szCs w:val="24"/>
          <w:lang w:eastAsia="pl-PL"/>
        </w:rPr>
      </w:pPr>
    </w:p>
    <w:p w14:paraId="11C3B344" w14:textId="499FC42E" w:rsidR="00D85946" w:rsidRPr="00D85946" w:rsidRDefault="00D85946" w:rsidP="00D859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85946">
        <w:rPr>
          <w:rFonts w:asciiTheme="minorHAnsi" w:hAnsiTheme="minorHAnsi" w:cstheme="minorHAnsi"/>
          <w:b/>
          <w:bCs/>
          <w:sz w:val="24"/>
          <w:szCs w:val="24"/>
        </w:rPr>
        <w:t>Środki z Funduszu Odbudowy i Zwiększenia Odporności Unii Europejskiej są niezbędne polskim miastom i gminom do dalszego wyrównywania poziomu życia mieszkańców do poziomu istniejącego w krajach Europy Zachodniej. Unia Metropolii Polskich im. Pawła Adamowicza,  Związek Miast Polskich i Ruch Samorządowy TAK! Dla Polski apelują do Premiera Mateusza Morawieckiego - w związku z wyrokiem TSUE z dnia 16 lutego 2022 r. - o bezzwłoczne usunięcie wszelkich przeszkód prawnych, które uniemożliwiają Komisji Europejskiej akceptację polskiego Krajowego Planu Odbudowy.</w:t>
      </w:r>
    </w:p>
    <w:p w14:paraId="546F8558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 xml:space="preserve">Przedłużające się negocjacje Krajowego Planu Odbudowy powodują, że szanse na pełne wykorzystanie przyznanych Polsce przez Unię Europejską środków maleją z każdym dniem. </w:t>
      </w:r>
    </w:p>
    <w:p w14:paraId="555B746F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>Przypomnijmy, że z końcem 2021 r. przedłużające się negocjacje dotyczące KPO doprowadziły do tego, że Polska straciła prawo ubiegania się o zaliczkę z Europejskiego Funduszu Odbudowy i Odporności w wysokości prawie 5 mld euro. Obecnie zaś – wobec tego, że polski rząd nie realizuje postawionych przez KE warunków akceptacji Krajowego Planu Odbudowy – z każdym dniem Polska ma coraz mniej czasu na przygotowanie wniosków i realizację inwestycji finansowanych z tych środków europejskich. Wynika to z przyjętych przez UE zasad realizacji Funduszu Odbudowy i Odporności: po pierwsze - środki należy wykorzystać do końca 2026 r., ponieważ zasada n+3 nie obowiązuje. Po drugie, wszystkie zobowiązania muszą być zamknięte do końca roku 2023 (np. podpisanie umowy na realizację projektu). Po trzecie, o pozostałą kwotę z części pożyczkowej państwo członkowskie EU może poprosić KE do połowy 2023 r. - po tym terminie zwiększenie części pożyczkowej nie będzie już możliwe. Polska wystąpiła jak na razie o 12 mld euro pożyczek z dostępnej dla niej puli 32 mld.</w:t>
      </w:r>
    </w:p>
    <w:p w14:paraId="6A1C2301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>Dlatego Unia Metropolii Polskich, Związek Miast Polskich oraz Ruch Samorządowy TAK! Dla Polski wystosowały do premiera Mateusza Morawieckiego apel o jak najszybsze usunięcie politycznych i prawnych barier, które uniemożliwiają zakończenie negocjacji KPO z Komisją Europejską.</w:t>
      </w:r>
    </w:p>
    <w:p w14:paraId="15B272E5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 xml:space="preserve">Komisja Europejska uzależniła akceptację polskiego Krajowego Planu Odbudowy od spełnienia kilku warunków. Najważniejszy z nich dotyczy </w:t>
      </w:r>
      <w:hyperlink r:id="rId12" w:history="1">
        <w:r w:rsidRPr="00D8594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poprawy klimatu inwestycyjnego, a w szczególności niezależności sądów</w:t>
        </w:r>
      </w:hyperlink>
      <w:r w:rsidRPr="00D85946">
        <w:rPr>
          <w:rFonts w:asciiTheme="minorHAnsi" w:hAnsiTheme="minorHAnsi" w:cstheme="minorHAnsi"/>
          <w:b/>
          <w:bCs/>
          <w:sz w:val="24"/>
          <w:szCs w:val="24"/>
        </w:rPr>
        <w:t>. Warunkiem podstawowym jest usunięcie Izby Dyscyplinarnej Sądu Najwyższego i przywrócenie sędziów do orzekania. Tak długo, jak rząd nie wykona w tym zakresie działań, tak długo Krajowy Plan Odbudowy nie będzie zatwierdzony</w:t>
      </w:r>
      <w:r w:rsidRPr="00D85946">
        <w:rPr>
          <w:rFonts w:asciiTheme="minorHAnsi" w:hAnsiTheme="minorHAnsi" w:cstheme="minorHAnsi"/>
          <w:sz w:val="24"/>
          <w:szCs w:val="24"/>
        </w:rPr>
        <w:t>.</w:t>
      </w:r>
    </w:p>
    <w:p w14:paraId="4ACACB49" w14:textId="77777777" w:rsidR="00D85946" w:rsidRPr="00D85946" w:rsidRDefault="00D85946" w:rsidP="00D8594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D85946">
        <w:rPr>
          <w:rFonts w:asciiTheme="minorHAnsi" w:hAnsiTheme="minorHAnsi" w:cstheme="minorHAnsi"/>
          <w:i/>
          <w:sz w:val="24"/>
          <w:szCs w:val="24"/>
        </w:rPr>
        <w:t xml:space="preserve">- Chciałbym wierzyć, że polskiemu rządowi zależy na dobru mieszkańców polskich miast i wsi nie mniej niż władzom lokalnym. Sprawdzianem tych intencji będzie jego reakcja po wydanym przez Trybunał Sprawiedliwości Unii Europejskiej wyroku, z dnia 16 lutego 2022 r. </w:t>
      </w:r>
      <w:r w:rsidRPr="00D85946">
        <w:rPr>
          <w:rFonts w:asciiTheme="minorHAnsi" w:hAnsiTheme="minorHAnsi" w:cstheme="minorHAnsi"/>
          <w:i/>
          <w:sz w:val="24"/>
          <w:szCs w:val="24"/>
        </w:rPr>
        <w:lastRenderedPageBreak/>
        <w:t>Rząd premiera Mateusza Morawieckiego powinien bezzwłocznie usunąć wszelkie przeszkody prawne i polityczne, które uniemożliwiają lub utrudniają akceptację Krajowego Planu Odbudowy i Zwiększenia Odporności przez Komisję Europejską</w:t>
      </w:r>
      <w:r w:rsidRPr="00D85946">
        <w:rPr>
          <w:rFonts w:asciiTheme="minorHAnsi" w:hAnsiTheme="minorHAnsi" w:cstheme="minorHAnsi"/>
          <w:sz w:val="24"/>
          <w:szCs w:val="24"/>
        </w:rPr>
        <w:t xml:space="preserve"> - mówi </w:t>
      </w:r>
      <w:r w:rsidRPr="00D85946">
        <w:rPr>
          <w:rFonts w:asciiTheme="minorHAnsi" w:hAnsiTheme="minorHAnsi" w:cstheme="minorHAnsi"/>
          <w:b/>
          <w:bCs/>
          <w:sz w:val="24"/>
          <w:szCs w:val="24"/>
        </w:rPr>
        <w:t>Tadeusz Truskolaski</w:t>
      </w:r>
      <w:r w:rsidRPr="00D85946">
        <w:rPr>
          <w:rFonts w:asciiTheme="minorHAnsi" w:hAnsiTheme="minorHAnsi" w:cstheme="minorHAnsi"/>
          <w:sz w:val="24"/>
          <w:szCs w:val="24"/>
        </w:rPr>
        <w:t>, prezes Zarządu UMP, prezydent Miasta Białegostoku</w:t>
      </w:r>
      <w:r w:rsidRPr="00D8594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0326756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 xml:space="preserve">Orzeczeniem z 16 lutego 2022 r. TSUE (w pełnym składzie), </w:t>
      </w:r>
      <w:hyperlink r:id="rId13" w:history="1">
        <w:r w:rsidRPr="00D8594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oddalił wniesione przez Węgry i Polskę skargi podważające mechanizm warunkowości, który uzależnia korzystanie z finansowania z budżetu Unii od poszanowania przez państwa członkowskie zasad państwa prawnego</w:t>
        </w:r>
      </w:hyperlink>
      <w:r w:rsidRPr="00D859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85946">
        <w:rPr>
          <w:rFonts w:asciiTheme="minorHAnsi" w:hAnsiTheme="minorHAnsi" w:cstheme="minorHAnsi"/>
          <w:sz w:val="24"/>
          <w:szCs w:val="24"/>
        </w:rPr>
        <w:t>(nr sprawy C-157/21).</w:t>
      </w:r>
    </w:p>
    <w:p w14:paraId="5C1B3F0A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>Środki z Funduszy Europejskich od lat wspierają rozwój naszego kraju. Jakość życia mieszkańców naszych miast i całej Polski znacznie się poprawia. W przeliczeniu na jednego mieszkańca Polski otrzymaliśmy średnio 13 869 zł w perspektywie finansowej 2014-2020 (dane GUS). Środki z funduszu odbudowy są niezbędne do dotrzymania deklaracji związanych z osiąganiem celów klimatycznych. Potrzebne są też polskim miastom i gminom do dalszego wyrównywania poziomu życia mieszkańców z poziomem mieszkańców Unii Europejskiej.</w:t>
      </w:r>
    </w:p>
    <w:p w14:paraId="04E50C6B" w14:textId="77777777" w:rsidR="00D85946" w:rsidRPr="00D85946" w:rsidRDefault="00D85946" w:rsidP="00D85946">
      <w:pPr>
        <w:rPr>
          <w:rFonts w:asciiTheme="minorHAnsi" w:hAnsiTheme="minorHAnsi" w:cstheme="minorHAnsi"/>
          <w:i/>
          <w:sz w:val="24"/>
          <w:szCs w:val="24"/>
        </w:rPr>
      </w:pPr>
      <w:bookmarkStart w:id="2" w:name="_Hlk96327124"/>
      <w:r w:rsidRPr="00D85946">
        <w:rPr>
          <w:rFonts w:asciiTheme="minorHAnsi" w:hAnsiTheme="minorHAnsi" w:cstheme="minorHAnsi"/>
          <w:sz w:val="24"/>
          <w:szCs w:val="24"/>
        </w:rPr>
        <w:t xml:space="preserve">- </w:t>
      </w:r>
      <w:r w:rsidRPr="00D85946">
        <w:rPr>
          <w:rFonts w:asciiTheme="minorHAnsi" w:hAnsiTheme="minorHAnsi" w:cstheme="minorHAnsi"/>
          <w:i/>
          <w:sz w:val="24"/>
          <w:szCs w:val="24"/>
        </w:rPr>
        <w:t>Apelujemy do rządu Mateusza Morawieckiego o rewizję podejścia do uwag Komisji Europejskiej, które zostały zignorowane przez stronę polską w procesie roboczych ustaleń treści dokumentu, co z pewnością przysłuży się szybkiej akceptacji Umowy Partnerstwa przez Komisję Europejską</w:t>
      </w:r>
      <w:r w:rsidRPr="00D85946">
        <w:rPr>
          <w:rFonts w:asciiTheme="minorHAnsi" w:hAnsiTheme="minorHAnsi" w:cstheme="minorHAnsi"/>
          <w:sz w:val="24"/>
          <w:szCs w:val="24"/>
        </w:rPr>
        <w:t xml:space="preserve"> – mówi </w:t>
      </w:r>
      <w:r w:rsidRPr="00D85946">
        <w:rPr>
          <w:rFonts w:asciiTheme="minorHAnsi" w:hAnsiTheme="minorHAnsi" w:cstheme="minorHAnsi"/>
          <w:b/>
          <w:sz w:val="24"/>
          <w:szCs w:val="24"/>
        </w:rPr>
        <w:t>Zygmunt Frankiewicz</w:t>
      </w:r>
      <w:r w:rsidRPr="00D85946">
        <w:rPr>
          <w:rFonts w:asciiTheme="minorHAnsi" w:hAnsiTheme="minorHAnsi" w:cstheme="minorHAnsi"/>
          <w:sz w:val="24"/>
          <w:szCs w:val="24"/>
        </w:rPr>
        <w:t xml:space="preserve">, prezes Związku Miast Polskich - </w:t>
      </w:r>
      <w:r w:rsidRPr="00D85946">
        <w:rPr>
          <w:rFonts w:asciiTheme="minorHAnsi" w:hAnsiTheme="minorHAnsi" w:cstheme="minorHAnsi"/>
          <w:i/>
          <w:sz w:val="24"/>
          <w:szCs w:val="24"/>
        </w:rPr>
        <w:t xml:space="preserve">Apelujemy także o jak najszybsze skierowanie do Sejmu RP projektu tzw. ustawy wdrożeniowej, bez której skorzystanie ze środków unijnych w perspektywie finansowej 2021–2027 nie będzie możliwe, nawet gdy negocjacje w sprawie KPO i Umowy Partnerstwa zakończą się pomyślnie. </w:t>
      </w:r>
    </w:p>
    <w:p w14:paraId="20BA0243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>Samorządowcy uważają, że rząd prowadzi Polaków i Polki w ślepą uliczkę. Apelują o przemyślenie podejścia do uwag Komisji Europejskiej.</w:t>
      </w:r>
    </w:p>
    <w:p w14:paraId="3B8F7D3A" w14:textId="7C19BFCD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D85946">
        <w:rPr>
          <w:rFonts w:asciiTheme="minorHAnsi" w:hAnsiTheme="minorHAnsi" w:cstheme="minorHAnsi"/>
          <w:i/>
          <w:sz w:val="24"/>
          <w:szCs w:val="24"/>
        </w:rPr>
        <w:t>Jako samorządowcy z ruchu TAK! dla Polski od początku mówiliśmy, że nie ma dla nas wyboru: środki UE czy sprawiedliwe prawo. Przez kolejne cegiełki dokładane do budowy państwa autorytarnego, przez Ziobro i Kaczyńskiego znaleźliśmy się w ślepej uliczce. Apelujemy do pana Premiera do rewizję podejścia do uwag Komisji Europejskiej. Jesteśmy w krytycznej sytuacji. Polacy mogą być pozbawieni pieniędzy na rozwój swoich firm, na rozwój wsi i miast.</w:t>
      </w:r>
      <w:r w:rsidRPr="00D85946">
        <w:rPr>
          <w:rFonts w:asciiTheme="minorHAnsi" w:hAnsiTheme="minorHAnsi" w:cstheme="minorHAnsi"/>
          <w:sz w:val="24"/>
          <w:szCs w:val="24"/>
        </w:rPr>
        <w:t xml:space="preserve">– mówi </w:t>
      </w:r>
      <w:r w:rsidRPr="00D85946">
        <w:rPr>
          <w:rFonts w:asciiTheme="minorHAnsi" w:hAnsiTheme="minorHAnsi" w:cstheme="minorHAnsi"/>
          <w:b/>
          <w:sz w:val="24"/>
          <w:szCs w:val="24"/>
        </w:rPr>
        <w:t>Jacek Karnowski</w:t>
      </w:r>
      <w:r w:rsidRPr="00D85946">
        <w:rPr>
          <w:rFonts w:asciiTheme="minorHAnsi" w:hAnsiTheme="minorHAnsi" w:cstheme="minorHAnsi"/>
          <w:sz w:val="24"/>
          <w:szCs w:val="24"/>
        </w:rPr>
        <w:t xml:space="preserve">, prezydent Sopotu Prezes Ruchu Samorządowego TAK! Dla Polski. </w:t>
      </w:r>
    </w:p>
    <w:bookmarkEnd w:id="2"/>
    <w:p w14:paraId="1B095C77" w14:textId="77777777" w:rsidR="00D85946" w:rsidRPr="00D85946" w:rsidRDefault="00D85946" w:rsidP="00D85946">
      <w:pPr>
        <w:rPr>
          <w:rFonts w:asciiTheme="minorHAnsi" w:hAnsiTheme="minorHAnsi" w:cstheme="minorHAnsi"/>
          <w:sz w:val="24"/>
          <w:szCs w:val="24"/>
        </w:rPr>
      </w:pPr>
      <w:r w:rsidRPr="00D85946">
        <w:rPr>
          <w:rFonts w:asciiTheme="minorHAnsi" w:hAnsiTheme="minorHAnsi" w:cstheme="minorHAnsi"/>
          <w:sz w:val="24"/>
          <w:szCs w:val="24"/>
        </w:rPr>
        <w:t xml:space="preserve">W skierowanym do premiera Mateusza Morawieckiego i polskiego Rządu wystąpieniu Unia Metropolii Polskich im. Pawła Adamowicza, Związek Miast Polskich oraz Ruch Samorządowy TAK! Dla Polski apelują również o pilne zakończenie negocjacji </w:t>
      </w:r>
      <w:r w:rsidRPr="00D85946">
        <w:rPr>
          <w:rFonts w:asciiTheme="minorHAnsi" w:hAnsiTheme="minorHAnsi" w:cstheme="minorHAnsi"/>
          <w:b/>
          <w:bCs/>
          <w:sz w:val="24"/>
          <w:szCs w:val="24"/>
        </w:rPr>
        <w:t>Umowy Partnerstwa</w:t>
      </w:r>
      <w:r w:rsidRPr="00D85946">
        <w:rPr>
          <w:rFonts w:asciiTheme="minorHAnsi" w:hAnsiTheme="minorHAnsi" w:cstheme="minorHAnsi"/>
          <w:sz w:val="24"/>
          <w:szCs w:val="24"/>
        </w:rPr>
        <w:t xml:space="preserve"> oraz prac legislacyjnych nad tzw. </w:t>
      </w:r>
      <w:r w:rsidRPr="00D85946">
        <w:rPr>
          <w:rFonts w:asciiTheme="minorHAnsi" w:hAnsiTheme="minorHAnsi" w:cstheme="minorHAnsi"/>
          <w:b/>
          <w:bCs/>
          <w:sz w:val="24"/>
          <w:szCs w:val="24"/>
        </w:rPr>
        <w:t>ustawą wdrożeniową</w:t>
      </w:r>
      <w:r w:rsidRPr="00D85946">
        <w:rPr>
          <w:rFonts w:asciiTheme="minorHAnsi" w:hAnsiTheme="minorHAnsi" w:cstheme="minorHAnsi"/>
          <w:sz w:val="24"/>
          <w:szCs w:val="24"/>
        </w:rPr>
        <w:t>.</w:t>
      </w:r>
    </w:p>
    <w:p w14:paraId="6C5640F1" w14:textId="26287E2C" w:rsidR="006A018E" w:rsidRDefault="003802F6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załączeniu </w:t>
      </w:r>
      <w:r w:rsidR="00AB0E2F" w:rsidRPr="005B381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Apel do Premiera</w:t>
      </w:r>
      <w:r w:rsidR="005B3810" w:rsidRPr="005B381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ZMP i UMP</w:t>
      </w:r>
      <w:r w:rsidR="005B381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oraz </w:t>
      </w:r>
      <w:r w:rsidR="005B3810" w:rsidRPr="005B381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Ruchu Samorządowego Tak dla Polski</w:t>
      </w:r>
    </w:p>
    <w:p w14:paraId="4E860F61" w14:textId="77777777" w:rsidR="005B3810" w:rsidRDefault="005B3810" w:rsidP="005B381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EA80B53" w14:textId="393FC35B" w:rsidR="005B3810" w:rsidRPr="009D525F" w:rsidRDefault="00A62759" w:rsidP="003010D0">
      <w:pPr>
        <w:spacing w:after="0" w:line="240" w:lineRule="auto"/>
        <w:rPr>
          <w:rFonts w:asciiTheme="minorHAnsi" w:hAnsiTheme="minorHAnsi" w:cstheme="minorHAnsi"/>
        </w:rPr>
      </w:pPr>
      <w:r w:rsidRPr="009C4AB5">
        <w:rPr>
          <w:rFonts w:asciiTheme="minorHAnsi" w:eastAsia="Times New Roman" w:hAnsiTheme="minorHAnsi"/>
          <w:b/>
          <w:sz w:val="24"/>
          <w:szCs w:val="24"/>
          <w:lang w:eastAsia="pl-PL"/>
        </w:rPr>
        <w:t>Kontakt</w:t>
      </w:r>
      <w:r w:rsidR="005B3810">
        <w:rPr>
          <w:rFonts w:asciiTheme="minorHAnsi" w:eastAsia="Times New Roman" w:hAnsiTheme="minorHAnsi"/>
          <w:b/>
          <w:sz w:val="24"/>
          <w:szCs w:val="24"/>
          <w:lang w:eastAsia="pl-PL"/>
        </w:rPr>
        <w:t>y</w:t>
      </w:r>
      <w:r w:rsidRPr="009C4AB5">
        <w:rPr>
          <w:rFonts w:asciiTheme="minorHAnsi" w:eastAsia="Times New Roman" w:hAnsiTheme="minorHAnsi"/>
          <w:b/>
          <w:sz w:val="24"/>
          <w:szCs w:val="24"/>
          <w:lang w:eastAsia="pl-PL"/>
        </w:rPr>
        <w:t>:</w:t>
      </w:r>
      <w:bookmarkEnd w:id="0"/>
      <w:bookmarkEnd w:id="1"/>
      <w:r w:rsidR="005B381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41AC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5B3810" w:rsidRPr="005B3810">
        <w:rPr>
          <w:rFonts w:asciiTheme="minorHAnsi" w:hAnsiTheme="minorHAnsi" w:cstheme="minorHAnsi"/>
          <w:b/>
        </w:rPr>
        <w:t>Joanna Proniewicz</w:t>
      </w:r>
      <w:r w:rsidR="005B3810" w:rsidRPr="00104512">
        <w:rPr>
          <w:rFonts w:asciiTheme="minorHAnsi" w:hAnsiTheme="minorHAnsi" w:cstheme="minorHAnsi"/>
        </w:rPr>
        <w:t xml:space="preserve">, </w:t>
      </w:r>
      <w:r w:rsidR="005B3810">
        <w:rPr>
          <w:rFonts w:asciiTheme="minorHAnsi" w:hAnsiTheme="minorHAnsi" w:cstheme="minorHAnsi"/>
        </w:rPr>
        <w:t>r</w:t>
      </w:r>
      <w:r w:rsidR="005B3810" w:rsidRPr="00104512">
        <w:rPr>
          <w:rFonts w:asciiTheme="minorHAnsi" w:hAnsiTheme="minorHAnsi" w:cstheme="minorHAnsi"/>
        </w:rPr>
        <w:t xml:space="preserve">zeczniczka </w:t>
      </w:r>
      <w:r w:rsidR="00E24BF2">
        <w:rPr>
          <w:rFonts w:asciiTheme="minorHAnsi" w:hAnsiTheme="minorHAnsi" w:cstheme="minorHAnsi"/>
        </w:rPr>
        <w:t xml:space="preserve">prasowa </w:t>
      </w:r>
      <w:bookmarkStart w:id="3" w:name="_GoBack"/>
      <w:bookmarkEnd w:id="3"/>
      <w:r w:rsidR="005B3810" w:rsidRPr="00104512">
        <w:rPr>
          <w:rFonts w:asciiTheme="minorHAnsi" w:hAnsiTheme="minorHAnsi" w:cstheme="minorHAnsi"/>
        </w:rPr>
        <w:t>Związku Miast Polskich,</w:t>
      </w:r>
      <w:r w:rsidR="005B3810">
        <w:rPr>
          <w:rFonts w:asciiTheme="minorHAnsi" w:hAnsiTheme="minorHAnsi" w:cstheme="minorHAnsi"/>
        </w:rPr>
        <w:t xml:space="preserve"> </w:t>
      </w:r>
      <w:r w:rsidR="005B3810" w:rsidRPr="00104512">
        <w:rPr>
          <w:rFonts w:asciiTheme="minorHAnsi" w:hAnsiTheme="minorHAnsi" w:cstheme="minorHAnsi"/>
        </w:rPr>
        <w:t>joanna.proniewicz@zmp.poznan.pl, tel. 601 312</w:t>
      </w:r>
      <w:r w:rsidR="005B3810">
        <w:rPr>
          <w:rFonts w:asciiTheme="minorHAnsi" w:hAnsiTheme="minorHAnsi" w:cstheme="minorHAnsi"/>
        </w:rPr>
        <w:t> </w:t>
      </w:r>
      <w:r w:rsidR="005B3810" w:rsidRPr="00104512">
        <w:rPr>
          <w:rFonts w:asciiTheme="minorHAnsi" w:hAnsiTheme="minorHAnsi" w:cstheme="minorHAnsi"/>
        </w:rPr>
        <w:t>741</w:t>
      </w:r>
      <w:r w:rsidR="005B3810">
        <w:rPr>
          <w:rFonts w:asciiTheme="minorHAnsi" w:hAnsiTheme="minorHAnsi" w:cstheme="minorHAnsi"/>
        </w:rPr>
        <w:t xml:space="preserve">; </w:t>
      </w:r>
      <w:r w:rsidR="005B3810" w:rsidRPr="005B3810">
        <w:rPr>
          <w:rFonts w:asciiTheme="minorHAnsi" w:hAnsiTheme="minorHAnsi" w:cstheme="minorHAnsi"/>
          <w:b/>
        </w:rPr>
        <w:t>Maria Klaman</w:t>
      </w:r>
      <w:r w:rsidR="005B3810" w:rsidRPr="00104512">
        <w:rPr>
          <w:rFonts w:asciiTheme="minorHAnsi" w:hAnsiTheme="minorHAnsi" w:cstheme="minorHAnsi"/>
        </w:rPr>
        <w:t xml:space="preserve">, Ruch Samorządowy Tak! Dla Polski, </w:t>
      </w:r>
      <w:r w:rsidR="00F76BBE" w:rsidRPr="00F76BBE">
        <w:rPr>
          <w:rFonts w:asciiTheme="minorHAnsi" w:hAnsiTheme="minorHAnsi" w:cstheme="minorHAnsi"/>
        </w:rPr>
        <w:t xml:space="preserve">media@ruchtakdlapolski.pl, tel. </w:t>
      </w:r>
      <w:r w:rsidR="005B3810" w:rsidRPr="00104512">
        <w:rPr>
          <w:rFonts w:asciiTheme="minorHAnsi" w:hAnsiTheme="minorHAnsi" w:cstheme="minorHAnsi"/>
        </w:rPr>
        <w:t>514 441</w:t>
      </w:r>
      <w:r w:rsidR="005B3810">
        <w:rPr>
          <w:rFonts w:asciiTheme="minorHAnsi" w:hAnsiTheme="minorHAnsi" w:cstheme="minorHAnsi"/>
        </w:rPr>
        <w:t> </w:t>
      </w:r>
      <w:r w:rsidR="005B3810" w:rsidRPr="00104512">
        <w:rPr>
          <w:rFonts w:asciiTheme="minorHAnsi" w:hAnsiTheme="minorHAnsi" w:cstheme="minorHAnsi"/>
        </w:rPr>
        <w:t>285</w:t>
      </w:r>
      <w:r w:rsidR="005B3810">
        <w:rPr>
          <w:rFonts w:asciiTheme="minorHAnsi" w:hAnsiTheme="minorHAnsi" w:cstheme="minorHAnsi"/>
        </w:rPr>
        <w:t xml:space="preserve">; </w:t>
      </w:r>
      <w:r w:rsidR="005B3810" w:rsidRPr="005B3810">
        <w:rPr>
          <w:rFonts w:asciiTheme="minorHAnsi" w:hAnsiTheme="minorHAnsi" w:cstheme="minorHAnsi"/>
          <w:b/>
        </w:rPr>
        <w:t>Magdalena Jadziewicz-Kasak</w:t>
      </w:r>
      <w:r w:rsidR="005B3810" w:rsidRPr="00104512">
        <w:rPr>
          <w:rFonts w:asciiTheme="minorHAnsi" w:hAnsiTheme="minorHAnsi" w:cstheme="minorHAnsi"/>
        </w:rPr>
        <w:t>, Unia Metropolii Polskich, e-mail: m.jadziewicz@metropolie.pl, tel. 519 066 215</w:t>
      </w:r>
    </w:p>
    <w:sectPr w:rsidR="005B3810" w:rsidRPr="009D525F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200C"/>
    <w:rsid w:val="001B2B38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977D1"/>
    <w:rsid w:val="003A0BEF"/>
    <w:rsid w:val="003A1F8B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B3810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24523"/>
    <w:rsid w:val="00B33E62"/>
    <w:rsid w:val="00B36F34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ria.europa.eu/jcms/upload/docs/application/pdf/2022-02/cp220028p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ropolie.pl/artykul/coraz-mniejsze-szanse-na-zaliczke-z-kp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BA432-B5FB-4209-B829-34F5481FEFB0}">
  <ds:schemaRefs>
    <ds:schemaRef ds:uri="cc04306a-7e29-4598-8bc0-52e63436a2cf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38935-D4B2-4A0D-92F6-2732E01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8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12</cp:revision>
  <cp:lastPrinted>2018-05-24T11:01:00Z</cp:lastPrinted>
  <dcterms:created xsi:type="dcterms:W3CDTF">2022-02-21T13:58:00Z</dcterms:created>
  <dcterms:modified xsi:type="dcterms:W3CDTF">2022-02-21T14:22:00Z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