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44BB" w14:textId="0C6275B6" w:rsidR="000529F9" w:rsidRPr="005A0B6A" w:rsidRDefault="000529F9" w:rsidP="000529F9">
      <w:pPr>
        <w:pStyle w:val="TEKSTZacznikido"/>
      </w:pPr>
      <w:r w:rsidRPr="005A0B6A">
        <w:t xml:space="preserve">Załącznik do rozporządzenia Ministra Finansów z dnia </w:t>
      </w:r>
      <w:r>
        <w:t>…</w:t>
      </w:r>
      <w:r w:rsidR="00544D0D">
        <w:t xml:space="preserve"> </w:t>
      </w:r>
      <w:r>
        <w:t>………</w:t>
      </w:r>
      <w:r w:rsidRPr="005A0B6A">
        <w:t xml:space="preserve"> 202</w:t>
      </w:r>
      <w:r w:rsidR="004C0BA0">
        <w:t>4</w:t>
      </w:r>
      <w:r w:rsidRPr="005A0B6A">
        <w:t xml:space="preserve"> r. (Dz. U. </w:t>
      </w:r>
      <w:r>
        <w:t>p</w:t>
      </w:r>
      <w:r w:rsidRPr="005A0B6A">
        <w:t xml:space="preserve">oz. </w:t>
      </w:r>
      <w:r w:rsidR="00544D0D">
        <w:t>..</w:t>
      </w:r>
      <w:r>
        <w:t>.</w:t>
      </w:r>
      <w:r w:rsidRPr="005A0B6A">
        <w:t>)</w:t>
      </w:r>
    </w:p>
    <w:p w14:paraId="4D4EA288" w14:textId="61BC938E" w:rsidR="000529F9" w:rsidRPr="005A0B6A" w:rsidRDefault="000529F9" w:rsidP="000529F9">
      <w:pPr>
        <w:pStyle w:val="TYTTABELItytutabeli"/>
      </w:pPr>
      <w:r w:rsidRPr="002F584D">
        <w:t>LISTA TOWARÓW</w:t>
      </w:r>
      <w:r w:rsidR="00507AF6">
        <w:t xml:space="preserve"> i usług</w:t>
      </w:r>
      <w:r w:rsidRPr="002F584D">
        <w:t>, DLA KTÓRYCH OBNIŻA SIĘ STAWKĘ PODATKU DO</w:t>
      </w:r>
      <w:r w:rsidRPr="005A0B6A">
        <w:t xml:space="preserve"> WYSOKOŚCI 8%</w:t>
      </w:r>
    </w:p>
    <w:tbl>
      <w:tblPr>
        <w:tblW w:w="5000" w:type="pct"/>
        <w:jc w:val="righ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69" w:type="dxa"/>
          <w:left w:w="69" w:type="dxa"/>
          <w:bottom w:w="69" w:type="dxa"/>
          <w:right w:w="69" w:type="dxa"/>
        </w:tblCellMar>
        <w:tblLook w:val="0000" w:firstRow="0" w:lastRow="0" w:firstColumn="0" w:lastColumn="0" w:noHBand="0" w:noVBand="0"/>
      </w:tblPr>
      <w:tblGrid>
        <w:gridCol w:w="572"/>
        <w:gridCol w:w="2584"/>
        <w:gridCol w:w="5898"/>
      </w:tblGrid>
      <w:tr w:rsidR="000529F9" w14:paraId="60755909" w14:textId="77777777" w:rsidTr="004C0BA0">
        <w:trPr>
          <w:jc w:val="right"/>
        </w:trPr>
        <w:tc>
          <w:tcPr>
            <w:tcW w:w="0" w:type="auto"/>
          </w:tcPr>
          <w:p w14:paraId="5CBE2B1F" w14:textId="77777777" w:rsidR="000529F9" w:rsidRPr="00107046" w:rsidRDefault="000529F9" w:rsidP="000529F9">
            <w:pPr>
              <w:rPr>
                <w:rStyle w:val="Ppogrubienie"/>
              </w:rPr>
            </w:pPr>
            <w:r w:rsidRPr="00107046">
              <w:rPr>
                <w:rStyle w:val="Ppogrubienie"/>
              </w:rPr>
              <w:t>Poz.</w:t>
            </w:r>
          </w:p>
        </w:tc>
        <w:tc>
          <w:tcPr>
            <w:tcW w:w="1429" w:type="pct"/>
          </w:tcPr>
          <w:p w14:paraId="06893DCD" w14:textId="60C8D2CD" w:rsidR="000529F9" w:rsidRPr="00107046" w:rsidRDefault="000529F9" w:rsidP="000529F9">
            <w:pPr>
              <w:rPr>
                <w:rStyle w:val="Ppogrubienie"/>
              </w:rPr>
            </w:pPr>
            <w:r w:rsidRPr="00107046">
              <w:rPr>
                <w:rStyle w:val="Ppogrubienie"/>
              </w:rPr>
              <w:t>CN</w:t>
            </w:r>
            <w:r w:rsidR="004C0BA0" w:rsidRPr="00107046">
              <w:rPr>
                <w:rStyle w:val="Ppogrubienie"/>
              </w:rPr>
              <w:t xml:space="preserve"> lub PKWiU</w:t>
            </w:r>
          </w:p>
        </w:tc>
        <w:tc>
          <w:tcPr>
            <w:tcW w:w="3263" w:type="pct"/>
          </w:tcPr>
          <w:p w14:paraId="5A148669" w14:textId="1A860CD7" w:rsidR="000529F9" w:rsidRPr="00107046" w:rsidRDefault="000529F9" w:rsidP="000529F9">
            <w:pPr>
              <w:rPr>
                <w:rStyle w:val="Ppogrubienie"/>
              </w:rPr>
            </w:pPr>
            <w:r w:rsidRPr="00107046">
              <w:rPr>
                <w:rStyle w:val="Ppogrubienie"/>
              </w:rPr>
              <w:t>Nazwa towaru</w:t>
            </w:r>
            <w:r w:rsidR="004C0BA0" w:rsidRPr="00107046">
              <w:rPr>
                <w:rStyle w:val="Ppogrubienie"/>
              </w:rPr>
              <w:t xml:space="preserve"> lub usługi</w:t>
            </w:r>
          </w:p>
        </w:tc>
      </w:tr>
      <w:tr w:rsidR="004C0BA0" w14:paraId="2DD41688" w14:textId="77777777" w:rsidTr="004C0BA0">
        <w:trPr>
          <w:jc w:val="right"/>
        </w:trPr>
        <w:tc>
          <w:tcPr>
            <w:tcW w:w="0" w:type="auto"/>
          </w:tcPr>
          <w:p w14:paraId="38D0B157" w14:textId="77777777" w:rsidR="004C0BA0" w:rsidRPr="002F584D" w:rsidRDefault="004C0BA0" w:rsidP="004C0BA0"/>
        </w:tc>
        <w:tc>
          <w:tcPr>
            <w:tcW w:w="1429" w:type="pct"/>
            <w:vAlign w:val="center"/>
          </w:tcPr>
          <w:p w14:paraId="39302402" w14:textId="4DD5D6FA" w:rsidR="004C0BA0" w:rsidRPr="00107046" w:rsidRDefault="004C0BA0" w:rsidP="00107046">
            <w:pPr>
              <w:rPr>
                <w:rStyle w:val="Ppogrubienie"/>
              </w:rPr>
            </w:pPr>
            <w:r w:rsidRPr="00107046">
              <w:rPr>
                <w:rStyle w:val="Ppogrubienie"/>
              </w:rPr>
              <w:t>CN</w:t>
            </w:r>
          </w:p>
        </w:tc>
        <w:tc>
          <w:tcPr>
            <w:tcW w:w="3263" w:type="pct"/>
            <w:vAlign w:val="center"/>
          </w:tcPr>
          <w:p w14:paraId="06E22C8F" w14:textId="1FA521EB" w:rsidR="004C0BA0" w:rsidRPr="00107046" w:rsidRDefault="004C0BA0" w:rsidP="00107046">
            <w:pPr>
              <w:rPr>
                <w:rStyle w:val="Ppogrubienie"/>
              </w:rPr>
            </w:pPr>
            <w:r w:rsidRPr="00107046">
              <w:rPr>
                <w:rStyle w:val="Ppogrubienie"/>
              </w:rPr>
              <w:t>Towary</w:t>
            </w:r>
          </w:p>
        </w:tc>
      </w:tr>
      <w:tr w:rsidR="004C0BA0" w14:paraId="72779A1E" w14:textId="77777777" w:rsidTr="004C0BA0">
        <w:trPr>
          <w:jc w:val="right"/>
        </w:trPr>
        <w:tc>
          <w:tcPr>
            <w:tcW w:w="0" w:type="auto"/>
          </w:tcPr>
          <w:p w14:paraId="10E5A7E2" w14:textId="77777777" w:rsidR="004C0BA0" w:rsidRPr="004C0BA0" w:rsidRDefault="004C0BA0" w:rsidP="004C0BA0">
            <w:pPr>
              <w:pStyle w:val="P1wTABELIpoziom1numeracjiwtabeli"/>
            </w:pPr>
            <w:r w:rsidRPr="002F584D">
              <w:t>1</w:t>
            </w:r>
          </w:p>
        </w:tc>
        <w:tc>
          <w:tcPr>
            <w:tcW w:w="1429" w:type="pct"/>
          </w:tcPr>
          <w:p w14:paraId="55663502" w14:textId="77777777" w:rsidR="004C0BA0" w:rsidRPr="004C0BA0" w:rsidRDefault="004C0BA0" w:rsidP="004C0BA0">
            <w:pPr>
              <w:pStyle w:val="CZWSPP1wTABELIczwsppoziomu1numeracjiwtabeli"/>
            </w:pPr>
            <w:r w:rsidRPr="002F584D">
              <w:t>ex 0511</w:t>
            </w:r>
          </w:p>
        </w:tc>
        <w:tc>
          <w:tcPr>
            <w:tcW w:w="3263" w:type="pct"/>
          </w:tcPr>
          <w:p w14:paraId="4D0C7880" w14:textId="16B25BDE" w:rsidR="004C0BA0" w:rsidRPr="004C0BA0" w:rsidRDefault="004C0BA0" w:rsidP="004C0BA0">
            <w:pPr>
              <w:pStyle w:val="CZWSPP1wTABELIczwsppoziomu1numeracjiwtabeli"/>
            </w:pPr>
            <w:r w:rsidRPr="002F584D">
              <w:t xml:space="preserve">Produkty pochodzenia zwierzęcego, gdzie indziej niewymienione ani niewłączone </w:t>
            </w:r>
            <w:r w:rsidRPr="004C0BA0">
              <w:t>– wyłącznie nasienie zwierząt objętych poz. 7 załącznika nr 3 do ustawy oraz poz. 2 załącznika nr 10 do ustawy</w:t>
            </w:r>
          </w:p>
        </w:tc>
      </w:tr>
      <w:tr w:rsidR="004C0BA0" w14:paraId="5C04ACDC" w14:textId="77777777" w:rsidTr="004C0BA0">
        <w:trPr>
          <w:jc w:val="right"/>
        </w:trPr>
        <w:tc>
          <w:tcPr>
            <w:tcW w:w="0" w:type="auto"/>
          </w:tcPr>
          <w:p w14:paraId="71606602" w14:textId="77777777" w:rsidR="004C0BA0" w:rsidRPr="004C0BA0" w:rsidRDefault="004C0BA0" w:rsidP="004C0BA0">
            <w:pPr>
              <w:pStyle w:val="P1wTABELIpoziom1numeracjiwtabeli"/>
            </w:pPr>
            <w:r w:rsidRPr="002F584D">
              <w:t>2</w:t>
            </w:r>
          </w:p>
        </w:tc>
        <w:tc>
          <w:tcPr>
            <w:tcW w:w="1429" w:type="pct"/>
          </w:tcPr>
          <w:p w14:paraId="1A365756" w14:textId="77777777" w:rsidR="004C0BA0" w:rsidRPr="004C0BA0" w:rsidRDefault="004C0BA0" w:rsidP="004C0BA0">
            <w:pPr>
              <w:pStyle w:val="CZWSPP1wTABELIczwsppoziomu1numeracjiwtabeli"/>
            </w:pPr>
            <w:r w:rsidRPr="002F584D">
              <w:t>ex 8442 30 00</w:t>
            </w:r>
          </w:p>
        </w:tc>
        <w:tc>
          <w:tcPr>
            <w:tcW w:w="3263" w:type="pct"/>
          </w:tcPr>
          <w:p w14:paraId="31C1346B" w14:textId="537B0CAB" w:rsidR="004C0BA0" w:rsidRPr="004C0BA0" w:rsidRDefault="004C0BA0" w:rsidP="004C0BA0">
            <w:pPr>
              <w:pStyle w:val="CZWSPP1wTABELIczwsppoziomu1numeracjiwtabeli"/>
            </w:pPr>
            <w:r w:rsidRPr="002F584D">
              <w:t xml:space="preserve">Maszyny, urządzenia i wyposażenie </w:t>
            </w:r>
            <w:r w:rsidRPr="004C0BA0">
              <w:t>– wyłącznie maszyny poligraficzne do pisma Braille'a</w:t>
            </w:r>
          </w:p>
        </w:tc>
      </w:tr>
      <w:tr w:rsidR="004C0BA0" w14:paraId="7F2B84FA" w14:textId="77777777" w:rsidTr="004C0BA0">
        <w:trPr>
          <w:jc w:val="right"/>
        </w:trPr>
        <w:tc>
          <w:tcPr>
            <w:tcW w:w="0" w:type="auto"/>
          </w:tcPr>
          <w:p w14:paraId="3A685268" w14:textId="77777777" w:rsidR="004C0BA0" w:rsidRPr="004C0BA0" w:rsidRDefault="004C0BA0" w:rsidP="004C0BA0">
            <w:pPr>
              <w:pStyle w:val="P1wTABELIpoziom1numeracjiwtabeli"/>
            </w:pPr>
            <w:r w:rsidRPr="002F584D">
              <w:t>3</w:t>
            </w:r>
          </w:p>
        </w:tc>
        <w:tc>
          <w:tcPr>
            <w:tcW w:w="1429" w:type="pct"/>
          </w:tcPr>
          <w:p w14:paraId="4F2E3B7E" w14:textId="77777777" w:rsidR="004C0BA0" w:rsidRPr="004C0BA0" w:rsidRDefault="004C0BA0" w:rsidP="004C0BA0">
            <w:pPr>
              <w:pStyle w:val="CZWSPP1wTABELIczwsppoziomu1numeracjiwtabeli"/>
            </w:pPr>
            <w:r w:rsidRPr="002F584D">
              <w:t>ex 8471</w:t>
            </w:r>
          </w:p>
        </w:tc>
        <w:tc>
          <w:tcPr>
            <w:tcW w:w="3263" w:type="pct"/>
          </w:tcPr>
          <w:p w14:paraId="3BAD3733" w14:textId="32A1DEBA" w:rsidR="004C0BA0" w:rsidRPr="004C0BA0" w:rsidRDefault="004C0BA0" w:rsidP="004C0BA0">
            <w:pPr>
              <w:pStyle w:val="CZWSPP1wTABELIczwsppoziomu1numeracjiwtabeli"/>
            </w:pPr>
            <w:r w:rsidRPr="002F584D">
              <w:t xml:space="preserve">Maszyny do automatycznego przetwarzania danych i urządzenia do nich; czytniki magnetyczne lub optyczne, maszyny do przenoszenia danych w postaci zakodowanej na nośniki danych oraz maszyny do </w:t>
            </w:r>
            <w:r w:rsidRPr="004C0BA0">
              <w:t>przetwarzania takich danych, gdzie indziej niewymienione ani niewłączone – wyłącznie urządzenia komputerowe do pisma Braille'a (dla ociemniałych)</w:t>
            </w:r>
          </w:p>
        </w:tc>
      </w:tr>
      <w:tr w:rsidR="004C0BA0" w14:paraId="0D100687" w14:textId="77777777" w:rsidTr="004C0BA0">
        <w:trPr>
          <w:jc w:val="right"/>
        </w:trPr>
        <w:tc>
          <w:tcPr>
            <w:tcW w:w="0" w:type="auto"/>
          </w:tcPr>
          <w:p w14:paraId="439968C6" w14:textId="77777777" w:rsidR="004C0BA0" w:rsidRPr="004C0BA0" w:rsidRDefault="004C0BA0" w:rsidP="004C0BA0">
            <w:pPr>
              <w:pStyle w:val="P1wTABELIpoziom1numeracjiwtabeli"/>
            </w:pPr>
            <w:r w:rsidRPr="002F584D">
              <w:t>4</w:t>
            </w:r>
          </w:p>
        </w:tc>
        <w:tc>
          <w:tcPr>
            <w:tcW w:w="1429" w:type="pct"/>
          </w:tcPr>
          <w:p w14:paraId="6F555ACE" w14:textId="77777777" w:rsidR="004C0BA0" w:rsidRPr="004C0BA0" w:rsidRDefault="004C0BA0" w:rsidP="004C0BA0">
            <w:pPr>
              <w:pStyle w:val="CZWSPP1wTABELIczwsppoziomu1numeracjiwtabeli"/>
            </w:pPr>
            <w:r w:rsidRPr="002F584D">
              <w:t>ex 8472 90 80</w:t>
            </w:r>
          </w:p>
        </w:tc>
        <w:tc>
          <w:tcPr>
            <w:tcW w:w="3263" w:type="pct"/>
          </w:tcPr>
          <w:p w14:paraId="388979BC" w14:textId="77777777" w:rsidR="004C0BA0" w:rsidRPr="004C0BA0" w:rsidRDefault="004C0BA0" w:rsidP="004C0BA0">
            <w:pPr>
              <w:pStyle w:val="CZWSPP1wTABELIczwsppoziomu1numeracjiwtabeli"/>
            </w:pPr>
            <w:r w:rsidRPr="002F584D">
              <w:t>Maszyny do pisania dla niewidomych</w:t>
            </w:r>
          </w:p>
        </w:tc>
      </w:tr>
      <w:tr w:rsidR="004C0BA0" w14:paraId="65CB4B5B" w14:textId="77777777" w:rsidTr="004C0BA0">
        <w:trPr>
          <w:jc w:val="right"/>
        </w:trPr>
        <w:tc>
          <w:tcPr>
            <w:tcW w:w="0" w:type="auto"/>
          </w:tcPr>
          <w:p w14:paraId="3AD72BBB" w14:textId="77777777" w:rsidR="004C0BA0" w:rsidRPr="004C0BA0" w:rsidRDefault="004C0BA0" w:rsidP="004C0BA0">
            <w:pPr>
              <w:pStyle w:val="P1wTABELIpoziom1numeracjiwtabeli"/>
            </w:pPr>
            <w:r w:rsidRPr="002F584D">
              <w:t>5</w:t>
            </w:r>
          </w:p>
        </w:tc>
        <w:tc>
          <w:tcPr>
            <w:tcW w:w="1429" w:type="pct"/>
          </w:tcPr>
          <w:p w14:paraId="6BB571BC" w14:textId="77777777" w:rsidR="004C0BA0" w:rsidRPr="004C0BA0" w:rsidRDefault="004C0BA0" w:rsidP="004C0BA0">
            <w:pPr>
              <w:pStyle w:val="CZWSPP1wTABELIczwsppoziomu1numeracjiwtabeli"/>
            </w:pPr>
            <w:r w:rsidRPr="002F584D">
              <w:t>(bez względu na CN)</w:t>
            </w:r>
          </w:p>
        </w:tc>
        <w:tc>
          <w:tcPr>
            <w:tcW w:w="3263" w:type="pct"/>
          </w:tcPr>
          <w:p w14:paraId="2AD91A1B" w14:textId="6244DBAC" w:rsidR="004C0BA0" w:rsidRPr="004C0BA0" w:rsidRDefault="004C0BA0" w:rsidP="004C0BA0">
            <w:pPr>
              <w:pStyle w:val="CZWSPP1wTABELIczwsppoziomu1numeracjiwtabeli"/>
            </w:pPr>
            <w:r w:rsidRPr="002F584D">
              <w:t xml:space="preserve">Urządzenia do zapisywania </w:t>
            </w:r>
            <w:r w:rsidRPr="004C0BA0">
              <w:t xml:space="preserve">i odczytywania tekstów w alfabecie Braille'a </w:t>
            </w:r>
          </w:p>
        </w:tc>
      </w:tr>
      <w:tr w:rsidR="004C0BA0" w14:paraId="258971C9" w14:textId="77777777" w:rsidTr="0025139C">
        <w:trPr>
          <w:jc w:val="right"/>
        </w:trPr>
        <w:tc>
          <w:tcPr>
            <w:tcW w:w="0" w:type="auto"/>
          </w:tcPr>
          <w:p w14:paraId="08137B95" w14:textId="77777777" w:rsidR="004C0BA0" w:rsidRPr="002F584D" w:rsidRDefault="004C0BA0" w:rsidP="004C0BA0">
            <w:pPr>
              <w:pStyle w:val="P1wTABELIpoziom1numeracjiwtabeli"/>
            </w:pPr>
          </w:p>
        </w:tc>
        <w:tc>
          <w:tcPr>
            <w:tcW w:w="1429" w:type="pct"/>
            <w:vAlign w:val="center"/>
          </w:tcPr>
          <w:p w14:paraId="6E78AE49" w14:textId="7AA0D302" w:rsidR="004C0BA0" w:rsidRPr="00107046" w:rsidRDefault="004C0BA0" w:rsidP="004C0BA0">
            <w:pPr>
              <w:pStyle w:val="CZWSPP1wTABELIczwsppoziomu1numeracjiwtabeli"/>
              <w:rPr>
                <w:rStyle w:val="Ppogrubienie"/>
              </w:rPr>
            </w:pPr>
            <w:r w:rsidRPr="00107046">
              <w:rPr>
                <w:rStyle w:val="Ppogrubienie"/>
              </w:rPr>
              <w:t>PKWiU</w:t>
            </w:r>
          </w:p>
        </w:tc>
        <w:tc>
          <w:tcPr>
            <w:tcW w:w="3263" w:type="pct"/>
            <w:vAlign w:val="center"/>
          </w:tcPr>
          <w:p w14:paraId="26C31856" w14:textId="06CBF32F" w:rsidR="004C0BA0" w:rsidRPr="00107046" w:rsidRDefault="004C0BA0" w:rsidP="004C0BA0">
            <w:pPr>
              <w:pStyle w:val="CZWSPP1wTABELIczwsppoziomu1numeracjiwtabeli"/>
              <w:rPr>
                <w:rStyle w:val="Ppogrubienie"/>
              </w:rPr>
            </w:pPr>
            <w:r w:rsidRPr="00107046">
              <w:rPr>
                <w:rStyle w:val="Ppogrubienie"/>
              </w:rPr>
              <w:t>Usługi</w:t>
            </w:r>
          </w:p>
        </w:tc>
      </w:tr>
      <w:tr w:rsidR="004C0BA0" w14:paraId="3F894B37" w14:textId="77777777" w:rsidTr="00691235">
        <w:trPr>
          <w:jc w:val="right"/>
        </w:trPr>
        <w:tc>
          <w:tcPr>
            <w:tcW w:w="0" w:type="auto"/>
            <w:vAlign w:val="center"/>
          </w:tcPr>
          <w:p w14:paraId="0A8CA547" w14:textId="23789E71" w:rsidR="004C0BA0" w:rsidRPr="002F584D" w:rsidRDefault="004C0BA0" w:rsidP="004C0BA0">
            <w:pPr>
              <w:pStyle w:val="P1wTABELIpoziom1numeracjiwtabeli"/>
            </w:pPr>
            <w:r w:rsidRPr="004C0BA0">
              <w:t>6</w:t>
            </w:r>
          </w:p>
        </w:tc>
        <w:tc>
          <w:tcPr>
            <w:tcW w:w="1429" w:type="pct"/>
            <w:vAlign w:val="center"/>
          </w:tcPr>
          <w:p w14:paraId="50AD3C81" w14:textId="656310C4" w:rsidR="004C0BA0" w:rsidRPr="004C0BA0" w:rsidRDefault="004C0BA0" w:rsidP="004C0BA0">
            <w:pPr>
              <w:pStyle w:val="CZWSPP1wTABELIczwsppoziomu1numeracjiwtabeli"/>
            </w:pPr>
            <w:r w:rsidRPr="004C0BA0">
              <w:t>96.02.13.0</w:t>
            </w:r>
          </w:p>
        </w:tc>
        <w:tc>
          <w:tcPr>
            <w:tcW w:w="3263" w:type="pct"/>
            <w:vAlign w:val="center"/>
          </w:tcPr>
          <w:p w14:paraId="20F7050B" w14:textId="2487267E" w:rsidR="004C0BA0" w:rsidRPr="004C0BA0" w:rsidRDefault="004C0BA0" w:rsidP="004C0BA0">
            <w:pPr>
              <w:pStyle w:val="CZWSPP1wTABELIczwsppoziomu1numeracjiwtabeli"/>
            </w:pPr>
            <w:r w:rsidRPr="004C0BA0">
              <w:t>Usługi kosmetyczne, manicure i pedicure</w:t>
            </w:r>
          </w:p>
        </w:tc>
      </w:tr>
      <w:tr w:rsidR="004C0BA0" w14:paraId="79CA52A4" w14:textId="77777777" w:rsidTr="00691235">
        <w:trPr>
          <w:jc w:val="right"/>
        </w:trPr>
        <w:tc>
          <w:tcPr>
            <w:tcW w:w="0" w:type="auto"/>
            <w:vAlign w:val="center"/>
          </w:tcPr>
          <w:p w14:paraId="31655E5D" w14:textId="6FDC69D7" w:rsidR="004C0BA0" w:rsidRPr="002F584D" w:rsidRDefault="004C0BA0" w:rsidP="004C0BA0">
            <w:pPr>
              <w:pStyle w:val="P1wTABELIpoziom1numeracjiwtabeli"/>
            </w:pPr>
            <w:r w:rsidRPr="004C0BA0">
              <w:t>7</w:t>
            </w:r>
          </w:p>
        </w:tc>
        <w:tc>
          <w:tcPr>
            <w:tcW w:w="1429" w:type="pct"/>
            <w:vAlign w:val="center"/>
          </w:tcPr>
          <w:p w14:paraId="18E1F5B2" w14:textId="75D5548A" w:rsidR="004C0BA0" w:rsidRPr="004C0BA0" w:rsidRDefault="004C0BA0" w:rsidP="004C0BA0">
            <w:pPr>
              <w:pStyle w:val="CZWSPP1wTABELIczwsppoziomu1numeracjiwtabeli"/>
            </w:pPr>
            <w:r w:rsidRPr="004C0BA0">
              <w:t>ex 96.02.14.0</w:t>
            </w:r>
          </w:p>
        </w:tc>
        <w:tc>
          <w:tcPr>
            <w:tcW w:w="3263" w:type="pct"/>
            <w:vAlign w:val="center"/>
          </w:tcPr>
          <w:p w14:paraId="2F9B7453" w14:textId="141920A8" w:rsidR="004C0BA0" w:rsidRPr="004C0BA0" w:rsidRDefault="004C0BA0" w:rsidP="004C0BA0">
            <w:pPr>
              <w:pStyle w:val="CZWSPP1wTABELIczwsppoziomu1numeracjiwtabeli"/>
            </w:pPr>
            <w:r w:rsidRPr="004C0BA0">
              <w:t>Usługi kosmetyczne, manicure i pedicure, świadczone w domu</w:t>
            </w:r>
          </w:p>
        </w:tc>
      </w:tr>
      <w:tr w:rsidR="004C0BA0" w14:paraId="7A69A0D9" w14:textId="77777777" w:rsidTr="00691235">
        <w:trPr>
          <w:jc w:val="right"/>
        </w:trPr>
        <w:tc>
          <w:tcPr>
            <w:tcW w:w="0" w:type="auto"/>
            <w:vAlign w:val="center"/>
          </w:tcPr>
          <w:p w14:paraId="41BF1C84" w14:textId="23067D83" w:rsidR="004C0BA0" w:rsidRPr="002F584D" w:rsidRDefault="004C0BA0" w:rsidP="004C0BA0">
            <w:pPr>
              <w:pStyle w:val="P1wTABELIpoziom1numeracjiwtabeli"/>
            </w:pPr>
            <w:r w:rsidRPr="004C0BA0">
              <w:t>8</w:t>
            </w:r>
          </w:p>
        </w:tc>
        <w:tc>
          <w:tcPr>
            <w:tcW w:w="1429" w:type="pct"/>
            <w:vAlign w:val="center"/>
          </w:tcPr>
          <w:p w14:paraId="5BB5CAA5" w14:textId="4B09D212" w:rsidR="004C0BA0" w:rsidRPr="004C0BA0" w:rsidRDefault="004C0BA0" w:rsidP="004C0BA0">
            <w:pPr>
              <w:pStyle w:val="CZWSPP1wTABELIczwsppoziomu1numeracjiwtabeli"/>
            </w:pPr>
            <w:r w:rsidRPr="004C0BA0">
              <w:t>96.02.19.0</w:t>
            </w:r>
          </w:p>
        </w:tc>
        <w:tc>
          <w:tcPr>
            <w:tcW w:w="3263" w:type="pct"/>
            <w:vAlign w:val="center"/>
          </w:tcPr>
          <w:p w14:paraId="682BFBD9" w14:textId="516EBBDC" w:rsidR="004C0BA0" w:rsidRPr="004C0BA0" w:rsidRDefault="004C0BA0" w:rsidP="004C0BA0">
            <w:pPr>
              <w:pStyle w:val="CZWSPP1wTABELIczwsppoziomu1numeracjiwtabeli"/>
            </w:pPr>
            <w:r w:rsidRPr="004C0BA0">
              <w:t>Pozostałe usługi kosmetyczne</w:t>
            </w:r>
            <w:r w:rsidR="003745D2">
              <w:t xml:space="preserve"> </w:t>
            </w:r>
          </w:p>
        </w:tc>
      </w:tr>
    </w:tbl>
    <w:p w14:paraId="4316E230" w14:textId="77777777" w:rsidR="000529F9" w:rsidRPr="00737F6A" w:rsidRDefault="000529F9" w:rsidP="000529F9"/>
    <w:p w14:paraId="6D6B2C76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4691" w14:textId="77777777" w:rsidR="00FE2A05" w:rsidRDefault="00FE2A05">
      <w:r>
        <w:separator/>
      </w:r>
    </w:p>
  </w:endnote>
  <w:endnote w:type="continuationSeparator" w:id="0">
    <w:p w14:paraId="710DAEB9" w14:textId="77777777" w:rsidR="00FE2A05" w:rsidRDefault="00FE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EC5C" w14:textId="77777777" w:rsidR="00FE2A05" w:rsidRDefault="00FE2A05">
      <w:r>
        <w:separator/>
      </w:r>
    </w:p>
  </w:footnote>
  <w:footnote w:type="continuationSeparator" w:id="0">
    <w:p w14:paraId="0B650F2E" w14:textId="77777777" w:rsidR="00FE2A05" w:rsidRDefault="00FE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857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F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9F9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AC2"/>
    <w:rsid w:val="000E6241"/>
    <w:rsid w:val="000F2BE3"/>
    <w:rsid w:val="000F3D0D"/>
    <w:rsid w:val="000F6ED4"/>
    <w:rsid w:val="000F7A6E"/>
    <w:rsid w:val="001042BA"/>
    <w:rsid w:val="00106D03"/>
    <w:rsid w:val="00107046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742B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5D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18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CC2"/>
    <w:rsid w:val="003F020D"/>
    <w:rsid w:val="003F03D9"/>
    <w:rsid w:val="003F2FBE"/>
    <w:rsid w:val="003F318D"/>
    <w:rsid w:val="003F5BAE"/>
    <w:rsid w:val="003F6ED7"/>
    <w:rsid w:val="00400CC2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BA0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AF6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D0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6E6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8B8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0CDE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8EA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3D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8AE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91F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10F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17D73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01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7F7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244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96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A0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916B10"/>
  <w15:docId w15:val="{D6E6A0ED-B6BA-4170-AA23-25D6DC2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F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Sachogłuchowicz Piotr</dc:creator>
  <cp:lastModifiedBy>Sachogłuchowicz Piotr</cp:lastModifiedBy>
  <cp:revision>2</cp:revision>
  <cp:lastPrinted>2012-04-23T06:39:00Z</cp:lastPrinted>
  <dcterms:created xsi:type="dcterms:W3CDTF">2024-03-01T09:15:00Z</dcterms:created>
  <dcterms:modified xsi:type="dcterms:W3CDTF">2024-03-01T09:15:00Z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UxC4dwLulzfINJ8nQH+xvX5LNGipWa4BRSZhPgxsCvkJgbrxBx3w0zpyymocAvwmuM3e516Ou/wlb+UHHiYbWA==</vt:lpwstr>
  </property>
  <property fmtid="{D5CDD505-2E9C-101B-9397-08002B2CF9AE}" pid="6" name="MFClassificationDate">
    <vt:lpwstr>2023-11-24T15:17:38.8264118+01:00</vt:lpwstr>
  </property>
  <property fmtid="{D5CDD505-2E9C-101B-9397-08002B2CF9AE}" pid="7" name="MFClassifiedBySID">
    <vt:lpwstr>UxC4dwLulzfINJ8nQH+xvX5LNGipWa4BRSZhPgxsCvm42mrIC/DSDv0ggS+FjUN/2v1BBotkLlY5aAiEhoi6ueQpfc70tr9qeEF5ikRoZiCBOaY/nmHyOretc7/4Ijg0</vt:lpwstr>
  </property>
  <property fmtid="{D5CDD505-2E9C-101B-9397-08002B2CF9AE}" pid="8" name="MFGRNItemId">
    <vt:lpwstr>GRN-63bc2720-806d-4c1c-9ba8-5ed4b149d592</vt:lpwstr>
  </property>
  <property fmtid="{D5CDD505-2E9C-101B-9397-08002B2CF9AE}" pid="9" name="MFHash">
    <vt:lpwstr>ziaBe05d5FtierWb9J7NG3ArCJundsOJp+L5H/R0Iiw=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