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8B" w:rsidRDefault="0075308B" w:rsidP="0075308B">
      <w:pPr>
        <w:pStyle w:val="TEKSTZacznikido"/>
      </w:pPr>
      <w:r>
        <w:t xml:space="preserve">Załączniki do rozporządzenia Rady Ministrów z dnia </w:t>
      </w:r>
      <w:r w:rsidR="008447BE">
        <w:t xml:space="preserve">       (poz.  )</w:t>
      </w:r>
    </w:p>
    <w:p w:rsidR="001C2998" w:rsidRDefault="001C2998" w:rsidP="0075308B">
      <w:pPr>
        <w:pStyle w:val="TEKSTZacznikido"/>
      </w:pPr>
    </w:p>
    <w:p w:rsidR="00C17D7D" w:rsidRDefault="00C17D7D" w:rsidP="0075308B">
      <w:pPr>
        <w:pStyle w:val="TEKSTZacznikido"/>
      </w:pPr>
    </w:p>
    <w:p w:rsidR="0075308B" w:rsidRDefault="0075308B" w:rsidP="0075308B">
      <w:pPr>
        <w:pStyle w:val="OZNZACZNIKAwskazanienrzacznika"/>
      </w:pPr>
      <w:r>
        <w:t>Załącznik nr 1</w:t>
      </w:r>
    </w:p>
    <w:p w:rsidR="004A44C4" w:rsidRDefault="004A44C4" w:rsidP="004A44C4">
      <w:pPr>
        <w:pStyle w:val="TYTUAKTUprzedmiotregulacjiustawylubrozporzdzenia"/>
      </w:pPr>
      <w:r>
        <w:t>WYKAZ STANOWISK</w:t>
      </w:r>
      <w:r w:rsidR="001D7043">
        <w:t>,</w:t>
      </w:r>
      <w:r>
        <w:t xml:space="preserve"> </w:t>
      </w:r>
      <w:r w:rsidR="00BD480A">
        <w:t>KWOTY WYNAGRODZENIA</w:t>
      </w:r>
      <w:r w:rsidR="00472401">
        <w:t xml:space="preserve"> ZASADNICZE</w:t>
      </w:r>
      <w:r w:rsidR="00BD480A">
        <w:t>GO</w:t>
      </w:r>
      <w:r w:rsidR="001D7043">
        <w:t xml:space="preserve"> ORAZ</w:t>
      </w:r>
      <w:r w:rsidR="00BD480A">
        <w:t> KWOTY MAKSYMALNEGO</w:t>
      </w:r>
      <w:r w:rsidR="00472401">
        <w:t xml:space="preserve"> POZIOM</w:t>
      </w:r>
      <w:r w:rsidR="00BD480A">
        <w:t>U</w:t>
      </w:r>
      <w:r w:rsidR="00472401">
        <w:t xml:space="preserve"> DODATKU FUNKCYJNEGO </w:t>
      </w:r>
      <w:r w:rsidR="009B6404">
        <w:t>NA POSZCZEGÓLNYCH STANOWISKACH</w:t>
      </w:r>
      <w:r w:rsidR="00EF0900" w:rsidRPr="00EF0900">
        <w:t xml:space="preserve"> </w:t>
      </w:r>
      <w:r w:rsidR="00EF0900">
        <w:t>DLA PRACOWNIKÓW</w:t>
      </w:r>
      <w:r w:rsidR="0031384C">
        <w:t xml:space="preserve"> SAMORZĄDOWYCH</w:t>
      </w:r>
      <w:r w:rsidR="00EF0900">
        <w:t xml:space="preserve"> ZATRUDNIONYCH NA PODSTAWIE WYBORU</w:t>
      </w:r>
    </w:p>
    <w:p w:rsidR="00060EC1" w:rsidRDefault="00060EC1" w:rsidP="00060EC1">
      <w:pPr>
        <w:pStyle w:val="ARTartustawynprozporzdzenia"/>
        <w:rPr>
          <w:rStyle w:val="Ppogrubienie"/>
        </w:rPr>
      </w:pPr>
      <w:r>
        <w:rPr>
          <w:rStyle w:val="Ppogrubienie"/>
        </w:rPr>
        <w:t>I</w:t>
      </w:r>
      <w:r w:rsidR="00A22644">
        <w:rPr>
          <w:rStyle w:val="Ppogrubienie"/>
        </w:rPr>
        <w:t>.</w:t>
      </w:r>
      <w:r>
        <w:rPr>
          <w:rStyle w:val="Ppogrubienie"/>
        </w:rPr>
        <w:t xml:space="preserve"> TABELA</w:t>
      </w:r>
    </w:p>
    <w:p w:rsidR="00060EC1" w:rsidRDefault="001D7043" w:rsidP="001D7043">
      <w:pPr>
        <w:pStyle w:val="ARTartustawynprozporzdzenia"/>
        <w:ind w:left="510" w:firstLine="0"/>
        <w:rPr>
          <w:rStyle w:val="Ppogrubienie"/>
        </w:rPr>
      </w:pPr>
      <w:r>
        <w:rPr>
          <w:rStyle w:val="Ppogrubienie"/>
        </w:rPr>
        <w:t>St</w:t>
      </w:r>
      <w:r w:rsidR="00060EC1">
        <w:rPr>
          <w:rStyle w:val="Ppogrubienie"/>
        </w:rPr>
        <w:t>anowiska wójtów (burmistrzów, prezydentów miast), starostów i marszałków województw</w:t>
      </w:r>
    </w:p>
    <w:tbl>
      <w:tblPr>
        <w:tblW w:w="7635" w:type="dxa"/>
        <w:tblInd w:w="837" w:type="dxa"/>
        <w:tblLook w:val="04A0" w:firstRow="1" w:lastRow="0" w:firstColumn="1" w:lastColumn="0" w:noHBand="0" w:noVBand="1"/>
      </w:tblPr>
      <w:tblGrid>
        <w:gridCol w:w="570"/>
        <w:gridCol w:w="3467"/>
        <w:gridCol w:w="1816"/>
        <w:gridCol w:w="1782"/>
      </w:tblGrid>
      <w:tr w:rsidR="00BD480A" w:rsidTr="00E65B5E">
        <w:trPr>
          <w:trHeight w:val="82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2974C6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Lp.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2974C6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Stanowisko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2974C6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Wynagrodzenie zasadnicze (kwota w złotych)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5E" w:rsidRDefault="00BD480A" w:rsidP="002974C6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 xml:space="preserve">Maksymalny poziom dodatku funkcyjnego (kwota </w:t>
            </w:r>
          </w:p>
          <w:p w:rsidR="00BD480A" w:rsidRPr="003122CF" w:rsidRDefault="00BD480A" w:rsidP="002974C6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w złotych</w:t>
            </w:r>
            <w:r w:rsidR="00E65B5E">
              <w:rPr>
                <w:rStyle w:val="Ppogrubienie"/>
              </w:rPr>
              <w:t>)</w:t>
            </w:r>
          </w:p>
        </w:tc>
      </w:tr>
      <w:tr w:rsidR="00BD480A" w:rsidTr="00E65B5E">
        <w:trPr>
          <w:trHeight w:val="828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2974C6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2974C6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2974C6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2974C6">
            <w:pPr>
              <w:pStyle w:val="TEKSTwTABELIWYRODKOWANYtekstwyrodkowanywpoziomie"/>
              <w:rPr>
                <w:rStyle w:val="Ppogrubienie"/>
              </w:rPr>
            </w:pPr>
          </w:p>
        </w:tc>
      </w:tr>
      <w:tr w:rsidR="00BD480A" w:rsidRPr="00D17C41" w:rsidTr="00E65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49372C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49372C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49372C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49372C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4</w:t>
            </w:r>
          </w:p>
        </w:tc>
      </w:tr>
      <w:tr w:rsidR="00BD480A" w:rsidTr="00E65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2974C6" w:rsidRDefault="00BD480A" w:rsidP="00713D89">
            <w:pPr>
              <w:pStyle w:val="TEKSTwTABELIWYRODKOWANYtekstwyrodkowanywpoziomie"/>
            </w:pPr>
            <w:r w:rsidRPr="002974C6"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2974C6" w:rsidRDefault="00BD480A" w:rsidP="002974C6">
            <w:r w:rsidRPr="002974C6">
              <w:t>Prezydent m.st. Warszawy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2974C6" w:rsidRDefault="00A71D8F" w:rsidP="00713D89">
            <w:pPr>
              <w:pStyle w:val="TEKSTwTABELIWYRODKOWANYtekstwyrodkowanywpoziomie"/>
            </w:pPr>
            <w:r>
              <w:t>52</w:t>
            </w:r>
            <w:r w:rsidR="00BD480A" w:rsidRPr="002974C6">
              <w:t>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2974C6" w:rsidRDefault="00BD480A" w:rsidP="00713D89">
            <w:pPr>
              <w:pStyle w:val="TEKSTwTABELIWYRODKOWANYtekstwyrodkowanywpoziomie"/>
            </w:pPr>
            <w:r w:rsidRPr="002974C6">
              <w:t>2500</w:t>
            </w:r>
          </w:p>
        </w:tc>
      </w:tr>
      <w:tr w:rsidR="00BD480A" w:rsidTr="00E65B5E">
        <w:trPr>
          <w:trHeight w:val="16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2974C6" w:rsidRDefault="00BD480A" w:rsidP="00713D89">
            <w:pPr>
              <w:pStyle w:val="TEKSTwTABELIWYRODKOWANYtekstwyrodkowanywpoziomie"/>
            </w:pPr>
            <w:r w:rsidRPr="002974C6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2974C6" w:rsidRDefault="00BD480A" w:rsidP="002974C6">
            <w:r w:rsidRPr="002974C6">
              <w:t>Prezydent miasta (miasta na prawach powiatu):</w:t>
            </w:r>
          </w:p>
          <w:p w:rsidR="00BD480A" w:rsidRPr="002974C6" w:rsidRDefault="004C779D" w:rsidP="002974C6">
            <w:pPr>
              <w:pStyle w:val="P1wTABELIpoziom1numeracjiwtabeli"/>
            </w:pPr>
            <w:r>
              <w:t>–</w:t>
            </w:r>
            <w:r w:rsidR="00BD480A">
              <w:t xml:space="preserve"> </w:t>
            </w:r>
            <w:r w:rsidR="00BD480A" w:rsidRPr="002974C6">
              <w:t>powyżej 300 tys. mieszkańców,</w:t>
            </w:r>
          </w:p>
          <w:p w:rsidR="00BD480A" w:rsidRPr="002974C6" w:rsidRDefault="004C779D" w:rsidP="004C779D">
            <w:pPr>
              <w:pStyle w:val="P1wTABELIpoziom1numeracjiwtabeli"/>
            </w:pPr>
            <w:r>
              <w:t>–</w:t>
            </w:r>
            <w:r w:rsidR="00BD480A">
              <w:t xml:space="preserve"> </w:t>
            </w:r>
            <w:r w:rsidR="00BD480A" w:rsidRPr="002974C6">
              <w:t>do 300 tys. mieszkańców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2974C6" w:rsidRDefault="00BD480A" w:rsidP="00713D89">
            <w:pPr>
              <w:pStyle w:val="TEKSTwTABELIWYRODKOWANYtekstwyrodkowanywpoziomie"/>
            </w:pPr>
          </w:p>
          <w:p w:rsidR="00BD480A" w:rsidRPr="002974C6" w:rsidRDefault="00BD480A" w:rsidP="00713D89">
            <w:pPr>
              <w:pStyle w:val="TEKSTwTABELIWYRODKOWANYtekstwyrodkowanywpoziomie"/>
            </w:pPr>
          </w:p>
          <w:p w:rsidR="00BD480A" w:rsidRPr="002974C6" w:rsidRDefault="00A71D8F" w:rsidP="00713D89">
            <w:pPr>
              <w:pStyle w:val="TEKSTwTABELIWYRODKOWANYtekstwyrodkowanywpoziomie"/>
            </w:pPr>
            <w:r>
              <w:t>3800-50</w:t>
            </w:r>
            <w:r w:rsidR="00BD480A" w:rsidRPr="002974C6">
              <w:t>00</w:t>
            </w:r>
          </w:p>
          <w:p w:rsidR="00BD480A" w:rsidRPr="002974C6" w:rsidRDefault="00A71D8F" w:rsidP="00713D89">
            <w:pPr>
              <w:pStyle w:val="TEKSTwTABELIWYRODKOWANYtekstwyrodkowanywpoziomie"/>
            </w:pPr>
            <w:r>
              <w:t>3800-50</w:t>
            </w:r>
            <w:r w:rsidR="00BD480A" w:rsidRPr="002974C6">
              <w:t>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2974C6" w:rsidRDefault="00BD480A" w:rsidP="00713D89">
            <w:pPr>
              <w:pStyle w:val="TEKSTwTABELIWYRODKOWANYtekstwyrodkowanywpoziomie"/>
            </w:pPr>
          </w:p>
          <w:p w:rsidR="00BD480A" w:rsidRPr="002974C6" w:rsidRDefault="00BD480A" w:rsidP="00713D89">
            <w:pPr>
              <w:pStyle w:val="TEKSTwTABELIWYRODKOWANYtekstwyrodkowanywpoziomie"/>
            </w:pPr>
          </w:p>
          <w:p w:rsidR="00BD480A" w:rsidRPr="002974C6" w:rsidRDefault="00BD480A" w:rsidP="00713D89">
            <w:pPr>
              <w:pStyle w:val="TEKSTwTABELIWYRODKOWANYtekstwyrodkowanywpoziomie"/>
            </w:pPr>
            <w:r w:rsidRPr="002974C6">
              <w:t>2500</w:t>
            </w:r>
          </w:p>
          <w:p w:rsidR="00BD480A" w:rsidRPr="002974C6" w:rsidRDefault="00BD480A" w:rsidP="00713D89">
            <w:pPr>
              <w:pStyle w:val="TEKSTwTABELIWYRODKOWANYtekstwyrodkowanywpoziomie"/>
            </w:pPr>
            <w:r w:rsidRPr="002974C6">
              <w:t>2100</w:t>
            </w:r>
          </w:p>
        </w:tc>
      </w:tr>
      <w:tr w:rsidR="00BD480A" w:rsidTr="00E65B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2974C6" w:rsidRDefault="00BD480A" w:rsidP="00713D89">
            <w:pPr>
              <w:pStyle w:val="TEKSTwTABELIWYRODKOWANYtekstwyrodkowanywpoziomie"/>
            </w:pPr>
            <w:r w:rsidRPr="002974C6"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2974C6" w:rsidRDefault="00BD480A" w:rsidP="002974C6">
            <w:r w:rsidRPr="002974C6">
              <w:t>Wójt, burmistrz w gminie:</w:t>
            </w:r>
          </w:p>
          <w:p w:rsidR="00BD480A" w:rsidRPr="002974C6" w:rsidRDefault="004C779D" w:rsidP="00A0238B">
            <w:pPr>
              <w:pStyle w:val="P1wTABELIpoziom1numeracjiwtabeli"/>
            </w:pPr>
            <w:r>
              <w:t>–</w:t>
            </w:r>
            <w:r w:rsidR="00BD480A">
              <w:t xml:space="preserve"> </w:t>
            </w:r>
            <w:r w:rsidR="00BD480A" w:rsidRPr="002974C6">
              <w:t>powyżej 100 tys. mieszkańców,</w:t>
            </w:r>
          </w:p>
          <w:p w:rsidR="00BD480A" w:rsidRPr="002974C6" w:rsidRDefault="004C779D" w:rsidP="00A0238B">
            <w:pPr>
              <w:pStyle w:val="P1wTABELIpoziom1numeracjiwtabeli"/>
            </w:pPr>
            <w:r>
              <w:t>–</w:t>
            </w:r>
            <w:r w:rsidR="00BD480A">
              <w:t xml:space="preserve"> </w:t>
            </w:r>
            <w:r w:rsidR="00BD480A" w:rsidRPr="002974C6">
              <w:t>powyżej 15 tys. do 100 tys. mieszkańców,</w:t>
            </w:r>
          </w:p>
          <w:p w:rsidR="00BD480A" w:rsidRPr="002974C6" w:rsidRDefault="004C779D" w:rsidP="004C779D">
            <w:pPr>
              <w:pStyle w:val="P1wTABELIpoziom1numeracjiwtabeli"/>
            </w:pPr>
            <w:r>
              <w:t>–</w:t>
            </w:r>
            <w:r w:rsidR="00BD480A">
              <w:t xml:space="preserve"> </w:t>
            </w:r>
            <w:r w:rsidR="00BD480A" w:rsidRPr="002974C6">
              <w:t>do 15 tys. mieszkańców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2974C6" w:rsidRDefault="00BD480A" w:rsidP="00713D89">
            <w:pPr>
              <w:pStyle w:val="TEKSTwTABELIWYRODKOWANYtekstwyrodkowanywpoziomie"/>
            </w:pPr>
          </w:p>
          <w:p w:rsidR="00BD480A" w:rsidRPr="002974C6" w:rsidRDefault="00A71D8F" w:rsidP="00713D89">
            <w:pPr>
              <w:pStyle w:val="TEKSTwTABELIWYRODKOWANYtekstwyrodkowanywpoziomie"/>
            </w:pPr>
            <w:r>
              <w:t>3800-50</w:t>
            </w:r>
            <w:r w:rsidR="00BD480A" w:rsidRPr="002974C6">
              <w:t>00</w:t>
            </w:r>
          </w:p>
          <w:p w:rsidR="00BD480A" w:rsidRDefault="00BD480A" w:rsidP="00713D89">
            <w:pPr>
              <w:pStyle w:val="TEKSTwTABELIWYRODKOWANYtekstwyrodkowanywpoziomie"/>
            </w:pPr>
          </w:p>
          <w:p w:rsidR="00BD480A" w:rsidRPr="002974C6" w:rsidRDefault="00A71D8F" w:rsidP="00713D89">
            <w:pPr>
              <w:pStyle w:val="TEKSTwTABELIWYRODKOWANYtekstwyrodkowanywpoziomie"/>
            </w:pPr>
            <w:r>
              <w:t>3600-48</w:t>
            </w:r>
            <w:r w:rsidR="00BD480A" w:rsidRPr="002974C6">
              <w:t>00</w:t>
            </w:r>
          </w:p>
          <w:p w:rsidR="00BD480A" w:rsidRPr="002974C6" w:rsidRDefault="00A71D8F" w:rsidP="00713D89">
            <w:pPr>
              <w:pStyle w:val="TEKSTwTABELIWYRODKOWANYtekstwyrodkowanywpoziomie"/>
            </w:pPr>
            <w:r>
              <w:t>3400-47</w:t>
            </w:r>
            <w:r w:rsidR="00BD480A" w:rsidRPr="002974C6">
              <w:t>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2974C6" w:rsidRDefault="00BD480A" w:rsidP="00713D89">
            <w:pPr>
              <w:pStyle w:val="TEKSTwTABELIWYRODKOWANYtekstwyrodkowanywpoziomie"/>
            </w:pPr>
          </w:p>
          <w:p w:rsidR="00BD480A" w:rsidRPr="002974C6" w:rsidRDefault="00BD480A" w:rsidP="00713D89">
            <w:pPr>
              <w:pStyle w:val="TEKSTwTABELIWYRODKOWANYtekstwyrodkowanywpoziomie"/>
            </w:pPr>
            <w:r w:rsidRPr="002974C6">
              <w:t>2100</w:t>
            </w:r>
          </w:p>
          <w:p w:rsidR="00BD480A" w:rsidRDefault="00BD480A" w:rsidP="00713D89">
            <w:pPr>
              <w:pStyle w:val="TEKSTwTABELIWYRODKOWANYtekstwyrodkowanywpoziomie"/>
            </w:pPr>
          </w:p>
          <w:p w:rsidR="00BD480A" w:rsidRPr="002974C6" w:rsidRDefault="00BD480A" w:rsidP="00713D89">
            <w:pPr>
              <w:pStyle w:val="TEKSTwTABELIWYRODKOWANYtekstwyrodkowanywpoziomie"/>
            </w:pPr>
            <w:r w:rsidRPr="002974C6">
              <w:t>2100</w:t>
            </w:r>
          </w:p>
          <w:p w:rsidR="00BD480A" w:rsidRPr="002974C6" w:rsidRDefault="00BD480A" w:rsidP="00713D89">
            <w:pPr>
              <w:pStyle w:val="TEKSTwTABELIWYRODKOWANYtekstwyrodkowanywpoziomie"/>
            </w:pPr>
            <w:r w:rsidRPr="002974C6">
              <w:t>1900</w:t>
            </w:r>
          </w:p>
        </w:tc>
      </w:tr>
    </w:tbl>
    <w:p w:rsidR="001C2998" w:rsidRDefault="001C2998"/>
    <w:p w:rsidR="001C2998" w:rsidRDefault="001C2998"/>
    <w:p w:rsidR="00C17D7D" w:rsidRDefault="00C17D7D"/>
    <w:tbl>
      <w:tblPr>
        <w:tblW w:w="7411" w:type="dxa"/>
        <w:tblInd w:w="837" w:type="dxa"/>
        <w:tblLook w:val="04A0" w:firstRow="1" w:lastRow="0" w:firstColumn="1" w:lastColumn="0" w:noHBand="0" w:noVBand="1"/>
      </w:tblPr>
      <w:tblGrid>
        <w:gridCol w:w="570"/>
        <w:gridCol w:w="3467"/>
        <w:gridCol w:w="1816"/>
        <w:gridCol w:w="1558"/>
      </w:tblGrid>
      <w:tr w:rsidR="00BD480A" w:rsidTr="00BD48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2974C6" w:rsidRDefault="00BD480A" w:rsidP="00713D89">
            <w:pPr>
              <w:pStyle w:val="TEKSTwTABELIWYRODKOWANYtekstwyrodkowanywpoziomie"/>
            </w:pPr>
            <w:r w:rsidRPr="002974C6">
              <w:lastRenderedPageBreak/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2974C6" w:rsidRDefault="00BD480A" w:rsidP="002974C6">
            <w:r w:rsidRPr="002974C6">
              <w:t>Starosta w powiecie:</w:t>
            </w:r>
          </w:p>
          <w:p w:rsidR="00BD480A" w:rsidRPr="002974C6" w:rsidRDefault="004C779D" w:rsidP="00A0238B">
            <w:pPr>
              <w:pStyle w:val="P1wTABELIpoziom1numeracjiwtabeli"/>
            </w:pPr>
            <w:r>
              <w:t>–</w:t>
            </w:r>
            <w:r w:rsidR="00BD480A">
              <w:t xml:space="preserve"> </w:t>
            </w:r>
            <w:r w:rsidR="00BD480A" w:rsidRPr="002974C6">
              <w:t>powyżej 120 tys. mieszkańców,</w:t>
            </w:r>
          </w:p>
          <w:p w:rsidR="00BD480A" w:rsidRPr="002974C6" w:rsidRDefault="004C779D" w:rsidP="00A0238B">
            <w:pPr>
              <w:pStyle w:val="P1wTABELIpoziom1numeracjiwtabeli"/>
            </w:pPr>
            <w:r>
              <w:t>–</w:t>
            </w:r>
            <w:r w:rsidR="00BD480A">
              <w:t xml:space="preserve"> </w:t>
            </w:r>
            <w:r w:rsidR="00BD480A" w:rsidRPr="002974C6">
              <w:t>powyżej 60 tys. do 120 tys. mieszkańców,</w:t>
            </w:r>
          </w:p>
          <w:p w:rsidR="00BD480A" w:rsidRPr="002974C6" w:rsidRDefault="004C779D" w:rsidP="004C779D">
            <w:pPr>
              <w:pStyle w:val="P1wTABELIpoziom1numeracjiwtabeli"/>
            </w:pPr>
            <w:r>
              <w:t>–</w:t>
            </w:r>
            <w:r w:rsidR="00BD480A">
              <w:t xml:space="preserve"> </w:t>
            </w:r>
            <w:r w:rsidR="00BD480A" w:rsidRPr="002974C6">
              <w:t>do 60 tys. mieszkańców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2974C6" w:rsidRDefault="00BD480A" w:rsidP="00713D89">
            <w:pPr>
              <w:pStyle w:val="TEKSTwTABELIWYRODKOWANYtekstwyrodkowanywpoziomie"/>
            </w:pPr>
          </w:p>
          <w:p w:rsidR="00BD480A" w:rsidRPr="002974C6" w:rsidRDefault="00A71D8F" w:rsidP="00713D89">
            <w:pPr>
              <w:pStyle w:val="TEKSTwTABELIWYRODKOWANYtekstwyrodkowanywpoziomie"/>
            </w:pPr>
            <w:r>
              <w:t>3800-50</w:t>
            </w:r>
            <w:r w:rsidR="00BD480A" w:rsidRPr="002974C6">
              <w:t>00</w:t>
            </w:r>
          </w:p>
          <w:p w:rsidR="00BD480A" w:rsidRPr="002974C6" w:rsidRDefault="00A71D8F" w:rsidP="00713D89">
            <w:pPr>
              <w:pStyle w:val="TEKSTwTABELIWYRODKOWANYtekstwyrodkowanywpoziomie"/>
            </w:pPr>
            <w:r>
              <w:t>3600-48</w:t>
            </w:r>
            <w:r w:rsidR="00BD480A" w:rsidRPr="002974C6">
              <w:t>00</w:t>
            </w:r>
          </w:p>
          <w:p w:rsidR="00BD480A" w:rsidRPr="002974C6" w:rsidRDefault="00BD480A" w:rsidP="00713D89">
            <w:pPr>
              <w:pStyle w:val="TEKSTwTABELIWYRODKOWANYtekstwyrodkowanywpoziomie"/>
            </w:pPr>
          </w:p>
          <w:p w:rsidR="00BD480A" w:rsidRPr="002974C6" w:rsidRDefault="00A71D8F" w:rsidP="00713D89">
            <w:pPr>
              <w:pStyle w:val="TEKSTwTABELIWYRODKOWANYtekstwyrodkowanywpoziomie"/>
            </w:pPr>
            <w:r>
              <w:t>3400-47</w:t>
            </w:r>
            <w:r w:rsidR="00BD480A" w:rsidRPr="002974C6"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2974C6" w:rsidRDefault="00BD480A" w:rsidP="00713D89">
            <w:pPr>
              <w:pStyle w:val="TEKSTwTABELIWYRODKOWANYtekstwyrodkowanywpoziomie"/>
            </w:pPr>
          </w:p>
          <w:p w:rsidR="00BD480A" w:rsidRPr="002974C6" w:rsidRDefault="00BD480A" w:rsidP="00713D89">
            <w:pPr>
              <w:pStyle w:val="TEKSTwTABELIWYRODKOWANYtekstwyrodkowanywpoziomie"/>
            </w:pPr>
            <w:r w:rsidRPr="002974C6">
              <w:t>2100</w:t>
            </w:r>
          </w:p>
          <w:p w:rsidR="00BD480A" w:rsidRPr="002974C6" w:rsidRDefault="00BD480A" w:rsidP="00713D89">
            <w:pPr>
              <w:pStyle w:val="TEKSTwTABELIWYRODKOWANYtekstwyrodkowanywpoziomie"/>
            </w:pPr>
            <w:r w:rsidRPr="002974C6">
              <w:t>2100</w:t>
            </w:r>
          </w:p>
          <w:p w:rsidR="00BD480A" w:rsidRPr="002974C6" w:rsidRDefault="00BD480A" w:rsidP="00713D89">
            <w:pPr>
              <w:pStyle w:val="TEKSTwTABELIWYRODKOWANYtekstwyrodkowanywpoziomie"/>
            </w:pPr>
          </w:p>
          <w:p w:rsidR="00BD480A" w:rsidRPr="002974C6" w:rsidRDefault="00BD480A" w:rsidP="00713D89">
            <w:pPr>
              <w:pStyle w:val="TEKSTwTABELIWYRODKOWANYtekstwyrodkowanywpoziomie"/>
            </w:pPr>
            <w:r w:rsidRPr="002974C6">
              <w:t>1900</w:t>
            </w:r>
          </w:p>
        </w:tc>
      </w:tr>
      <w:tr w:rsidR="00BD480A" w:rsidTr="00BD48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2974C6" w:rsidRDefault="00BD480A" w:rsidP="00713D89">
            <w:pPr>
              <w:pStyle w:val="TEKSTwTABELIWYRODKOWANYtekstwyrodkowanywpoziomie"/>
            </w:pPr>
            <w:r w:rsidRPr="002974C6"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2974C6" w:rsidRDefault="00BD480A" w:rsidP="002974C6">
            <w:r w:rsidRPr="002974C6">
              <w:t>Marszałek województwa w województwie:</w:t>
            </w:r>
          </w:p>
          <w:p w:rsidR="00BD480A" w:rsidRPr="002974C6" w:rsidRDefault="004C779D" w:rsidP="0049372C">
            <w:pPr>
              <w:pStyle w:val="P1wTABELIpoziom1numeracjiwtabeli"/>
            </w:pPr>
            <w:r>
              <w:t>–</w:t>
            </w:r>
            <w:r w:rsidR="00BD480A">
              <w:t xml:space="preserve"> </w:t>
            </w:r>
            <w:r w:rsidR="00BD480A" w:rsidRPr="002974C6">
              <w:t>powyżej 2 mln mieszkańców,</w:t>
            </w:r>
          </w:p>
          <w:p w:rsidR="00BD480A" w:rsidRPr="002974C6" w:rsidRDefault="004C779D" w:rsidP="004C779D">
            <w:pPr>
              <w:pStyle w:val="P1wTABELIpoziom1numeracjiwtabeli"/>
            </w:pPr>
            <w:r>
              <w:t>–</w:t>
            </w:r>
            <w:r w:rsidR="00BD480A">
              <w:t xml:space="preserve"> </w:t>
            </w:r>
            <w:r w:rsidR="00BD480A" w:rsidRPr="002974C6">
              <w:t>do 2 mln mieszkańców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2974C6" w:rsidRDefault="00BD480A" w:rsidP="00713D89">
            <w:pPr>
              <w:pStyle w:val="TEKSTwTABELIWYRODKOWANYtekstwyrodkowanywpoziomie"/>
            </w:pPr>
          </w:p>
          <w:p w:rsidR="00BD480A" w:rsidRPr="002974C6" w:rsidRDefault="00BD480A" w:rsidP="00713D89">
            <w:pPr>
              <w:pStyle w:val="TEKSTwTABELIWYRODKOWANYtekstwyrodkowanywpoziomie"/>
            </w:pPr>
          </w:p>
          <w:p w:rsidR="00BD480A" w:rsidRPr="002974C6" w:rsidRDefault="00A71D8F" w:rsidP="00713D89">
            <w:pPr>
              <w:pStyle w:val="TEKSTwTABELIWYRODKOWANYtekstwyrodkowanywpoziomie"/>
            </w:pPr>
            <w:r>
              <w:t>4200-52</w:t>
            </w:r>
            <w:r w:rsidR="00BD480A" w:rsidRPr="002974C6">
              <w:t>00</w:t>
            </w:r>
          </w:p>
          <w:p w:rsidR="00BD480A" w:rsidRPr="002974C6" w:rsidRDefault="00A71D8F" w:rsidP="00713D89">
            <w:pPr>
              <w:pStyle w:val="TEKSTwTABELIWYRODKOWANYtekstwyrodkowanywpoziomie"/>
            </w:pPr>
            <w:r>
              <w:t>4200-50</w:t>
            </w:r>
            <w:r w:rsidR="00BD480A" w:rsidRPr="002974C6"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2974C6" w:rsidRDefault="00BD480A" w:rsidP="00713D89">
            <w:pPr>
              <w:pStyle w:val="TEKSTwTABELIWYRODKOWANYtekstwyrodkowanywpoziomie"/>
            </w:pPr>
          </w:p>
          <w:p w:rsidR="00BD480A" w:rsidRPr="002974C6" w:rsidRDefault="00BD480A" w:rsidP="00713D89">
            <w:pPr>
              <w:pStyle w:val="TEKSTwTABELIWYRODKOWANYtekstwyrodkowanywpoziomie"/>
            </w:pPr>
          </w:p>
          <w:p w:rsidR="00BD480A" w:rsidRPr="002974C6" w:rsidRDefault="00BD480A" w:rsidP="00713D89">
            <w:pPr>
              <w:pStyle w:val="TEKSTwTABELIWYRODKOWANYtekstwyrodkowanywpoziomie"/>
            </w:pPr>
            <w:r w:rsidRPr="002974C6">
              <w:t>2500</w:t>
            </w:r>
          </w:p>
          <w:p w:rsidR="00BD480A" w:rsidRPr="002974C6" w:rsidRDefault="00BD480A" w:rsidP="00713D89">
            <w:pPr>
              <w:pStyle w:val="TEKSTwTABELIWYRODKOWANYtekstwyrodkowanywpoziomie"/>
            </w:pPr>
            <w:r w:rsidRPr="002974C6">
              <w:t>2500</w:t>
            </w:r>
          </w:p>
        </w:tc>
      </w:tr>
    </w:tbl>
    <w:p w:rsidR="002974C6" w:rsidRPr="002974C6" w:rsidRDefault="002974C6" w:rsidP="002974C6"/>
    <w:p w:rsidR="001D7043" w:rsidRDefault="001D7043" w:rsidP="001D7043">
      <w:pPr>
        <w:pStyle w:val="ARTartustawynprozporzdzenia"/>
        <w:rPr>
          <w:rStyle w:val="Ppogrubienie"/>
        </w:rPr>
      </w:pPr>
      <w:r>
        <w:rPr>
          <w:rStyle w:val="Ppogrubienie"/>
        </w:rPr>
        <w:t>II</w:t>
      </w:r>
      <w:r w:rsidR="00A22644">
        <w:rPr>
          <w:rStyle w:val="Ppogrubienie"/>
        </w:rPr>
        <w:t>.</w:t>
      </w:r>
      <w:r>
        <w:rPr>
          <w:rStyle w:val="Ppogrubienie"/>
        </w:rPr>
        <w:t xml:space="preserve"> TABELA</w:t>
      </w:r>
    </w:p>
    <w:p w:rsidR="00C156CC" w:rsidRDefault="004D36EA" w:rsidP="00060EC1">
      <w:pPr>
        <w:pStyle w:val="ARTartustawynprozporzdzenia"/>
        <w:rPr>
          <w:rStyle w:val="Ppogrubienie"/>
        </w:rPr>
      </w:pPr>
      <w:r>
        <w:rPr>
          <w:rStyle w:val="Ppogrubienie"/>
        </w:rPr>
        <w:t>Stanowiska w dzielnicach m.st. Warszawy</w:t>
      </w:r>
    </w:p>
    <w:p w:rsidR="003122CF" w:rsidRDefault="003122CF" w:rsidP="00060EC1">
      <w:pPr>
        <w:pStyle w:val="ARTartustawynprozporzdzenia"/>
        <w:rPr>
          <w:rStyle w:val="Ppogrubienie"/>
        </w:rPr>
      </w:pPr>
    </w:p>
    <w:tbl>
      <w:tblPr>
        <w:tblW w:w="7404" w:type="dxa"/>
        <w:tblInd w:w="845" w:type="dxa"/>
        <w:tblLook w:val="04A0" w:firstRow="1" w:lastRow="0" w:firstColumn="1" w:lastColumn="0" w:noHBand="0" w:noVBand="1"/>
      </w:tblPr>
      <w:tblGrid>
        <w:gridCol w:w="570"/>
        <w:gridCol w:w="3468"/>
        <w:gridCol w:w="1816"/>
        <w:gridCol w:w="1550"/>
      </w:tblGrid>
      <w:tr w:rsidR="00BD480A" w:rsidTr="00BD480A">
        <w:trPr>
          <w:trHeight w:val="82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49372C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Lp.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49372C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Stanowisko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49372C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Wynagrodzenie zasadnicze (kwota w złotych)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5E" w:rsidRDefault="00BD480A" w:rsidP="0049372C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 xml:space="preserve">Maksymalny poziom dodatku funkcyjnego (kwota </w:t>
            </w:r>
          </w:p>
          <w:p w:rsidR="00BD480A" w:rsidRPr="003122CF" w:rsidRDefault="00BD480A" w:rsidP="0049372C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w złotych</w:t>
            </w:r>
            <w:r w:rsidR="00E65B5E">
              <w:rPr>
                <w:rStyle w:val="Ppogrubienie"/>
              </w:rPr>
              <w:t>)</w:t>
            </w:r>
          </w:p>
        </w:tc>
      </w:tr>
      <w:tr w:rsidR="00BD480A" w:rsidTr="00BD480A">
        <w:trPr>
          <w:trHeight w:val="828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49372C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49372C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49372C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49372C">
            <w:pPr>
              <w:pStyle w:val="TEKSTwTABELIWYRODKOWANYtekstwyrodkowanywpoziomie"/>
              <w:rPr>
                <w:rStyle w:val="Ppogrubienie"/>
              </w:rPr>
            </w:pPr>
          </w:p>
        </w:tc>
      </w:tr>
      <w:tr w:rsidR="00BD480A" w:rsidRPr="00D17C41" w:rsidTr="00BD48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49372C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49372C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49372C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49372C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4</w:t>
            </w:r>
          </w:p>
        </w:tc>
      </w:tr>
      <w:tr w:rsidR="00BD480A" w:rsidTr="00BD48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49372C" w:rsidRDefault="00BD480A" w:rsidP="0049372C">
            <w:pPr>
              <w:pStyle w:val="TEKSTwTABELIWYRODKOWANYtekstwyrodkowanywpoziomie"/>
            </w:pPr>
            <w:r w:rsidRPr="0049372C"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49372C" w:rsidRDefault="00BD480A" w:rsidP="0049372C">
            <w:r w:rsidRPr="0049372C">
              <w:t>Burmistrz dzielnicy:</w:t>
            </w:r>
          </w:p>
          <w:p w:rsidR="00BD480A" w:rsidRPr="0049372C" w:rsidRDefault="004C779D" w:rsidP="0049372C">
            <w:pPr>
              <w:pStyle w:val="P1wTABELIpoziom1numeracjiwtabeli"/>
            </w:pPr>
            <w:r>
              <w:t>–</w:t>
            </w:r>
            <w:r w:rsidR="00BD480A">
              <w:t xml:space="preserve"> </w:t>
            </w:r>
            <w:r w:rsidR="00BD480A" w:rsidRPr="0049372C">
              <w:t>powyżej 100 tys. mieszkańców,</w:t>
            </w:r>
          </w:p>
          <w:p w:rsidR="00BD480A" w:rsidRPr="0049372C" w:rsidRDefault="004C779D" w:rsidP="004C779D">
            <w:pPr>
              <w:pStyle w:val="P1wTABELIpoziom1numeracjiwtabeli"/>
            </w:pPr>
            <w:r>
              <w:t>–</w:t>
            </w:r>
            <w:r w:rsidR="00BD480A">
              <w:t xml:space="preserve"> </w:t>
            </w:r>
            <w:r w:rsidR="00BD480A" w:rsidRPr="0049372C">
              <w:t>do 100 tys. mieszkańców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49372C" w:rsidRDefault="00BD480A" w:rsidP="0049372C">
            <w:pPr>
              <w:pStyle w:val="TEKSTwTABELIWYRODKOWANYtekstwyrodkowanywpoziomie"/>
            </w:pPr>
          </w:p>
          <w:p w:rsidR="00BD480A" w:rsidRPr="0049372C" w:rsidRDefault="00A71D8F" w:rsidP="0049372C">
            <w:pPr>
              <w:pStyle w:val="TEKSTwTABELIWYRODKOWANYtekstwyrodkowanywpoziomie"/>
            </w:pPr>
            <w:r>
              <w:t>2100-50</w:t>
            </w:r>
            <w:r w:rsidR="00BD480A" w:rsidRPr="0049372C">
              <w:t>00</w:t>
            </w:r>
          </w:p>
          <w:p w:rsidR="00BD480A" w:rsidRPr="0049372C" w:rsidRDefault="009E2595" w:rsidP="0049372C">
            <w:pPr>
              <w:pStyle w:val="TEKSTwTABELIWYRODKOWANYtekstwyrodkowanywpoziomie"/>
            </w:pPr>
            <w:r>
              <w:t>21</w:t>
            </w:r>
            <w:r w:rsidR="00A71D8F">
              <w:t>00-48</w:t>
            </w:r>
            <w:r w:rsidR="00BD480A" w:rsidRPr="0049372C">
              <w:t>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49372C" w:rsidRDefault="00BD480A" w:rsidP="0049372C">
            <w:pPr>
              <w:pStyle w:val="TEKSTwTABELIWYRODKOWANYtekstwyrodkowanywpoziomie"/>
            </w:pPr>
          </w:p>
          <w:p w:rsidR="00BD480A" w:rsidRPr="0049372C" w:rsidRDefault="00BD480A" w:rsidP="0049372C">
            <w:pPr>
              <w:pStyle w:val="TEKSTwTABELIWYRODKOWANYtekstwyrodkowanywpoziomie"/>
            </w:pPr>
            <w:r w:rsidRPr="0049372C">
              <w:t>2100</w:t>
            </w:r>
          </w:p>
          <w:p w:rsidR="00BD480A" w:rsidRPr="0049372C" w:rsidRDefault="00BD480A" w:rsidP="0049372C">
            <w:pPr>
              <w:pStyle w:val="TEKSTwTABELIWYRODKOWANYtekstwyrodkowanywpoziomie"/>
            </w:pPr>
            <w:r w:rsidRPr="0049372C">
              <w:t>2000</w:t>
            </w:r>
          </w:p>
        </w:tc>
      </w:tr>
      <w:tr w:rsidR="00BD480A" w:rsidTr="00BD48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49372C" w:rsidRDefault="00BD480A" w:rsidP="0049372C">
            <w:pPr>
              <w:pStyle w:val="TEKSTwTABELIWYRODKOWANYtekstwyrodkowanywpoziomie"/>
            </w:pPr>
            <w:r w:rsidRPr="0049372C"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49372C" w:rsidRDefault="00BD480A" w:rsidP="0049372C">
            <w:r w:rsidRPr="0049372C">
              <w:t>Zastępca burmistrz dzielnicy:</w:t>
            </w:r>
          </w:p>
          <w:p w:rsidR="00BD480A" w:rsidRPr="0049372C" w:rsidRDefault="004C779D" w:rsidP="0049372C">
            <w:pPr>
              <w:pStyle w:val="P1wTABELIpoziom1numeracjiwtabeli"/>
            </w:pPr>
            <w:r>
              <w:t>–</w:t>
            </w:r>
            <w:r w:rsidR="00BD480A">
              <w:t xml:space="preserve"> </w:t>
            </w:r>
            <w:r w:rsidR="00BD480A" w:rsidRPr="0049372C">
              <w:t>powyżej 100 tys. mieszkańców,</w:t>
            </w:r>
          </w:p>
          <w:p w:rsidR="00BD480A" w:rsidRPr="0049372C" w:rsidRDefault="004C779D" w:rsidP="004C779D">
            <w:pPr>
              <w:pStyle w:val="P1wTABELIpoziom1numeracjiwtabeli"/>
            </w:pPr>
            <w:r>
              <w:t>–</w:t>
            </w:r>
            <w:r w:rsidR="00BD480A">
              <w:t xml:space="preserve"> </w:t>
            </w:r>
            <w:r w:rsidR="00BD480A" w:rsidRPr="0049372C">
              <w:t>do 100 tys. mieszkańców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49372C" w:rsidRDefault="00BD480A" w:rsidP="0049372C">
            <w:pPr>
              <w:pStyle w:val="TEKSTwTABELIWYRODKOWANYtekstwyrodkowanywpoziomie"/>
            </w:pPr>
          </w:p>
          <w:p w:rsidR="00BD480A" w:rsidRPr="0049372C" w:rsidRDefault="009E2595" w:rsidP="0049372C">
            <w:pPr>
              <w:pStyle w:val="TEKSTwTABELIWYRODKOWANYtekstwyrodkowanywpoziomie"/>
            </w:pPr>
            <w:r>
              <w:t>21</w:t>
            </w:r>
            <w:r w:rsidR="00A71D8F">
              <w:t>00-48</w:t>
            </w:r>
            <w:r w:rsidR="00BD480A" w:rsidRPr="0049372C">
              <w:t>00</w:t>
            </w:r>
          </w:p>
          <w:p w:rsidR="00BD480A" w:rsidRPr="0049372C" w:rsidRDefault="009E2595" w:rsidP="0049372C">
            <w:pPr>
              <w:pStyle w:val="TEKSTwTABELIWYRODKOWANYtekstwyrodkowanywpoziomie"/>
            </w:pPr>
            <w:r>
              <w:t>21</w:t>
            </w:r>
            <w:r w:rsidR="00A71D8F">
              <w:t>00-46</w:t>
            </w:r>
            <w:r w:rsidR="00BD480A" w:rsidRPr="0049372C">
              <w:t>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49372C" w:rsidRDefault="00BD480A" w:rsidP="0049372C">
            <w:pPr>
              <w:pStyle w:val="TEKSTwTABELIWYRODKOWANYtekstwyrodkowanywpoziomie"/>
            </w:pPr>
          </w:p>
          <w:p w:rsidR="00BD480A" w:rsidRPr="0049372C" w:rsidRDefault="00BD480A" w:rsidP="0049372C">
            <w:pPr>
              <w:pStyle w:val="TEKSTwTABELIWYRODKOWANYtekstwyrodkowanywpoziomie"/>
            </w:pPr>
            <w:r w:rsidRPr="0049372C">
              <w:t>2100</w:t>
            </w:r>
          </w:p>
          <w:p w:rsidR="00BD480A" w:rsidRPr="0049372C" w:rsidRDefault="00BD480A" w:rsidP="0049372C">
            <w:pPr>
              <w:pStyle w:val="TEKSTwTABELIWYRODKOWANYtekstwyrodkowanywpoziomie"/>
            </w:pPr>
            <w:r w:rsidRPr="0049372C">
              <w:t>1900</w:t>
            </w:r>
          </w:p>
        </w:tc>
      </w:tr>
      <w:tr w:rsidR="00BD480A" w:rsidTr="00BD48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49372C" w:rsidRDefault="00BD480A" w:rsidP="0049372C">
            <w:pPr>
              <w:pStyle w:val="TEKSTwTABELIWYRODKOWANYtekstwyrodkowanywpoziomie"/>
            </w:pPr>
            <w:r w:rsidRPr="0049372C"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49372C" w:rsidRDefault="00BD480A" w:rsidP="0049372C">
            <w:r w:rsidRPr="0049372C">
              <w:t>Pozostali członkowie zarządu dzielnicy:</w:t>
            </w:r>
          </w:p>
          <w:p w:rsidR="00BD480A" w:rsidRPr="0049372C" w:rsidRDefault="004C779D" w:rsidP="0049372C">
            <w:pPr>
              <w:pStyle w:val="P1wTABELIpoziom1numeracjiwtabeli"/>
            </w:pPr>
            <w:r>
              <w:t>–</w:t>
            </w:r>
            <w:r w:rsidR="00BD480A">
              <w:t xml:space="preserve"> </w:t>
            </w:r>
            <w:r w:rsidR="00BD480A" w:rsidRPr="0049372C">
              <w:t>powyżej 100 tys. mieszkańców,</w:t>
            </w:r>
          </w:p>
          <w:p w:rsidR="00BD480A" w:rsidRPr="0049372C" w:rsidRDefault="004C779D" w:rsidP="004C779D">
            <w:pPr>
              <w:pStyle w:val="P1wTABELIpoziom1numeracjiwtabeli"/>
            </w:pPr>
            <w:r>
              <w:t>–</w:t>
            </w:r>
            <w:r w:rsidR="00BD480A">
              <w:t xml:space="preserve"> </w:t>
            </w:r>
            <w:r w:rsidR="00BD480A" w:rsidRPr="0049372C">
              <w:t>do 100 tys. mieszkańców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49372C" w:rsidRDefault="00BD480A" w:rsidP="0049372C">
            <w:pPr>
              <w:pStyle w:val="TEKSTwTABELIWYRODKOWANYtekstwyrodkowanywpoziomie"/>
            </w:pPr>
          </w:p>
          <w:p w:rsidR="00BD480A" w:rsidRPr="0049372C" w:rsidRDefault="00BD480A" w:rsidP="0049372C">
            <w:pPr>
              <w:pStyle w:val="TEKSTwTABELIWYRODKOWANYtekstwyrodkowanywpoziomie"/>
            </w:pPr>
          </w:p>
          <w:p w:rsidR="00BD480A" w:rsidRPr="0049372C" w:rsidRDefault="009E2595" w:rsidP="0049372C">
            <w:pPr>
              <w:pStyle w:val="TEKSTwTABELIWYRODKOWANYtekstwyrodkowanywpoziomie"/>
            </w:pPr>
            <w:r>
              <w:t>21</w:t>
            </w:r>
            <w:r w:rsidR="00A71D8F">
              <w:t>00-45</w:t>
            </w:r>
            <w:r w:rsidR="00BD480A" w:rsidRPr="0049372C">
              <w:t>00</w:t>
            </w:r>
          </w:p>
          <w:p w:rsidR="00BD480A" w:rsidRPr="0049372C" w:rsidRDefault="009E2595" w:rsidP="0049372C">
            <w:pPr>
              <w:pStyle w:val="TEKSTwTABELIWYRODKOWANYtekstwyrodkowanywpoziomie"/>
            </w:pPr>
            <w:r>
              <w:t>21</w:t>
            </w:r>
            <w:r w:rsidR="00A71D8F">
              <w:t>00-43</w:t>
            </w:r>
            <w:r w:rsidR="00BD480A" w:rsidRPr="0049372C">
              <w:t>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49372C" w:rsidRDefault="00BD480A" w:rsidP="0049372C">
            <w:pPr>
              <w:pStyle w:val="TEKSTwTABELIWYRODKOWANYtekstwyrodkowanywpoziomie"/>
            </w:pPr>
          </w:p>
          <w:p w:rsidR="00BD480A" w:rsidRPr="0049372C" w:rsidRDefault="00BD480A" w:rsidP="0049372C">
            <w:pPr>
              <w:pStyle w:val="TEKSTwTABELIWYRODKOWANYtekstwyrodkowanywpoziomie"/>
            </w:pPr>
          </w:p>
          <w:p w:rsidR="00BD480A" w:rsidRPr="0049372C" w:rsidRDefault="00BD480A" w:rsidP="0049372C">
            <w:pPr>
              <w:pStyle w:val="TEKSTwTABELIWYRODKOWANYtekstwyrodkowanywpoziomie"/>
            </w:pPr>
            <w:r w:rsidRPr="0049372C">
              <w:t>1800</w:t>
            </w:r>
          </w:p>
          <w:p w:rsidR="00BD480A" w:rsidRPr="0049372C" w:rsidRDefault="00BD480A" w:rsidP="0049372C">
            <w:pPr>
              <w:pStyle w:val="TEKSTwTABELIWYRODKOWANYtekstwyrodkowanywpoziomie"/>
            </w:pPr>
            <w:r w:rsidRPr="0049372C">
              <w:t>1700</w:t>
            </w:r>
          </w:p>
        </w:tc>
      </w:tr>
    </w:tbl>
    <w:p w:rsidR="0049372C" w:rsidRDefault="0049372C" w:rsidP="00060EC1">
      <w:pPr>
        <w:pStyle w:val="ARTartustawynprozporzdzenia"/>
        <w:rPr>
          <w:rStyle w:val="Ppogrubienie"/>
        </w:rPr>
      </w:pPr>
    </w:p>
    <w:p w:rsidR="004D36EA" w:rsidRDefault="004D36EA" w:rsidP="00060EC1">
      <w:pPr>
        <w:pStyle w:val="ARTartustawynprozporzdzenia"/>
        <w:rPr>
          <w:rStyle w:val="Ppogrubienie"/>
        </w:rPr>
      </w:pPr>
      <w:r>
        <w:rPr>
          <w:rStyle w:val="Ppogrubienie"/>
        </w:rPr>
        <w:lastRenderedPageBreak/>
        <w:t>II</w:t>
      </w:r>
      <w:r w:rsidR="001D7043">
        <w:rPr>
          <w:rStyle w:val="Ppogrubienie"/>
        </w:rPr>
        <w:t>I</w:t>
      </w:r>
      <w:r w:rsidR="00A22644">
        <w:rPr>
          <w:rStyle w:val="Ppogrubienie"/>
        </w:rPr>
        <w:t>.</w:t>
      </w:r>
      <w:r>
        <w:rPr>
          <w:rStyle w:val="Ppogrubienie"/>
        </w:rPr>
        <w:t xml:space="preserve"> TABELA</w:t>
      </w:r>
    </w:p>
    <w:p w:rsidR="00EC7CE3" w:rsidRDefault="002A4AEB" w:rsidP="00060EC1">
      <w:pPr>
        <w:pStyle w:val="ARTartustawynprozporzdzenia"/>
        <w:rPr>
          <w:rStyle w:val="Ppogrubienie"/>
        </w:rPr>
      </w:pPr>
      <w:r>
        <w:rPr>
          <w:rStyle w:val="Ppogrubienie"/>
        </w:rPr>
        <w:t>P</w:t>
      </w:r>
      <w:r w:rsidR="004D36EA">
        <w:rPr>
          <w:rStyle w:val="Ppogrubienie"/>
        </w:rPr>
        <w:t xml:space="preserve">ozostałe stanowiska </w:t>
      </w:r>
    </w:p>
    <w:tbl>
      <w:tblPr>
        <w:tblW w:w="7512" w:type="dxa"/>
        <w:tblInd w:w="785" w:type="dxa"/>
        <w:tblLook w:val="04A0" w:firstRow="1" w:lastRow="0" w:firstColumn="1" w:lastColumn="0" w:noHBand="0" w:noVBand="1"/>
      </w:tblPr>
      <w:tblGrid>
        <w:gridCol w:w="570"/>
        <w:gridCol w:w="3541"/>
        <w:gridCol w:w="1851"/>
        <w:gridCol w:w="1550"/>
      </w:tblGrid>
      <w:tr w:rsidR="00BD480A" w:rsidTr="00BD480A">
        <w:trPr>
          <w:trHeight w:val="82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EC7CE3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Lp.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EC7CE3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Stanowisko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EC7CE3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Wynagrodzenie zasadnicze (kwota w złotych)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5E" w:rsidRDefault="00BD480A" w:rsidP="00EC7CE3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Maksymalny poziom dodatku funkcyjnego</w:t>
            </w:r>
            <w:r w:rsidR="00E65B5E">
              <w:rPr>
                <w:rStyle w:val="Ppogrubienie"/>
              </w:rPr>
              <w:t xml:space="preserve"> </w:t>
            </w:r>
            <w:r w:rsidR="00E65B5E" w:rsidRPr="003122CF">
              <w:rPr>
                <w:rStyle w:val="Ppogrubienie"/>
              </w:rPr>
              <w:t xml:space="preserve">(kwota </w:t>
            </w:r>
          </w:p>
          <w:p w:rsidR="00BD480A" w:rsidRPr="003122CF" w:rsidRDefault="00E65B5E" w:rsidP="00EC7CE3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w złotych</w:t>
            </w:r>
            <w:r w:rsidRPr="00E65B5E">
              <w:rPr>
                <w:rStyle w:val="Ppogrubienie"/>
              </w:rPr>
              <w:t>)</w:t>
            </w:r>
            <w:r w:rsidR="00BD480A" w:rsidRPr="003122CF">
              <w:rPr>
                <w:rStyle w:val="Ppogrubienie"/>
              </w:rPr>
              <w:t xml:space="preserve"> </w:t>
            </w:r>
          </w:p>
        </w:tc>
      </w:tr>
      <w:tr w:rsidR="00BD480A" w:rsidTr="00BD480A">
        <w:trPr>
          <w:trHeight w:val="828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EC7CE3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EC7CE3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EC7CE3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EC7CE3">
            <w:pPr>
              <w:pStyle w:val="TEKSTwTABELIWYRODKOWANYtekstwyrodkowanywpoziomie"/>
              <w:rPr>
                <w:rStyle w:val="Ppogrubienie"/>
              </w:rPr>
            </w:pPr>
          </w:p>
        </w:tc>
      </w:tr>
      <w:tr w:rsidR="00BD480A" w:rsidRPr="00D17C41" w:rsidTr="00BD48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EC7CE3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EC7CE3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EC7CE3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3122CF" w:rsidRDefault="00BD480A" w:rsidP="00EC7CE3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4</w:t>
            </w:r>
          </w:p>
        </w:tc>
      </w:tr>
      <w:tr w:rsidR="00BD480A" w:rsidTr="00BD48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EC7CE3" w:rsidRDefault="00BD480A" w:rsidP="00EC7CE3">
            <w:pPr>
              <w:pStyle w:val="TEKSTwTABELIWYRODKOWANYtekstwyrodkowanywpoziomie"/>
            </w:pPr>
            <w:r w:rsidRPr="00EC7CE3"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EC7CE3" w:rsidRDefault="00BD480A" w:rsidP="00EC7CE3">
            <w:r w:rsidRPr="00EC7CE3">
              <w:t>Przewodniczący zarządu związku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EC7CE3" w:rsidRDefault="009E2595" w:rsidP="00EC7CE3">
            <w:pPr>
              <w:pStyle w:val="TEKSTwTABELIWYRODKOWANYtekstwyrodkowanywpoziomie"/>
            </w:pPr>
            <w:r>
              <w:t>21</w:t>
            </w:r>
            <w:r w:rsidR="00A71D8F">
              <w:t>00-45</w:t>
            </w:r>
            <w:r w:rsidR="00BD480A" w:rsidRPr="00EC7CE3">
              <w:t>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EC7CE3" w:rsidRDefault="00EB1D7B" w:rsidP="00EC7CE3">
            <w:pPr>
              <w:pStyle w:val="TEKSTwTABELIWYRODKOWANYtekstwyrodkowanywpoziomie"/>
            </w:pPr>
            <w:r>
              <w:t>2200</w:t>
            </w:r>
          </w:p>
        </w:tc>
      </w:tr>
      <w:tr w:rsidR="00BD480A" w:rsidTr="00BD48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EC7CE3" w:rsidRDefault="00BD480A" w:rsidP="00EC7CE3">
            <w:pPr>
              <w:pStyle w:val="TEKSTwTABELIWYRODKOWANYtekstwyrodkowanywpoziomie"/>
            </w:pPr>
            <w:r w:rsidRPr="00EC7CE3"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EC7CE3" w:rsidRDefault="00BD480A" w:rsidP="00EC7CE3">
            <w:r w:rsidRPr="00EC7CE3">
              <w:t>Zastępca przewodniczącego zarządu związku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EC7CE3" w:rsidRDefault="009E2595" w:rsidP="00EC7CE3">
            <w:pPr>
              <w:pStyle w:val="TEKSTwTABELIWYRODKOWANYtekstwyrodkowanywpoziomie"/>
            </w:pPr>
            <w:r>
              <w:t>21</w:t>
            </w:r>
            <w:r w:rsidR="00A71D8F">
              <w:t>00-38</w:t>
            </w:r>
            <w:r w:rsidR="00BD480A" w:rsidRPr="00EC7CE3">
              <w:t>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EC7CE3" w:rsidRDefault="00EB1D7B" w:rsidP="00EC7CE3">
            <w:pPr>
              <w:pStyle w:val="TEKSTwTABELIWYRODKOWANYtekstwyrodkowanywpoziomie"/>
            </w:pPr>
            <w:r>
              <w:t>1760</w:t>
            </w:r>
          </w:p>
        </w:tc>
      </w:tr>
      <w:tr w:rsidR="00BD480A" w:rsidTr="00BD48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EC7CE3" w:rsidRDefault="00BD480A" w:rsidP="00EC7CE3">
            <w:pPr>
              <w:pStyle w:val="TEKSTwTABELIWYRODKOWANYtekstwyrodkowanywpoziomie"/>
            </w:pPr>
            <w:r w:rsidRPr="00EC7CE3"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EC7CE3" w:rsidRDefault="00BD480A" w:rsidP="00EC7CE3">
            <w:r w:rsidRPr="00EC7CE3">
              <w:t>Pozostali członkowie zarządu związku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EC7CE3" w:rsidRDefault="009E2595" w:rsidP="00EC7CE3">
            <w:pPr>
              <w:pStyle w:val="TEKSTwTABELIWYRODKOWANYtekstwyrodkowanywpoziomie"/>
            </w:pPr>
            <w:r>
              <w:t>21</w:t>
            </w:r>
            <w:r w:rsidR="00A71D8F">
              <w:t>00-35</w:t>
            </w:r>
            <w:r w:rsidR="00BD480A" w:rsidRPr="00EC7CE3">
              <w:t>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0A" w:rsidRPr="00EC7CE3" w:rsidRDefault="00EB1D7B" w:rsidP="00EC7CE3">
            <w:pPr>
              <w:pStyle w:val="TEKSTwTABELIWYRODKOWANYtekstwyrodkowanywpoziomie"/>
            </w:pPr>
            <w:r>
              <w:t>1320</w:t>
            </w:r>
          </w:p>
        </w:tc>
      </w:tr>
      <w:tr w:rsidR="00BD480A" w:rsidTr="00BD48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EC7CE3" w:rsidRDefault="00BD480A" w:rsidP="00EC7CE3">
            <w:pPr>
              <w:pStyle w:val="TEKSTwTABELIWYRODKOWANYtekstwyrodkowanywpoziomie"/>
            </w:pPr>
            <w:r w:rsidRPr="00EC7CE3"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EC7CE3" w:rsidRDefault="00BD480A" w:rsidP="00EC7CE3">
            <w:r w:rsidRPr="00EC7CE3">
              <w:t>Wicestarosta w powiecie:</w:t>
            </w:r>
          </w:p>
          <w:p w:rsidR="00BD480A" w:rsidRPr="00EC7CE3" w:rsidRDefault="004C779D" w:rsidP="00EC7CE3">
            <w:pPr>
              <w:pStyle w:val="P1wTABELIpoziom1numeracjiwtabeli"/>
            </w:pPr>
            <w:r>
              <w:t>–</w:t>
            </w:r>
            <w:r w:rsidR="00BD480A">
              <w:t xml:space="preserve"> </w:t>
            </w:r>
            <w:r w:rsidR="00BD480A" w:rsidRPr="00EC7CE3">
              <w:t>powyżej 120 tys. mieszkańców,</w:t>
            </w:r>
          </w:p>
          <w:p w:rsidR="00BD480A" w:rsidRPr="00EC7CE3" w:rsidRDefault="004C779D" w:rsidP="00EC7CE3">
            <w:pPr>
              <w:pStyle w:val="P1wTABELIpoziom1numeracjiwtabeli"/>
            </w:pPr>
            <w:r>
              <w:t>–</w:t>
            </w:r>
            <w:r w:rsidR="00BD480A">
              <w:t xml:space="preserve"> </w:t>
            </w:r>
            <w:r w:rsidR="00BD480A" w:rsidRPr="00EC7CE3">
              <w:t>powyżej 60 tys. do 120 tys. mieszkańców,</w:t>
            </w:r>
          </w:p>
          <w:p w:rsidR="00BD480A" w:rsidRPr="00EC7CE3" w:rsidRDefault="004C779D" w:rsidP="004C779D">
            <w:pPr>
              <w:pStyle w:val="P1wTABELIpoziom1numeracjiwtabeli"/>
            </w:pPr>
            <w:r>
              <w:t>–</w:t>
            </w:r>
            <w:r w:rsidR="00BD480A">
              <w:t xml:space="preserve"> </w:t>
            </w:r>
            <w:r w:rsidR="00BD480A" w:rsidRPr="00EC7CE3">
              <w:t>do 60 tys. mieszkańców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EC7CE3" w:rsidRDefault="00BD480A" w:rsidP="00EC7CE3">
            <w:pPr>
              <w:pStyle w:val="TEKSTwTABELIWYRODKOWANYtekstwyrodkowanywpoziomie"/>
            </w:pPr>
          </w:p>
          <w:p w:rsidR="00BD480A" w:rsidRPr="00EC7CE3" w:rsidRDefault="009E2595" w:rsidP="00EC7CE3">
            <w:pPr>
              <w:pStyle w:val="TEKSTwTABELIWYRODKOWANYtekstwyrodkowanywpoziomie"/>
            </w:pPr>
            <w:r>
              <w:t>21</w:t>
            </w:r>
            <w:r w:rsidR="00A71D8F">
              <w:t>00-45</w:t>
            </w:r>
            <w:r w:rsidR="00BD480A" w:rsidRPr="00EC7CE3">
              <w:t>00</w:t>
            </w:r>
          </w:p>
          <w:p w:rsidR="00BD480A" w:rsidRPr="00EC7CE3" w:rsidRDefault="009E2595" w:rsidP="00EC7CE3">
            <w:pPr>
              <w:pStyle w:val="TEKSTwTABELIWYRODKOWANYtekstwyrodkowanywpoziomie"/>
            </w:pPr>
            <w:r>
              <w:t>21</w:t>
            </w:r>
            <w:r w:rsidR="00A71D8F">
              <w:t>00-42</w:t>
            </w:r>
            <w:r w:rsidR="00BD480A" w:rsidRPr="00EC7CE3">
              <w:t>00</w:t>
            </w:r>
          </w:p>
          <w:p w:rsidR="00BD480A" w:rsidRPr="00EC7CE3" w:rsidRDefault="00BD480A" w:rsidP="00EC7CE3">
            <w:pPr>
              <w:pStyle w:val="TEKSTwTABELIWYRODKOWANYtekstwyrodkowanywpoziomie"/>
            </w:pPr>
          </w:p>
          <w:p w:rsidR="00BD480A" w:rsidRPr="00EC7CE3" w:rsidRDefault="009E2595" w:rsidP="00EC7CE3">
            <w:pPr>
              <w:pStyle w:val="TEKSTwTABELIWYRODKOWANYtekstwyrodkowanywpoziomie"/>
            </w:pPr>
            <w:r>
              <w:t>21</w:t>
            </w:r>
            <w:r w:rsidR="00A71D8F">
              <w:t>00-3</w:t>
            </w:r>
            <w:r w:rsidR="00C17D7D">
              <w:t>8</w:t>
            </w:r>
            <w:r w:rsidR="00BD480A" w:rsidRPr="00EC7CE3">
              <w:t>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EC7CE3" w:rsidRDefault="00BD480A" w:rsidP="00EC7CE3">
            <w:pPr>
              <w:pStyle w:val="TEKSTwTABELIWYRODKOWANYtekstwyrodkowanywpoziomie"/>
            </w:pPr>
          </w:p>
          <w:p w:rsidR="00BD480A" w:rsidRPr="00EC7CE3" w:rsidRDefault="00EB1D7B" w:rsidP="00EC7CE3">
            <w:pPr>
              <w:pStyle w:val="TEKSTwTABELIWYRODKOWANYtekstwyrodkowanywpoziomie"/>
            </w:pPr>
            <w:r>
              <w:t>2200</w:t>
            </w:r>
          </w:p>
          <w:p w:rsidR="00BD480A" w:rsidRPr="00EC7CE3" w:rsidRDefault="00EB1D7B" w:rsidP="00EC7CE3">
            <w:pPr>
              <w:pStyle w:val="TEKSTwTABELIWYRODKOWANYtekstwyrodkowanywpoziomie"/>
            </w:pPr>
            <w:r>
              <w:t>2200</w:t>
            </w:r>
          </w:p>
          <w:p w:rsidR="00BD480A" w:rsidRPr="00EC7CE3" w:rsidRDefault="00BD480A" w:rsidP="00EC7CE3">
            <w:pPr>
              <w:pStyle w:val="TEKSTwTABELIWYRODKOWANYtekstwyrodkowanywpoziomie"/>
            </w:pPr>
          </w:p>
          <w:p w:rsidR="00BD480A" w:rsidRPr="00EC7CE3" w:rsidRDefault="00EB1D7B" w:rsidP="00EC7CE3">
            <w:pPr>
              <w:pStyle w:val="TEKSTwTABELIWYRODKOWANYtekstwyrodkowanywpoziomie"/>
            </w:pPr>
            <w:r>
              <w:t>1760</w:t>
            </w:r>
          </w:p>
        </w:tc>
      </w:tr>
      <w:tr w:rsidR="00BD480A" w:rsidTr="00BD480A">
        <w:trPr>
          <w:trHeight w:val="253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EC7CE3" w:rsidRDefault="00BD480A" w:rsidP="00EC7CE3">
            <w:pPr>
              <w:pStyle w:val="TEKSTwTABELIWYRODKOWANYtekstwyrodkowanywpoziomie"/>
            </w:pPr>
            <w:r w:rsidRPr="00EC7CE3">
              <w:t>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EC7CE3" w:rsidRDefault="00BD480A" w:rsidP="00EC7CE3">
            <w:r w:rsidRPr="00EC7CE3">
              <w:t>Pozostali członkowie zarządu w powiecie:</w:t>
            </w:r>
          </w:p>
          <w:p w:rsidR="00BD480A" w:rsidRPr="00EC7CE3" w:rsidRDefault="004C779D" w:rsidP="00EC7CE3">
            <w:pPr>
              <w:pStyle w:val="P1wTABELIpoziom1numeracjiwtabeli"/>
            </w:pPr>
            <w:r>
              <w:t>–</w:t>
            </w:r>
            <w:r w:rsidR="00BD480A">
              <w:t xml:space="preserve"> </w:t>
            </w:r>
            <w:r w:rsidR="00BD480A" w:rsidRPr="00EC7CE3">
              <w:t>powyżej 120 tys. mieszkańców,</w:t>
            </w:r>
          </w:p>
          <w:p w:rsidR="00BD480A" w:rsidRPr="00EC7CE3" w:rsidRDefault="004C779D" w:rsidP="00EC7CE3">
            <w:pPr>
              <w:pStyle w:val="P1wTABELIpoziom1numeracjiwtabeli"/>
            </w:pPr>
            <w:r>
              <w:t>–</w:t>
            </w:r>
            <w:r w:rsidR="00BD480A">
              <w:t xml:space="preserve"> </w:t>
            </w:r>
            <w:r w:rsidR="00BD480A" w:rsidRPr="00EC7CE3">
              <w:t>powyżej 60 tys. do 120 tys. mieszkańców,</w:t>
            </w:r>
          </w:p>
          <w:p w:rsidR="00BD480A" w:rsidRPr="00EC7CE3" w:rsidRDefault="004C779D" w:rsidP="004C779D">
            <w:pPr>
              <w:pStyle w:val="P1wTABELIpoziom1numeracjiwtabeli"/>
            </w:pPr>
            <w:r>
              <w:t>–</w:t>
            </w:r>
            <w:r w:rsidR="00BD480A">
              <w:t xml:space="preserve"> </w:t>
            </w:r>
            <w:r w:rsidR="00BD480A" w:rsidRPr="00EC7CE3">
              <w:t>do 60 tys. mieszkańców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EC7CE3" w:rsidRDefault="00BD480A" w:rsidP="00EC7CE3">
            <w:pPr>
              <w:pStyle w:val="TEKSTwTABELIWYRODKOWANYtekstwyrodkowanywpoziomie"/>
            </w:pPr>
          </w:p>
          <w:p w:rsidR="00BD480A" w:rsidRPr="00EC7CE3" w:rsidRDefault="00BD480A" w:rsidP="00EC7CE3">
            <w:pPr>
              <w:pStyle w:val="TEKSTwTABELIWYRODKOWANYtekstwyrodkowanywpoziomie"/>
            </w:pPr>
          </w:p>
          <w:p w:rsidR="00BD480A" w:rsidRPr="00EC7CE3" w:rsidRDefault="009E2595" w:rsidP="00EC7CE3">
            <w:pPr>
              <w:pStyle w:val="TEKSTwTABELIWYRODKOWANYtekstwyrodkowanywpoziomie"/>
            </w:pPr>
            <w:r>
              <w:t>21</w:t>
            </w:r>
            <w:r w:rsidR="00A71D8F">
              <w:t>00-3</w:t>
            </w:r>
            <w:r w:rsidR="00C17D7D">
              <w:t>8</w:t>
            </w:r>
            <w:r w:rsidR="00BD480A" w:rsidRPr="00EC7CE3">
              <w:t>00</w:t>
            </w:r>
          </w:p>
          <w:p w:rsidR="00BD480A" w:rsidRPr="00EC7CE3" w:rsidRDefault="009E2595" w:rsidP="00EC7CE3">
            <w:pPr>
              <w:pStyle w:val="TEKSTwTABELIWYRODKOWANYtekstwyrodkowanywpoziomie"/>
            </w:pPr>
            <w:r>
              <w:t>21</w:t>
            </w:r>
            <w:r w:rsidR="00A71D8F">
              <w:t>00-35</w:t>
            </w:r>
            <w:r w:rsidR="00BD480A" w:rsidRPr="00EC7CE3">
              <w:t>00</w:t>
            </w:r>
          </w:p>
          <w:p w:rsidR="00BD480A" w:rsidRPr="00EC7CE3" w:rsidRDefault="00BD480A" w:rsidP="00EC7CE3">
            <w:pPr>
              <w:pStyle w:val="TEKSTwTABELIWYRODKOWANYtekstwyrodkowanywpoziomie"/>
            </w:pPr>
          </w:p>
          <w:p w:rsidR="00BD480A" w:rsidRPr="00EC7CE3" w:rsidRDefault="009E2595" w:rsidP="00EC7CE3">
            <w:pPr>
              <w:pStyle w:val="TEKSTwTABELIWYRODKOWANYtekstwyrodkowanywpoziomie"/>
            </w:pPr>
            <w:r>
              <w:t>21</w:t>
            </w:r>
            <w:r w:rsidR="00A71D8F">
              <w:t>00-32</w:t>
            </w:r>
            <w:r w:rsidR="00BD480A" w:rsidRPr="00EC7CE3">
              <w:t>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EC7CE3" w:rsidRDefault="00BD480A" w:rsidP="00EC7CE3">
            <w:pPr>
              <w:pStyle w:val="TEKSTwTABELIWYRODKOWANYtekstwyrodkowanywpoziomie"/>
            </w:pPr>
          </w:p>
          <w:p w:rsidR="00BD480A" w:rsidRPr="00EC7CE3" w:rsidRDefault="00BD480A" w:rsidP="00EC7CE3">
            <w:pPr>
              <w:pStyle w:val="TEKSTwTABELIWYRODKOWANYtekstwyrodkowanywpoziomie"/>
            </w:pPr>
          </w:p>
          <w:p w:rsidR="00BD480A" w:rsidRPr="00EC7CE3" w:rsidRDefault="00EB1D7B" w:rsidP="00EC7CE3">
            <w:pPr>
              <w:pStyle w:val="TEKSTwTABELIWYRODKOWANYtekstwyrodkowanywpoziomie"/>
            </w:pPr>
            <w:r>
              <w:t>1540</w:t>
            </w:r>
          </w:p>
          <w:p w:rsidR="00BD480A" w:rsidRPr="00EC7CE3" w:rsidRDefault="00EB1D7B" w:rsidP="00EC7CE3">
            <w:pPr>
              <w:pStyle w:val="TEKSTwTABELIWYRODKOWANYtekstwyrodkowanywpoziomie"/>
            </w:pPr>
            <w:r>
              <w:t>1540</w:t>
            </w:r>
          </w:p>
          <w:p w:rsidR="00BD480A" w:rsidRPr="00EC7CE3" w:rsidRDefault="00BD480A" w:rsidP="00EC7CE3">
            <w:pPr>
              <w:pStyle w:val="TEKSTwTABELIWYRODKOWANYtekstwyrodkowanywpoziomie"/>
            </w:pPr>
          </w:p>
          <w:p w:rsidR="00BD480A" w:rsidRPr="00EC7CE3" w:rsidRDefault="00EB1D7B" w:rsidP="00EC7CE3">
            <w:pPr>
              <w:pStyle w:val="TEKSTwTABELIWYRODKOWANYtekstwyrodkowanywpoziomie"/>
            </w:pPr>
            <w:r>
              <w:t>1540</w:t>
            </w:r>
          </w:p>
        </w:tc>
      </w:tr>
      <w:tr w:rsidR="00BD480A" w:rsidTr="00BD48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EC7CE3" w:rsidRDefault="00BD480A" w:rsidP="00EC7CE3">
            <w:pPr>
              <w:pStyle w:val="TEKSTwTABELIWYRODKOWANYtekstwyrodkowanywpoziomie"/>
            </w:pPr>
            <w:r w:rsidRPr="00EC7CE3">
              <w:t>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EC7CE3" w:rsidRDefault="00BD480A" w:rsidP="00EC7CE3">
            <w:r w:rsidRPr="00EC7CE3">
              <w:t>Wicemarszałek w województwie:</w:t>
            </w:r>
          </w:p>
          <w:p w:rsidR="00BD480A" w:rsidRPr="00EC7CE3" w:rsidRDefault="004C779D" w:rsidP="00EC7CE3">
            <w:pPr>
              <w:pStyle w:val="P1wTABELIpoziom1numeracjiwtabeli"/>
            </w:pPr>
            <w:r>
              <w:t>–</w:t>
            </w:r>
            <w:r w:rsidR="00BD480A">
              <w:t xml:space="preserve"> </w:t>
            </w:r>
            <w:r w:rsidR="00BD480A" w:rsidRPr="00EC7CE3">
              <w:t>powyżej 2 mln mieszkańców,</w:t>
            </w:r>
          </w:p>
          <w:p w:rsidR="00BD480A" w:rsidRPr="00EC7CE3" w:rsidRDefault="004C779D" w:rsidP="004C779D">
            <w:pPr>
              <w:pStyle w:val="P1wTABELIpoziom1numeracjiwtabeli"/>
            </w:pPr>
            <w:r>
              <w:t>–</w:t>
            </w:r>
            <w:r w:rsidR="00BD480A">
              <w:t xml:space="preserve"> </w:t>
            </w:r>
            <w:r w:rsidR="00BD480A" w:rsidRPr="00EC7CE3">
              <w:t>do 2 mln mieszkańców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EC7CE3" w:rsidRDefault="00BD480A" w:rsidP="00EC7CE3">
            <w:pPr>
              <w:pStyle w:val="TEKSTwTABELIWYRODKOWANYtekstwyrodkowanywpoziomie"/>
            </w:pPr>
          </w:p>
          <w:p w:rsidR="00BD480A" w:rsidRPr="00EC7CE3" w:rsidRDefault="009E2595" w:rsidP="00EC7CE3">
            <w:pPr>
              <w:pStyle w:val="TEKSTwTABELIWYRODKOWANYtekstwyrodkowanywpoziomie"/>
            </w:pPr>
            <w:r>
              <w:t>21</w:t>
            </w:r>
            <w:r w:rsidR="00A71D8F">
              <w:t>00-48</w:t>
            </w:r>
            <w:r w:rsidR="00BD480A" w:rsidRPr="00EC7CE3">
              <w:t>00</w:t>
            </w:r>
          </w:p>
          <w:p w:rsidR="00BD480A" w:rsidRPr="00EC7CE3" w:rsidRDefault="009E2595" w:rsidP="00EC7CE3">
            <w:pPr>
              <w:pStyle w:val="TEKSTwTABELIWYRODKOWANYtekstwyrodkowanywpoziomie"/>
            </w:pPr>
            <w:r>
              <w:t>21</w:t>
            </w:r>
            <w:r w:rsidR="00A71D8F">
              <w:t>00-45</w:t>
            </w:r>
            <w:r w:rsidR="00BD480A" w:rsidRPr="00EC7CE3">
              <w:t>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EC7CE3" w:rsidRDefault="00BD480A" w:rsidP="00EC7CE3">
            <w:pPr>
              <w:pStyle w:val="TEKSTwTABELIWYRODKOWANYtekstwyrodkowanywpoziomie"/>
            </w:pPr>
          </w:p>
          <w:p w:rsidR="00BD480A" w:rsidRPr="00EC7CE3" w:rsidRDefault="00EB1D7B" w:rsidP="00EC7CE3">
            <w:pPr>
              <w:pStyle w:val="TEKSTwTABELIWYRODKOWANYtekstwyrodkowanywpoziomie"/>
            </w:pPr>
            <w:r>
              <w:t>2750</w:t>
            </w:r>
          </w:p>
          <w:p w:rsidR="00BD480A" w:rsidRPr="00EC7CE3" w:rsidRDefault="00EB1D7B" w:rsidP="00EC7CE3">
            <w:pPr>
              <w:pStyle w:val="TEKSTwTABELIWYRODKOWANYtekstwyrodkowanywpoziomie"/>
            </w:pPr>
            <w:r>
              <w:t>2200</w:t>
            </w:r>
          </w:p>
        </w:tc>
      </w:tr>
      <w:tr w:rsidR="00BD480A" w:rsidTr="00BD48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EC7CE3" w:rsidRDefault="00BD480A" w:rsidP="00EC7CE3">
            <w:pPr>
              <w:pStyle w:val="TEKSTwTABELIWYRODKOWANYtekstwyrodkowanywpoziomie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EC7CE3" w:rsidRDefault="00BD480A" w:rsidP="00EC7CE3">
            <w:r w:rsidRPr="00EC7CE3">
              <w:t>Pozostali członkowie zarządu województwa w województwie:</w:t>
            </w:r>
          </w:p>
          <w:p w:rsidR="00BD480A" w:rsidRPr="00EC7CE3" w:rsidRDefault="004C779D" w:rsidP="00EC7CE3">
            <w:pPr>
              <w:pStyle w:val="P1wTABELIpoziom1numeracjiwtabeli"/>
            </w:pPr>
            <w:r>
              <w:t>–</w:t>
            </w:r>
            <w:r w:rsidR="00BD480A">
              <w:t xml:space="preserve"> </w:t>
            </w:r>
            <w:r w:rsidR="00BD480A" w:rsidRPr="00EC7CE3">
              <w:t>powyżej 2 mln mieszkańców,</w:t>
            </w:r>
          </w:p>
          <w:p w:rsidR="00BD480A" w:rsidRPr="00EC7CE3" w:rsidRDefault="004C779D" w:rsidP="004C779D">
            <w:pPr>
              <w:pStyle w:val="P1wTABELIpoziom1numeracjiwtabeli"/>
            </w:pPr>
            <w:r>
              <w:t>–</w:t>
            </w:r>
            <w:r w:rsidR="00BD480A">
              <w:t xml:space="preserve"> </w:t>
            </w:r>
            <w:r w:rsidR="00BD480A" w:rsidRPr="00EC7CE3">
              <w:t>do 2 mln mieszkańców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EC7CE3" w:rsidRDefault="00BD480A" w:rsidP="00EC7CE3">
            <w:pPr>
              <w:pStyle w:val="TEKSTwTABELIWYRODKOWANYtekstwyrodkowanywpoziomie"/>
            </w:pPr>
          </w:p>
          <w:p w:rsidR="00BD480A" w:rsidRPr="00EC7CE3" w:rsidRDefault="00BD480A" w:rsidP="00EC7CE3">
            <w:pPr>
              <w:pStyle w:val="TEKSTwTABELIWYRODKOWANYtekstwyrodkowanywpoziomie"/>
            </w:pPr>
          </w:p>
          <w:p w:rsidR="00BD480A" w:rsidRPr="00EC7CE3" w:rsidRDefault="009E2595" w:rsidP="00EC7CE3">
            <w:pPr>
              <w:pStyle w:val="TEKSTwTABELIWYRODKOWANYtekstwyrodkowanywpoziomie"/>
            </w:pPr>
            <w:r>
              <w:t>21</w:t>
            </w:r>
            <w:r w:rsidR="00A71D8F">
              <w:t>00-45</w:t>
            </w:r>
            <w:r w:rsidR="00BD480A" w:rsidRPr="00EC7CE3">
              <w:t>00</w:t>
            </w:r>
          </w:p>
          <w:p w:rsidR="00BD480A" w:rsidRPr="00EC7CE3" w:rsidRDefault="009E2595" w:rsidP="00EC7CE3">
            <w:pPr>
              <w:pStyle w:val="TEKSTwTABELIWYRODKOWANYtekstwyrodkowanywpoziomie"/>
            </w:pPr>
            <w:r>
              <w:t>21</w:t>
            </w:r>
            <w:r w:rsidR="00A71D8F">
              <w:t>00-4</w:t>
            </w:r>
            <w:r w:rsidR="00C17D7D">
              <w:t>2</w:t>
            </w:r>
            <w:r w:rsidR="00BD480A" w:rsidRPr="00EC7CE3">
              <w:t>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A" w:rsidRPr="00EC7CE3" w:rsidRDefault="00BD480A" w:rsidP="00EC7CE3">
            <w:pPr>
              <w:pStyle w:val="TEKSTwTABELIWYRODKOWANYtekstwyrodkowanywpoziomie"/>
            </w:pPr>
          </w:p>
          <w:p w:rsidR="00BD480A" w:rsidRPr="00EC7CE3" w:rsidRDefault="00BD480A" w:rsidP="00EC7CE3">
            <w:pPr>
              <w:pStyle w:val="TEKSTwTABELIWYRODKOWANYtekstwyrodkowanywpoziomie"/>
            </w:pPr>
          </w:p>
          <w:p w:rsidR="00BD480A" w:rsidRPr="00EC7CE3" w:rsidRDefault="00EB1D7B" w:rsidP="00EC7CE3">
            <w:pPr>
              <w:pStyle w:val="TEKSTwTABELIWYRODKOWANYtekstwyrodkowanywpoziomie"/>
            </w:pPr>
            <w:r>
              <w:t>2200</w:t>
            </w:r>
          </w:p>
          <w:p w:rsidR="00BD480A" w:rsidRPr="00EC7CE3" w:rsidRDefault="00EB1D7B" w:rsidP="00EC7CE3">
            <w:pPr>
              <w:pStyle w:val="TEKSTwTABELIWYRODKOWANYtekstwyrodkowanywpoziomie"/>
            </w:pPr>
            <w:r>
              <w:t>1760</w:t>
            </w:r>
          </w:p>
        </w:tc>
      </w:tr>
    </w:tbl>
    <w:p w:rsidR="00472401" w:rsidRDefault="00472401" w:rsidP="00472401">
      <w:pPr>
        <w:pStyle w:val="OZNZACZNIKAwskazanienrzacznika"/>
      </w:pPr>
      <w:r>
        <w:lastRenderedPageBreak/>
        <w:t>Załącznik nr 2</w:t>
      </w:r>
    </w:p>
    <w:p w:rsidR="00472401" w:rsidRDefault="00472401" w:rsidP="00EC7CE3"/>
    <w:p w:rsidR="001E0C90" w:rsidRDefault="009B6404" w:rsidP="001E0C90">
      <w:pPr>
        <w:pStyle w:val="TYTUAKTUprzedmiotregulacjiustawylubrozporzdzenia"/>
      </w:pPr>
      <w:r>
        <w:t xml:space="preserve">WYKAZ </w:t>
      </w:r>
      <w:r w:rsidR="00003F82">
        <w:t xml:space="preserve"> </w:t>
      </w:r>
      <w:r w:rsidR="001E0C90">
        <w:t>STANOWISK</w:t>
      </w:r>
      <w:r w:rsidR="00003F82">
        <w:t xml:space="preserve">, KWOTY MAKSYMALNEGO POZIOMU WYNAGRODZENIA ZASADNICZEGO,  KWOTY MAKSYMALNEGO POZIOMU DODATKU FUNKCYJNEGO ORAZ </w:t>
      </w:r>
      <w:r w:rsidR="001E0C90">
        <w:t xml:space="preserve"> MINIMALNE WYMAGANIA KWALIFIKACYJNE NIEZBĘDNE DO WYKONYWANIA PRACY </w:t>
      </w:r>
      <w:r w:rsidR="00003F82">
        <w:t>NA POSZCZEGÓLNYCH STANOWISKACH</w:t>
      </w:r>
      <w:r w:rsidR="0031384C" w:rsidRPr="0031384C">
        <w:t xml:space="preserve"> </w:t>
      </w:r>
      <w:r w:rsidR="0031384C">
        <w:t>DLA PRACOWNIKÓW SAMORZĄDOWYCH ZATRUDNIONYCH NA PODSTAWIE POWOŁANIA</w:t>
      </w:r>
    </w:p>
    <w:p w:rsidR="00762DC7" w:rsidRDefault="00762DC7" w:rsidP="00762DC7">
      <w:pPr>
        <w:pStyle w:val="ARTartustawynprozporzdzenia"/>
        <w:rPr>
          <w:rStyle w:val="Ppogrubienie"/>
        </w:rPr>
      </w:pPr>
      <w:r>
        <w:rPr>
          <w:rStyle w:val="Ppogrubienie"/>
        </w:rPr>
        <w:t xml:space="preserve">TABELA </w:t>
      </w:r>
    </w:p>
    <w:p w:rsidR="00762DC7" w:rsidRDefault="00762DC7" w:rsidP="00762DC7">
      <w:pPr>
        <w:pStyle w:val="ARTartustawynprozporzdzenia"/>
        <w:rPr>
          <w:rStyle w:val="Ppogrubienie"/>
        </w:rPr>
      </w:pPr>
      <w:r>
        <w:rPr>
          <w:rStyle w:val="Ppogrubienie"/>
        </w:rPr>
        <w:t>Stanowiska pracowników zatrudnionych na podstawie powołania</w:t>
      </w:r>
    </w:p>
    <w:tbl>
      <w:tblPr>
        <w:tblW w:w="10065" w:type="dxa"/>
        <w:tblInd w:w="-147" w:type="dxa"/>
        <w:tblLook w:val="04A0" w:firstRow="1" w:lastRow="0" w:firstColumn="1" w:lastColumn="0" w:noHBand="0" w:noVBand="1"/>
      </w:tblPr>
      <w:tblGrid>
        <w:gridCol w:w="570"/>
        <w:gridCol w:w="3620"/>
        <w:gridCol w:w="1772"/>
        <w:gridCol w:w="1550"/>
        <w:gridCol w:w="1630"/>
        <w:gridCol w:w="923"/>
      </w:tblGrid>
      <w:tr w:rsidR="003122CF" w:rsidTr="003122CF">
        <w:trPr>
          <w:trHeight w:val="82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054" w:rsidRPr="003122CF" w:rsidRDefault="002A4AEB" w:rsidP="00F40054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 xml:space="preserve"> </w:t>
            </w:r>
            <w:r w:rsidR="00F40054" w:rsidRPr="003122CF">
              <w:rPr>
                <w:rStyle w:val="Ppogrubienie"/>
              </w:rPr>
              <w:t>Lp.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054" w:rsidRPr="003122CF" w:rsidRDefault="00F40054" w:rsidP="00F40054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Stanowisko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B08" w:rsidRDefault="00F40054" w:rsidP="00F40054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 xml:space="preserve">Maksymalny poziom wynagrodzenia zasadniczego (kwota </w:t>
            </w:r>
          </w:p>
          <w:p w:rsidR="00F40054" w:rsidRPr="003122CF" w:rsidRDefault="00F40054" w:rsidP="00F40054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w złotych)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B08" w:rsidRDefault="00F40054" w:rsidP="00F40054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 xml:space="preserve">Maksymalny poziom dodatku funkcyjnego (kwota </w:t>
            </w:r>
          </w:p>
          <w:p w:rsidR="00F40054" w:rsidRPr="003122CF" w:rsidRDefault="00F40054" w:rsidP="00F40054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w złotych</w:t>
            </w:r>
            <w:r w:rsidR="005B0B08">
              <w:rPr>
                <w:rStyle w:val="Ppogrubienie"/>
              </w:rPr>
              <w:t>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054" w:rsidRPr="003122CF" w:rsidRDefault="00F40054" w:rsidP="0031384C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Minimalne wymagania kwalifikacyjne</w:t>
            </w:r>
            <w:r w:rsidR="00791469" w:rsidRPr="00791469">
              <w:rPr>
                <w:rStyle w:val="IGindeksgrny"/>
              </w:rPr>
              <w:t>1)</w:t>
            </w:r>
          </w:p>
        </w:tc>
      </w:tr>
      <w:tr w:rsidR="003122CF" w:rsidTr="003122CF">
        <w:trPr>
          <w:trHeight w:val="828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54" w:rsidRPr="003122CF" w:rsidRDefault="00F40054" w:rsidP="00F40054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54" w:rsidRPr="003122CF" w:rsidRDefault="00F40054" w:rsidP="00F40054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54" w:rsidRPr="003122CF" w:rsidRDefault="00F40054" w:rsidP="00F40054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54" w:rsidRPr="003122CF" w:rsidRDefault="00F40054" w:rsidP="00F40054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54" w:rsidRPr="003122CF" w:rsidRDefault="00F40054" w:rsidP="00F40054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wykształcenie oraz umiejętności zawodowe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54" w:rsidRPr="003122CF" w:rsidRDefault="00F40054" w:rsidP="00F40054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staż pracy (w latach)</w:t>
            </w:r>
          </w:p>
        </w:tc>
      </w:tr>
      <w:tr w:rsidR="003122CF" w:rsidRPr="00D17C41" w:rsidTr="003122C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54" w:rsidRPr="003122CF" w:rsidRDefault="00F40054" w:rsidP="00F40054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54" w:rsidRPr="003122CF" w:rsidRDefault="00F40054" w:rsidP="00F40054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54" w:rsidRPr="003122CF" w:rsidRDefault="00F40054" w:rsidP="00F40054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54" w:rsidRPr="003122CF" w:rsidRDefault="00F40054" w:rsidP="00F40054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54" w:rsidRPr="003122CF" w:rsidRDefault="00F40054" w:rsidP="00F40054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54" w:rsidRPr="003122CF" w:rsidRDefault="00F40054" w:rsidP="00F40054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6</w:t>
            </w:r>
          </w:p>
        </w:tc>
      </w:tr>
      <w:tr w:rsidR="003122CF" w:rsidTr="003122C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54" w:rsidRPr="00F40054" w:rsidRDefault="00F40054" w:rsidP="00F40054">
            <w:pPr>
              <w:pStyle w:val="TEKSTwTABELIWYRODKOWANYtekstwyrodkowanywpoziomie"/>
            </w:pPr>
            <w:r w:rsidRPr="00F40054"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4" w:rsidRPr="00F40054" w:rsidRDefault="00F40054" w:rsidP="00F40054">
            <w:r w:rsidRPr="00F40054">
              <w:t>Zastępca prezydenta m.st. Warszawy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4" w:rsidRPr="00F40054" w:rsidRDefault="00A71D8F" w:rsidP="00F40054">
            <w:pPr>
              <w:pStyle w:val="TEKSTwTABELIWYRODKOWANYtekstwyrodkowanywpoziomie"/>
            </w:pPr>
            <w:r>
              <w:t>48</w:t>
            </w:r>
            <w:r w:rsidR="00F40054" w:rsidRPr="00F40054">
              <w:t>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4" w:rsidRPr="00F40054" w:rsidRDefault="00582753" w:rsidP="00F40054">
            <w:pPr>
              <w:pStyle w:val="TEKSTwTABELIWYRODKOWANYtekstwyrodkowanywpoziomie"/>
            </w:pPr>
            <w:r>
              <w:t>2750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4" w:rsidRPr="00896C2D" w:rsidRDefault="00EF7B42" w:rsidP="00F40054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="00F40054" w:rsidRPr="00F40054">
              <w:t>yższe</w:t>
            </w:r>
            <w:r>
              <w:rPr>
                <w:rStyle w:val="IGindeksgrny"/>
              </w:rPr>
              <w:t>2</w:t>
            </w:r>
            <w:r w:rsidR="00896C2D">
              <w:rPr>
                <w:rStyle w:val="IGindeksgrny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4" w:rsidRPr="00F40054" w:rsidRDefault="00F40054" w:rsidP="00F40054">
            <w:pPr>
              <w:pStyle w:val="TEKSTwTABELIWYRODKOWANYtekstwyrodkowanywpoziomie"/>
            </w:pPr>
            <w:r w:rsidRPr="00F40054">
              <w:t>6</w:t>
            </w:r>
          </w:p>
        </w:tc>
      </w:tr>
      <w:tr w:rsidR="00F40054" w:rsidTr="00762D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4" w:rsidRPr="00F40054" w:rsidRDefault="00F40054" w:rsidP="00F40054">
            <w:pPr>
              <w:pStyle w:val="TEKSTwTABELIWYRODKOWANYtekstwyrodkowanywpoziomie"/>
            </w:pPr>
            <w:r w:rsidRPr="00F40054">
              <w:t>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4" w:rsidRPr="00F40054" w:rsidRDefault="00F40054" w:rsidP="00F40054">
            <w:r w:rsidRPr="00F40054">
              <w:t xml:space="preserve">Skarbnik m.st. Warszawy (główny księgowy budżetu m.st. Warszawy, </w:t>
            </w:r>
          </w:p>
          <w:p w:rsidR="00F40054" w:rsidRPr="00F40054" w:rsidRDefault="00F40054" w:rsidP="00F40054">
            <w:r w:rsidRPr="00F40054">
              <w:t>skarbnik (główny księgowy budżetu) miasta (miasta na prawach powiatu) powyżej 300 tys. mieszkańców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54" w:rsidRPr="00F40054" w:rsidRDefault="00F40054" w:rsidP="00F40054">
            <w:pPr>
              <w:pStyle w:val="TEKSTwTABELIWYRODKOWANYtekstwyrodkowanywpoziomie"/>
            </w:pPr>
            <w:r w:rsidRPr="00F40054">
              <w:t>6000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54" w:rsidRPr="00F40054" w:rsidRDefault="00582753" w:rsidP="00F40054">
            <w:pPr>
              <w:pStyle w:val="TEKSTwTABELIWYRODKOWANYtekstwyrodkowanywpoziomie"/>
            </w:pPr>
            <w:r>
              <w:t>2750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54" w:rsidRPr="00F40054" w:rsidRDefault="00F40054" w:rsidP="00F40054">
            <w:pPr>
              <w:pStyle w:val="TEKSTwTABELIWYRODKOWANYtekstwyrodkowanywpoziomie"/>
            </w:pPr>
            <w:r w:rsidRPr="00F40054">
              <w:t>według odrębnych przepisów</w:t>
            </w:r>
          </w:p>
        </w:tc>
      </w:tr>
      <w:tr w:rsidR="003122CF" w:rsidTr="00D334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4" w:rsidRPr="00F40054" w:rsidRDefault="00F40054" w:rsidP="00F40054">
            <w:pPr>
              <w:pStyle w:val="TEKSTwTABELIWYRODKOWANYtekstwyrodkowanywpoziomie"/>
            </w:pPr>
            <w:r w:rsidRPr="00F40054">
              <w:t>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4" w:rsidRPr="00F40054" w:rsidRDefault="00F40054" w:rsidP="00F40054">
            <w:r w:rsidRPr="00F40054">
              <w:t>Zastępca prezydenta miasta (miasta na prawach powiatu) powyżej 300 tys. mieszkańców, zastępca prezydenta miasta (miasta na prawach powiatu)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54" w:rsidRPr="00F40054" w:rsidRDefault="00A71D8F" w:rsidP="00F40054">
            <w:pPr>
              <w:pStyle w:val="TEKSTwTABELIWYRODKOWANYtekstwyrodkowanywpoziomie"/>
            </w:pPr>
            <w:r>
              <w:t>45</w:t>
            </w:r>
            <w:r w:rsidR="00F40054" w:rsidRPr="00F40054">
              <w:t>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54" w:rsidRPr="00F40054" w:rsidRDefault="00582753" w:rsidP="00F40054">
            <w:pPr>
              <w:pStyle w:val="TEKSTwTABELIWYRODKOWANYtekstwyrodkowanywpoziomie"/>
            </w:pPr>
            <w:r>
              <w:t>2750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54" w:rsidRPr="00896C2D" w:rsidRDefault="00EF7B42" w:rsidP="00EF7B4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="00F40054" w:rsidRPr="00F40054">
              <w:t>yższe</w:t>
            </w:r>
            <w:r w:rsidRPr="00EF7B42">
              <w:rPr>
                <w:rStyle w:val="IGindeksgrny"/>
              </w:rPr>
              <w:t>2</w:t>
            </w:r>
            <w:r w:rsidR="00896C2D">
              <w:rPr>
                <w:rStyle w:val="IGindeksgrny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54" w:rsidRPr="00F40054" w:rsidRDefault="00F40054" w:rsidP="00F40054">
            <w:pPr>
              <w:pStyle w:val="TEKSTwTABELIWYRODKOWANYtekstwyrodkowanywpoziomie"/>
            </w:pPr>
            <w:r w:rsidRPr="00F40054">
              <w:t>6</w:t>
            </w:r>
          </w:p>
        </w:tc>
      </w:tr>
      <w:tr w:rsidR="00F40054" w:rsidTr="00D334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4" w:rsidRPr="00F40054" w:rsidRDefault="00F40054" w:rsidP="00F40054">
            <w:pPr>
              <w:pStyle w:val="TEKSTwTABELIWYRODKOWANYtekstwyrodkowanywpoziomie"/>
            </w:pPr>
            <w:r w:rsidRPr="00F40054">
              <w:lastRenderedPageBreak/>
              <w:t>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4" w:rsidRPr="00F40054" w:rsidRDefault="00F40054" w:rsidP="00F40054">
            <w:r w:rsidRPr="00F40054">
              <w:t xml:space="preserve">Zastępca wójta, burmistrza w gminie: </w:t>
            </w:r>
          </w:p>
          <w:p w:rsidR="00F40054" w:rsidRPr="00F40054" w:rsidRDefault="00A67B4F" w:rsidP="00A67B4F">
            <w:pPr>
              <w:pStyle w:val="P1wTABELIpoziom1numeracjiwtabeli"/>
            </w:pPr>
            <w:r>
              <w:t xml:space="preserve">– </w:t>
            </w:r>
            <w:r w:rsidR="00F40054" w:rsidRPr="00F40054">
              <w:t>powyżej 100 tys. mieszkańców,</w:t>
            </w:r>
          </w:p>
          <w:p w:rsidR="00F40054" w:rsidRPr="00F40054" w:rsidRDefault="00A67B4F" w:rsidP="00A67B4F">
            <w:pPr>
              <w:pStyle w:val="P1wTABELIpoziom1numeracjiwtabeli"/>
            </w:pPr>
            <w:r>
              <w:t>–</w:t>
            </w:r>
            <w:r w:rsidR="00F40054">
              <w:t xml:space="preserve"> </w:t>
            </w:r>
            <w:r w:rsidR="00F40054" w:rsidRPr="00F40054">
              <w:t>powyżej 15 tys. do 100 tys. mieszkańców,</w:t>
            </w:r>
          </w:p>
          <w:p w:rsidR="00F40054" w:rsidRPr="00F40054" w:rsidRDefault="00A67B4F" w:rsidP="00F40054">
            <w:pPr>
              <w:pStyle w:val="P1wTABELIpoziom1numeracjiwtabeli"/>
            </w:pPr>
            <w:r>
              <w:t>–</w:t>
            </w:r>
            <w:r w:rsidR="00F40054">
              <w:t xml:space="preserve"> </w:t>
            </w:r>
            <w:r w:rsidR="00F40054" w:rsidRPr="00F40054">
              <w:t>do 15 tys. mieszkańców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4" w:rsidRPr="00F40054" w:rsidRDefault="00F40054" w:rsidP="00F40054">
            <w:pPr>
              <w:pStyle w:val="TEKSTwTABELIWYRODKOWANYtekstwyrodkowanywpoziomie"/>
            </w:pPr>
          </w:p>
          <w:p w:rsidR="00F40054" w:rsidRPr="00F40054" w:rsidRDefault="00F40054" w:rsidP="00F40054">
            <w:pPr>
              <w:pStyle w:val="TEKSTwTABELIWYRODKOWANYtekstwyrodkowanywpoziomie"/>
            </w:pPr>
          </w:p>
          <w:p w:rsidR="00F40054" w:rsidRPr="00F40054" w:rsidRDefault="00A71D8F" w:rsidP="00F40054">
            <w:pPr>
              <w:pStyle w:val="TEKSTwTABELIWYRODKOWANYtekstwyrodkowanywpoziomie"/>
            </w:pPr>
            <w:r>
              <w:t>45</w:t>
            </w:r>
            <w:r w:rsidR="00F40054" w:rsidRPr="00F40054">
              <w:t>00</w:t>
            </w:r>
          </w:p>
          <w:p w:rsidR="00F40054" w:rsidRPr="00F40054" w:rsidRDefault="00F40054" w:rsidP="00F40054">
            <w:pPr>
              <w:pStyle w:val="TEKSTwTABELIWYRODKOWANYtekstwyrodkowanywpoziomie"/>
            </w:pPr>
          </w:p>
          <w:p w:rsidR="00F40054" w:rsidRPr="00F40054" w:rsidRDefault="00A71D8F" w:rsidP="00F40054">
            <w:pPr>
              <w:pStyle w:val="TEKSTwTABELIWYRODKOWANYtekstwyrodkowanywpoziomie"/>
            </w:pPr>
            <w:r>
              <w:t>4</w:t>
            </w:r>
            <w:r w:rsidR="00F40054" w:rsidRPr="00F40054">
              <w:t>200</w:t>
            </w:r>
          </w:p>
          <w:p w:rsidR="00F40054" w:rsidRPr="00F40054" w:rsidRDefault="00A71D8F" w:rsidP="00F40054">
            <w:pPr>
              <w:pStyle w:val="TEKSTwTABELIWYRODKOWANYtekstwyrodkowanywpoziomie"/>
            </w:pPr>
            <w:r>
              <w:t>3</w:t>
            </w:r>
            <w:r w:rsidR="00F40054" w:rsidRPr="00F40054">
              <w:t>800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4" w:rsidRPr="00F40054" w:rsidRDefault="00F40054" w:rsidP="00F40054">
            <w:pPr>
              <w:pStyle w:val="TEKSTwTABELIWYRODKOWANYtekstwyrodkowanywpoziomie"/>
            </w:pPr>
          </w:p>
          <w:p w:rsidR="00F40054" w:rsidRPr="00F40054" w:rsidRDefault="00F40054" w:rsidP="00F40054">
            <w:pPr>
              <w:pStyle w:val="TEKSTwTABELIWYRODKOWANYtekstwyrodkowanywpoziomie"/>
            </w:pPr>
          </w:p>
          <w:p w:rsidR="00F40054" w:rsidRPr="00F40054" w:rsidRDefault="00582753" w:rsidP="00F40054">
            <w:pPr>
              <w:pStyle w:val="TEKSTwTABELIWYRODKOWANYtekstwyrodkowanywpoziomie"/>
            </w:pPr>
            <w:r>
              <w:t>2200</w:t>
            </w:r>
          </w:p>
          <w:p w:rsidR="00F40054" w:rsidRPr="00F40054" w:rsidRDefault="00F40054" w:rsidP="00F40054">
            <w:pPr>
              <w:pStyle w:val="TEKSTwTABELIWYRODKOWANYtekstwyrodkowanywpoziomie"/>
            </w:pPr>
          </w:p>
          <w:p w:rsidR="00F40054" w:rsidRPr="00F40054" w:rsidRDefault="00582753" w:rsidP="00F40054">
            <w:pPr>
              <w:pStyle w:val="TEKSTwTABELIWYRODKOWANYtekstwyrodkowanywpoziomie"/>
            </w:pPr>
            <w:r>
              <w:t>2200</w:t>
            </w:r>
          </w:p>
          <w:p w:rsidR="00F40054" w:rsidRPr="00F40054" w:rsidRDefault="00582753" w:rsidP="00F40054">
            <w:pPr>
              <w:pStyle w:val="TEKSTwTABELIWYRODKOWANYtekstwyrodkowanywpoziomie"/>
            </w:pPr>
            <w:r>
              <w:t>1760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54" w:rsidRPr="00896C2D" w:rsidRDefault="00EF7B42" w:rsidP="00F40054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="00F40054" w:rsidRPr="00F40054">
              <w:t>yższe</w:t>
            </w:r>
            <w:r>
              <w:rPr>
                <w:rStyle w:val="IGindeksgrny"/>
              </w:rPr>
              <w:t>2</w:t>
            </w:r>
            <w:r w:rsidR="00896C2D">
              <w:rPr>
                <w:rStyle w:val="IGindeksgrny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54" w:rsidRPr="00F40054" w:rsidRDefault="00F40054" w:rsidP="00F40054">
            <w:pPr>
              <w:pStyle w:val="TEKSTwTABELIWYRODKOWANYtekstwyrodkowanywpoziomie"/>
            </w:pPr>
            <w:r w:rsidRPr="00F40054">
              <w:t>6</w:t>
            </w:r>
          </w:p>
        </w:tc>
      </w:tr>
      <w:tr w:rsidR="00F40054" w:rsidTr="003122C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4" w:rsidRPr="00F40054" w:rsidRDefault="00F40054" w:rsidP="00F40054">
            <w:pPr>
              <w:pStyle w:val="TEKSTwTABELIWYRODKOWANYtekstwyrodkowanywpoziomie"/>
            </w:pPr>
            <w:r w:rsidRPr="00F40054">
              <w:t>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4" w:rsidRPr="00F40054" w:rsidRDefault="00F40054" w:rsidP="00F40054">
            <w:r w:rsidRPr="00F40054">
              <w:t xml:space="preserve">Skarbnik gminy (główny księgowy budżetu) w gminie: </w:t>
            </w:r>
          </w:p>
          <w:p w:rsidR="00F40054" w:rsidRPr="00F40054" w:rsidRDefault="00A67B4F" w:rsidP="00F40054">
            <w:pPr>
              <w:pStyle w:val="P1wTABELIpoziom1numeracjiwtabeli"/>
            </w:pPr>
            <w:r>
              <w:t>–</w:t>
            </w:r>
            <w:r w:rsidR="00F40054">
              <w:t xml:space="preserve"> </w:t>
            </w:r>
            <w:r w:rsidR="00F40054" w:rsidRPr="00F40054">
              <w:t>powyżej 100 tys. mieszkańców,</w:t>
            </w:r>
          </w:p>
          <w:p w:rsidR="00F40054" w:rsidRPr="00F40054" w:rsidRDefault="00A67B4F" w:rsidP="00A67B4F">
            <w:pPr>
              <w:pStyle w:val="P1wTABELIpoziom1numeracjiwtabeli"/>
            </w:pPr>
            <w:r>
              <w:t xml:space="preserve">– </w:t>
            </w:r>
            <w:r w:rsidR="00F40054" w:rsidRPr="00F40054">
              <w:t>powyżej 15 tys. do 100 tys. mieszkańców,</w:t>
            </w:r>
          </w:p>
          <w:p w:rsidR="00F40054" w:rsidRPr="00F40054" w:rsidRDefault="00A67B4F" w:rsidP="00A67B4F">
            <w:pPr>
              <w:pStyle w:val="P1wTABELIpoziom1numeracjiwtabeli"/>
            </w:pPr>
            <w:r>
              <w:t>–</w:t>
            </w:r>
            <w:r w:rsidR="00F40054">
              <w:t xml:space="preserve"> </w:t>
            </w:r>
            <w:r w:rsidR="00F40054" w:rsidRPr="00F40054">
              <w:t>do 15 tys. mieszkańców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4" w:rsidRPr="00F40054" w:rsidRDefault="00F40054" w:rsidP="00F40054">
            <w:pPr>
              <w:pStyle w:val="TEKSTwTABELIWYRODKOWANYtekstwyrodkowanywpoziomie"/>
            </w:pPr>
          </w:p>
          <w:p w:rsidR="00F40054" w:rsidRPr="00F40054" w:rsidRDefault="00F40054" w:rsidP="00F40054">
            <w:pPr>
              <w:pStyle w:val="TEKSTwTABELIWYRODKOWANYtekstwyrodkowanywpoziomie"/>
            </w:pPr>
          </w:p>
          <w:p w:rsidR="00F40054" w:rsidRPr="00F40054" w:rsidRDefault="00F40054" w:rsidP="00F40054">
            <w:pPr>
              <w:pStyle w:val="TEKSTwTABELIWYRODKOWANYtekstwyrodkowanywpoziomie"/>
            </w:pPr>
            <w:r w:rsidRPr="00F40054">
              <w:t>5600</w:t>
            </w:r>
          </w:p>
          <w:p w:rsidR="00F40054" w:rsidRPr="00F40054" w:rsidRDefault="00F40054" w:rsidP="00F40054">
            <w:pPr>
              <w:pStyle w:val="TEKSTwTABELIWYRODKOWANYtekstwyrodkowanywpoziomie"/>
            </w:pPr>
          </w:p>
          <w:p w:rsidR="00F40054" w:rsidRPr="00F40054" w:rsidRDefault="00F40054" w:rsidP="00F40054">
            <w:pPr>
              <w:pStyle w:val="TEKSTwTABELIWYRODKOWANYtekstwyrodkowanywpoziomie"/>
            </w:pPr>
            <w:r w:rsidRPr="00F40054">
              <w:t>5200</w:t>
            </w:r>
          </w:p>
          <w:p w:rsidR="00F40054" w:rsidRPr="00F40054" w:rsidRDefault="00F40054" w:rsidP="00F40054">
            <w:pPr>
              <w:pStyle w:val="TEKSTwTABELIWYRODKOWANYtekstwyrodkowanywpoziomie"/>
            </w:pPr>
            <w:r w:rsidRPr="00F40054">
              <w:t>4800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4" w:rsidRPr="00F40054" w:rsidRDefault="00F40054" w:rsidP="00F40054">
            <w:pPr>
              <w:pStyle w:val="TEKSTwTABELIWYRODKOWANYtekstwyrodkowanywpoziomie"/>
            </w:pPr>
          </w:p>
          <w:p w:rsidR="00F40054" w:rsidRPr="00F40054" w:rsidRDefault="00F40054" w:rsidP="00F40054">
            <w:pPr>
              <w:pStyle w:val="TEKSTwTABELIWYRODKOWANYtekstwyrodkowanywpoziomie"/>
            </w:pPr>
          </w:p>
          <w:p w:rsidR="00F40054" w:rsidRPr="00F40054" w:rsidRDefault="00582753" w:rsidP="00F40054">
            <w:pPr>
              <w:pStyle w:val="TEKSTwTABELIWYRODKOWANYtekstwyrodkowanywpoziomie"/>
            </w:pPr>
            <w:r>
              <w:t>2200</w:t>
            </w:r>
          </w:p>
          <w:p w:rsidR="00F40054" w:rsidRPr="00F40054" w:rsidRDefault="00F40054" w:rsidP="00F40054">
            <w:pPr>
              <w:pStyle w:val="TEKSTwTABELIWYRODKOWANYtekstwyrodkowanywpoziomie"/>
            </w:pPr>
          </w:p>
          <w:p w:rsidR="00F40054" w:rsidRPr="00F40054" w:rsidRDefault="00582753" w:rsidP="00F40054">
            <w:pPr>
              <w:pStyle w:val="TEKSTwTABELIWYRODKOWANYtekstwyrodkowanywpoziomie"/>
            </w:pPr>
            <w:r>
              <w:t>2200</w:t>
            </w:r>
          </w:p>
          <w:p w:rsidR="00F40054" w:rsidRPr="00F40054" w:rsidRDefault="00582753" w:rsidP="00F40054">
            <w:pPr>
              <w:pStyle w:val="TEKSTwTABELIWYRODKOWANYtekstwyrodkowanywpoziomie"/>
            </w:pPr>
            <w:r>
              <w:t>1760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54" w:rsidRPr="00F40054" w:rsidRDefault="00F40054" w:rsidP="00F40054">
            <w:pPr>
              <w:pStyle w:val="TEKSTwTABELIWYRODKOWANYtekstwyrodkowanywpoziomie"/>
            </w:pPr>
            <w:r w:rsidRPr="00F40054">
              <w:t>według odrębnych przepisów</w:t>
            </w:r>
          </w:p>
        </w:tc>
      </w:tr>
      <w:tr w:rsidR="00F40054" w:rsidTr="003122C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4" w:rsidRPr="00F40054" w:rsidRDefault="00F40054" w:rsidP="00F40054">
            <w:pPr>
              <w:pStyle w:val="TEKSTwTABELIWYRODKOWANYtekstwyrodkowanywpoziomie"/>
            </w:pPr>
            <w:r w:rsidRPr="00F40054">
              <w:t>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4" w:rsidRPr="00F40054" w:rsidRDefault="00F40054" w:rsidP="00F40054">
            <w:r w:rsidRPr="00F40054">
              <w:t>Skarbnik powiatu (główny księgowy budżetu powiatu</w:t>
            </w:r>
            <w:r w:rsidR="00582753">
              <w:t>) w powiecie</w:t>
            </w:r>
            <w:r w:rsidRPr="00F40054">
              <w:t>:</w:t>
            </w:r>
          </w:p>
          <w:p w:rsidR="00F40054" w:rsidRPr="00F40054" w:rsidRDefault="00A67B4F" w:rsidP="00F40054">
            <w:pPr>
              <w:pStyle w:val="P1wTABELIpoziom1numeracjiwtabeli"/>
            </w:pPr>
            <w:r>
              <w:t>–</w:t>
            </w:r>
            <w:r w:rsidR="00F40054">
              <w:t xml:space="preserve"> </w:t>
            </w:r>
            <w:r w:rsidR="00F40054" w:rsidRPr="00F40054">
              <w:t>powyżej 120 tys. mieszkańców,</w:t>
            </w:r>
          </w:p>
          <w:p w:rsidR="00F40054" w:rsidRPr="00F40054" w:rsidRDefault="00A67B4F" w:rsidP="00F40054">
            <w:pPr>
              <w:pStyle w:val="P1wTABELIpoziom1numeracjiwtabeli"/>
            </w:pPr>
            <w:r>
              <w:t>–</w:t>
            </w:r>
            <w:r w:rsidR="00F40054">
              <w:t xml:space="preserve"> </w:t>
            </w:r>
            <w:r w:rsidR="00F40054" w:rsidRPr="00F40054">
              <w:t>powyżej 60 tys. do 120 tys. mieszkańców,</w:t>
            </w:r>
          </w:p>
          <w:p w:rsidR="00F40054" w:rsidRPr="00F40054" w:rsidRDefault="00A67B4F" w:rsidP="00A67B4F">
            <w:pPr>
              <w:pStyle w:val="P1wTABELIpoziom1numeracjiwtabeli"/>
            </w:pPr>
            <w:r>
              <w:t>–</w:t>
            </w:r>
            <w:r w:rsidR="00F40054">
              <w:t xml:space="preserve"> </w:t>
            </w:r>
            <w:r w:rsidR="00F40054" w:rsidRPr="00F40054">
              <w:t>do 60 tys. mieszkańców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4" w:rsidRPr="00F40054" w:rsidRDefault="00F40054" w:rsidP="00F40054">
            <w:pPr>
              <w:pStyle w:val="TEKSTwTABELIWYRODKOWANYtekstwyrodkowanywpoziomie"/>
            </w:pPr>
          </w:p>
          <w:p w:rsidR="00F40054" w:rsidRDefault="00F40054" w:rsidP="00F40054">
            <w:pPr>
              <w:pStyle w:val="TEKSTwTABELIWYRODKOWANYtekstwyrodkowanywpoziomie"/>
            </w:pPr>
          </w:p>
          <w:p w:rsidR="00582753" w:rsidRPr="00F40054" w:rsidRDefault="00582753" w:rsidP="00F40054">
            <w:pPr>
              <w:pStyle w:val="TEKSTwTABELIWYRODKOWANYtekstwyrodkowanywpoziomie"/>
            </w:pPr>
          </w:p>
          <w:p w:rsidR="00F40054" w:rsidRPr="00F40054" w:rsidRDefault="00F40054" w:rsidP="00F40054">
            <w:pPr>
              <w:pStyle w:val="TEKSTwTABELIWYRODKOWANYtekstwyrodkowanywpoziomie"/>
            </w:pPr>
            <w:r w:rsidRPr="00F40054">
              <w:t>5200</w:t>
            </w:r>
          </w:p>
          <w:p w:rsidR="00F40054" w:rsidRPr="00F40054" w:rsidRDefault="00F40054" w:rsidP="00F40054">
            <w:pPr>
              <w:pStyle w:val="TEKSTwTABELIWYRODKOWANYtekstwyrodkowanywpoziomie"/>
            </w:pPr>
          </w:p>
          <w:p w:rsidR="00F40054" w:rsidRPr="00F40054" w:rsidRDefault="00F40054" w:rsidP="00F40054">
            <w:pPr>
              <w:pStyle w:val="TEKSTwTABELIWYRODKOWANYtekstwyrodkowanywpoziomie"/>
            </w:pPr>
            <w:r w:rsidRPr="00F40054">
              <w:t>4800</w:t>
            </w:r>
          </w:p>
          <w:p w:rsidR="00F40054" w:rsidRPr="00F40054" w:rsidRDefault="00F40054" w:rsidP="00F40054">
            <w:pPr>
              <w:pStyle w:val="TEKSTwTABELIWYRODKOWANYtekstwyrodkowanywpoziomie"/>
            </w:pPr>
            <w:r w:rsidRPr="00F40054">
              <w:t>4400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4" w:rsidRPr="00F40054" w:rsidRDefault="00F40054" w:rsidP="00F40054">
            <w:pPr>
              <w:pStyle w:val="TEKSTwTABELIWYRODKOWANYtekstwyrodkowanywpoziomie"/>
            </w:pPr>
          </w:p>
          <w:p w:rsidR="00F40054" w:rsidRDefault="00F40054" w:rsidP="00F40054">
            <w:pPr>
              <w:pStyle w:val="TEKSTwTABELIWYRODKOWANYtekstwyrodkowanywpoziomie"/>
            </w:pPr>
          </w:p>
          <w:p w:rsidR="00582753" w:rsidRPr="00F40054" w:rsidRDefault="00582753" w:rsidP="00F40054">
            <w:pPr>
              <w:pStyle w:val="TEKSTwTABELIWYRODKOWANYtekstwyrodkowanywpoziomie"/>
            </w:pPr>
          </w:p>
          <w:p w:rsidR="00F40054" w:rsidRPr="00F40054" w:rsidRDefault="00582753" w:rsidP="00F40054">
            <w:pPr>
              <w:pStyle w:val="TEKSTwTABELIWYRODKOWANYtekstwyrodkowanywpoziomie"/>
            </w:pPr>
            <w:r>
              <w:t>2200</w:t>
            </w:r>
          </w:p>
          <w:p w:rsidR="00F40054" w:rsidRPr="00F40054" w:rsidRDefault="00F40054" w:rsidP="00F40054">
            <w:pPr>
              <w:pStyle w:val="TEKSTwTABELIWYRODKOWANYtekstwyrodkowanywpoziomie"/>
            </w:pPr>
          </w:p>
          <w:p w:rsidR="00F40054" w:rsidRPr="00F40054" w:rsidRDefault="00582753" w:rsidP="00F40054">
            <w:pPr>
              <w:pStyle w:val="TEKSTwTABELIWYRODKOWANYtekstwyrodkowanywpoziomie"/>
            </w:pPr>
            <w:r>
              <w:t>1760</w:t>
            </w:r>
          </w:p>
          <w:p w:rsidR="00F40054" w:rsidRPr="00F40054" w:rsidRDefault="00582753" w:rsidP="00F40054">
            <w:pPr>
              <w:pStyle w:val="TEKSTwTABELIWYRODKOWANYtekstwyrodkowanywpoziomie"/>
            </w:pPr>
            <w:r>
              <w:t>1540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54" w:rsidRPr="00F40054" w:rsidRDefault="00F40054" w:rsidP="00F40054">
            <w:pPr>
              <w:pStyle w:val="TEKSTwTABELIWYRODKOWANYtekstwyrodkowanywpoziomie"/>
            </w:pPr>
            <w:r w:rsidRPr="00F40054">
              <w:t>według odrębnych przepisów</w:t>
            </w:r>
          </w:p>
        </w:tc>
      </w:tr>
      <w:tr w:rsidR="003122CF" w:rsidTr="003122C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4" w:rsidRPr="00F40054" w:rsidRDefault="00F40054" w:rsidP="00F40054">
            <w:pPr>
              <w:pStyle w:val="TEKSTwTABELIWYRODKOWANYtekstwyrodkowanywpoziomie"/>
            </w:pPr>
            <w:r w:rsidRPr="00F40054">
              <w:t>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4" w:rsidRPr="00F40054" w:rsidRDefault="00F40054" w:rsidP="00F40054">
            <w:r w:rsidRPr="00F40054">
              <w:t>Skarbnik województwa (główny księgowy budżetu województwa) w województwie:</w:t>
            </w:r>
          </w:p>
          <w:p w:rsidR="00F40054" w:rsidRPr="00F40054" w:rsidRDefault="00A67B4F" w:rsidP="00F40054">
            <w:pPr>
              <w:pStyle w:val="P1wTABELIpoziom1numeracjiwtabeli"/>
            </w:pPr>
            <w:r>
              <w:t>–</w:t>
            </w:r>
            <w:r w:rsidR="00F40054">
              <w:t xml:space="preserve"> </w:t>
            </w:r>
            <w:r w:rsidR="00F40054" w:rsidRPr="00F40054">
              <w:t>powyżej 2 mln mieszkańców,</w:t>
            </w:r>
          </w:p>
          <w:p w:rsidR="00F40054" w:rsidRPr="00F40054" w:rsidRDefault="00A67B4F" w:rsidP="00A67B4F">
            <w:pPr>
              <w:pStyle w:val="P1wTABELIpoziom1numeracjiwtabeli"/>
            </w:pPr>
            <w:r>
              <w:t>–</w:t>
            </w:r>
            <w:r w:rsidR="00F40054">
              <w:t xml:space="preserve"> </w:t>
            </w:r>
            <w:r w:rsidR="00F40054" w:rsidRPr="00F40054">
              <w:t>do 2 mln mieszkańców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4" w:rsidRPr="00F40054" w:rsidRDefault="00F40054" w:rsidP="00F40054">
            <w:pPr>
              <w:pStyle w:val="TEKSTwTABELIWYRODKOWANYtekstwyrodkowanywpoziomie"/>
            </w:pPr>
          </w:p>
          <w:p w:rsidR="00F40054" w:rsidRPr="00F40054" w:rsidRDefault="00F40054" w:rsidP="00F40054">
            <w:pPr>
              <w:pStyle w:val="TEKSTwTABELIWYRODKOWANYtekstwyrodkowanywpoziomie"/>
            </w:pPr>
          </w:p>
          <w:p w:rsidR="00F40054" w:rsidRPr="00F40054" w:rsidRDefault="00F40054" w:rsidP="00F40054">
            <w:pPr>
              <w:pStyle w:val="TEKSTwTABELIWYRODKOWANYtekstwyrodkowanywpoziomie"/>
            </w:pPr>
          </w:p>
          <w:p w:rsidR="00F40054" w:rsidRPr="00F40054" w:rsidRDefault="00F40054" w:rsidP="00F40054">
            <w:pPr>
              <w:pStyle w:val="TEKSTwTABELIWYRODKOWANYtekstwyrodkowanywpoziomie"/>
            </w:pPr>
            <w:r w:rsidRPr="00F40054">
              <w:t>6000</w:t>
            </w:r>
          </w:p>
          <w:p w:rsidR="00F40054" w:rsidRPr="00F40054" w:rsidRDefault="00F40054" w:rsidP="00F40054">
            <w:pPr>
              <w:pStyle w:val="TEKSTwTABELIWYRODKOWANYtekstwyrodkowanywpoziomie"/>
            </w:pPr>
            <w:r w:rsidRPr="00F40054">
              <w:t>5600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4" w:rsidRPr="00F40054" w:rsidRDefault="00F40054" w:rsidP="00F40054">
            <w:pPr>
              <w:pStyle w:val="TEKSTwTABELIWYRODKOWANYtekstwyrodkowanywpoziomie"/>
            </w:pPr>
          </w:p>
          <w:p w:rsidR="00F40054" w:rsidRPr="00F40054" w:rsidRDefault="00F40054" w:rsidP="00F40054">
            <w:pPr>
              <w:pStyle w:val="TEKSTwTABELIWYRODKOWANYtekstwyrodkowanywpoziomie"/>
            </w:pPr>
          </w:p>
          <w:p w:rsidR="00F40054" w:rsidRPr="00F40054" w:rsidRDefault="00F40054" w:rsidP="00F40054">
            <w:pPr>
              <w:pStyle w:val="TEKSTwTABELIWYRODKOWANYtekstwyrodkowanywpoziomie"/>
            </w:pPr>
          </w:p>
          <w:p w:rsidR="00F40054" w:rsidRPr="00F40054" w:rsidRDefault="00582753" w:rsidP="00F40054">
            <w:pPr>
              <w:pStyle w:val="TEKSTwTABELIWYRODKOWANYtekstwyrodkowanywpoziomie"/>
            </w:pPr>
            <w:r>
              <w:t>2750</w:t>
            </w:r>
          </w:p>
          <w:p w:rsidR="00F40054" w:rsidRPr="00F40054" w:rsidRDefault="00582753" w:rsidP="00F40054">
            <w:pPr>
              <w:pStyle w:val="TEKSTwTABELIWYRODKOWANYtekstwyrodkowanywpoziomie"/>
            </w:pPr>
            <w:r>
              <w:t>2200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54" w:rsidRPr="00F40054" w:rsidRDefault="00F40054" w:rsidP="00F40054">
            <w:pPr>
              <w:pStyle w:val="TEKSTwTABELIWYRODKOWANYtekstwyrodkowanywpoziomie"/>
            </w:pPr>
            <w:r w:rsidRPr="00F40054">
              <w:t>według odrębnych przepisów</w:t>
            </w:r>
          </w:p>
        </w:tc>
      </w:tr>
    </w:tbl>
    <w:p w:rsidR="003027DA" w:rsidRDefault="003027DA" w:rsidP="00472401">
      <w:pPr>
        <w:pStyle w:val="OZNZACZNIKAwskazanienrzacznika"/>
      </w:pPr>
    </w:p>
    <w:p w:rsidR="00B7475D" w:rsidRDefault="00B7475D" w:rsidP="00B7475D">
      <w:pPr>
        <w:pStyle w:val="ODNONIKtreodnonika"/>
      </w:pPr>
      <w:r>
        <w:t xml:space="preserve">1)  </w:t>
      </w:r>
      <w:r w:rsidRPr="00F96F64">
        <w:t>Minimalne wymagania kwalifikacyjne w zakresie wykształcenia i stażu pracy dla kierowniczych stanowisk urzędniczych i stanowisk urzędniczych, na których stosunek pracy nawiązano na podstawie umowy o pracę, które są określone w załączniku nr 3 do rozporządzenia, uwzględniają wymagania określone w ustawie, przy czym do stażu pracy wymaganego na kierowniczych stanowiskach urzędniczych wlicza się wykonywanie działalności gospodarczej, zgodnie z art. 6 ust. 4 pkt 1 ustawy.</w:t>
      </w:r>
    </w:p>
    <w:p w:rsidR="00B7475D" w:rsidRPr="00F96F64" w:rsidRDefault="00B7475D" w:rsidP="00B7475D">
      <w:pPr>
        <w:pStyle w:val="ODNONIKtreodnonika"/>
      </w:pPr>
    </w:p>
    <w:p w:rsidR="00B7475D" w:rsidRDefault="00B7475D" w:rsidP="00B7475D">
      <w:pPr>
        <w:pStyle w:val="ODNONIKtreodnonika"/>
      </w:pPr>
      <w:r>
        <w:t>2)</w:t>
      </w:r>
      <w:r>
        <w:tab/>
        <w:t>Wykształcenie wyższe – rozumie się przez to studia wyższe w rozumieniu ustawy z dnia 27 lipca 2005 r. Prawo o szkolnictwie wyższym (Dz. U. z 2017 r. poz. 2183</w:t>
      </w:r>
      <w:r w:rsidR="003A54C8">
        <w:t xml:space="preserve">, z </w:t>
      </w:r>
      <w:proofErr w:type="spellStart"/>
      <w:r w:rsidR="003A54C8">
        <w:t>późn</w:t>
      </w:r>
      <w:proofErr w:type="spellEnd"/>
      <w:r w:rsidR="003A54C8">
        <w:t>. zm.</w:t>
      </w:r>
      <w:r>
        <w:t xml:space="preserve">), o odpowiednim </w:t>
      </w:r>
      <w:r w:rsidR="00181250">
        <w:t>kierunku</w:t>
      </w:r>
      <w:r>
        <w:t xml:space="preserve"> umożliwiającym wykonywanie zadań na stanowisku, a w odniesieniu do stanowisk urzędniczych </w:t>
      </w:r>
      <w:r>
        <w:br/>
        <w:t>i kierowniczych stanowisk urzędniczych stosownie do opisu stanowiska.</w:t>
      </w:r>
    </w:p>
    <w:p w:rsidR="003027DA" w:rsidRDefault="003027DA">
      <w:pPr>
        <w:widowControl/>
        <w:autoSpaceDE/>
        <w:autoSpaceDN/>
        <w:adjustRightInd/>
      </w:pPr>
    </w:p>
    <w:p w:rsidR="00C50B00" w:rsidRPr="00C50B00" w:rsidRDefault="00C50B00" w:rsidP="00FB3A83">
      <w:pPr>
        <w:pStyle w:val="ARTartustawynprozporzdzenia"/>
      </w:pPr>
      <w:bookmarkStart w:id="0" w:name="_GoBack"/>
      <w:bookmarkEnd w:id="0"/>
    </w:p>
    <w:sectPr w:rsidR="00C50B00" w:rsidRPr="00C50B00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06D" w:rsidRDefault="00C1706D">
      <w:r>
        <w:separator/>
      </w:r>
    </w:p>
  </w:endnote>
  <w:endnote w:type="continuationSeparator" w:id="0">
    <w:p w:rsidR="00C1706D" w:rsidRDefault="00C1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06D" w:rsidRDefault="00C1706D">
      <w:r>
        <w:separator/>
      </w:r>
    </w:p>
  </w:footnote>
  <w:footnote w:type="continuationSeparator" w:id="0">
    <w:p w:rsidR="00C1706D" w:rsidRDefault="00C17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F9B" w:rsidRPr="00B371CC" w:rsidRDefault="006B6F9B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34BA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80531"/>
    <w:multiLevelType w:val="hybridMultilevel"/>
    <w:tmpl w:val="36666576"/>
    <w:lvl w:ilvl="0" w:tplc="B156C564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7D2A7927"/>
    <w:multiLevelType w:val="hybridMultilevel"/>
    <w:tmpl w:val="3F46C694"/>
    <w:lvl w:ilvl="0" w:tplc="2FA644D6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1F"/>
    <w:rsid w:val="000012DA"/>
    <w:rsid w:val="0000246E"/>
    <w:rsid w:val="000026F2"/>
    <w:rsid w:val="00003862"/>
    <w:rsid w:val="00003F82"/>
    <w:rsid w:val="00007198"/>
    <w:rsid w:val="00012A35"/>
    <w:rsid w:val="00016099"/>
    <w:rsid w:val="00017DC2"/>
    <w:rsid w:val="00021522"/>
    <w:rsid w:val="00023471"/>
    <w:rsid w:val="000238BC"/>
    <w:rsid w:val="00023F13"/>
    <w:rsid w:val="000240AE"/>
    <w:rsid w:val="00030634"/>
    <w:rsid w:val="000319C1"/>
    <w:rsid w:val="00031A8B"/>
    <w:rsid w:val="00031BCA"/>
    <w:rsid w:val="00032E68"/>
    <w:rsid w:val="000330FA"/>
    <w:rsid w:val="0003362F"/>
    <w:rsid w:val="00034FB4"/>
    <w:rsid w:val="00036B63"/>
    <w:rsid w:val="00037E1A"/>
    <w:rsid w:val="0004265D"/>
    <w:rsid w:val="00043495"/>
    <w:rsid w:val="00044A5E"/>
    <w:rsid w:val="00046A75"/>
    <w:rsid w:val="00047312"/>
    <w:rsid w:val="000508BD"/>
    <w:rsid w:val="000517AB"/>
    <w:rsid w:val="0005339C"/>
    <w:rsid w:val="000539A7"/>
    <w:rsid w:val="0005571B"/>
    <w:rsid w:val="00057AB3"/>
    <w:rsid w:val="00060076"/>
    <w:rsid w:val="00060432"/>
    <w:rsid w:val="00060D87"/>
    <w:rsid w:val="00060EC1"/>
    <w:rsid w:val="000615A5"/>
    <w:rsid w:val="00062BC0"/>
    <w:rsid w:val="00064B92"/>
    <w:rsid w:val="00064E4C"/>
    <w:rsid w:val="00066901"/>
    <w:rsid w:val="00070DC5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74A5"/>
    <w:rsid w:val="000876FB"/>
    <w:rsid w:val="000906EE"/>
    <w:rsid w:val="00091BA2"/>
    <w:rsid w:val="000944EF"/>
    <w:rsid w:val="000953B0"/>
    <w:rsid w:val="0009732D"/>
    <w:rsid w:val="000973F0"/>
    <w:rsid w:val="000A1060"/>
    <w:rsid w:val="000A1296"/>
    <w:rsid w:val="000A1C27"/>
    <w:rsid w:val="000A1DAD"/>
    <w:rsid w:val="000A2649"/>
    <w:rsid w:val="000A323B"/>
    <w:rsid w:val="000B014F"/>
    <w:rsid w:val="000B0EAF"/>
    <w:rsid w:val="000B298D"/>
    <w:rsid w:val="000B2D64"/>
    <w:rsid w:val="000B2FC3"/>
    <w:rsid w:val="000B3609"/>
    <w:rsid w:val="000B5B2D"/>
    <w:rsid w:val="000B5DCE"/>
    <w:rsid w:val="000C05BA"/>
    <w:rsid w:val="000C0C49"/>
    <w:rsid w:val="000C0E8F"/>
    <w:rsid w:val="000C4BC4"/>
    <w:rsid w:val="000D0110"/>
    <w:rsid w:val="000D0C04"/>
    <w:rsid w:val="000D200C"/>
    <w:rsid w:val="000D2468"/>
    <w:rsid w:val="000D318A"/>
    <w:rsid w:val="000D579B"/>
    <w:rsid w:val="000D6173"/>
    <w:rsid w:val="000D6F83"/>
    <w:rsid w:val="000E25CC"/>
    <w:rsid w:val="000E34C7"/>
    <w:rsid w:val="000E3694"/>
    <w:rsid w:val="000E490F"/>
    <w:rsid w:val="000E6241"/>
    <w:rsid w:val="000F1A2D"/>
    <w:rsid w:val="000F2BE3"/>
    <w:rsid w:val="000F3D0D"/>
    <w:rsid w:val="000F55C7"/>
    <w:rsid w:val="000F6ED4"/>
    <w:rsid w:val="000F7A6E"/>
    <w:rsid w:val="001017F0"/>
    <w:rsid w:val="001042BA"/>
    <w:rsid w:val="00106D03"/>
    <w:rsid w:val="00110465"/>
    <w:rsid w:val="00110628"/>
    <w:rsid w:val="0011245A"/>
    <w:rsid w:val="001125E7"/>
    <w:rsid w:val="001148A1"/>
    <w:rsid w:val="0011493E"/>
    <w:rsid w:val="00115B72"/>
    <w:rsid w:val="001175CF"/>
    <w:rsid w:val="001209EC"/>
    <w:rsid w:val="00120A9E"/>
    <w:rsid w:val="00122B17"/>
    <w:rsid w:val="00125A9C"/>
    <w:rsid w:val="0012658F"/>
    <w:rsid w:val="001270A2"/>
    <w:rsid w:val="00131237"/>
    <w:rsid w:val="001326EC"/>
    <w:rsid w:val="001329AC"/>
    <w:rsid w:val="00134CA0"/>
    <w:rsid w:val="001377B9"/>
    <w:rsid w:val="00137D57"/>
    <w:rsid w:val="0014026F"/>
    <w:rsid w:val="00144460"/>
    <w:rsid w:val="001459EC"/>
    <w:rsid w:val="00146CDD"/>
    <w:rsid w:val="00147A47"/>
    <w:rsid w:val="00147AA1"/>
    <w:rsid w:val="001520CF"/>
    <w:rsid w:val="0015667C"/>
    <w:rsid w:val="00157110"/>
    <w:rsid w:val="0015742A"/>
    <w:rsid w:val="00157D0F"/>
    <w:rsid w:val="00157DA1"/>
    <w:rsid w:val="0016234C"/>
    <w:rsid w:val="00163147"/>
    <w:rsid w:val="00163315"/>
    <w:rsid w:val="00164C57"/>
    <w:rsid w:val="00164C9D"/>
    <w:rsid w:val="00170E40"/>
    <w:rsid w:val="00171FBD"/>
    <w:rsid w:val="00172F7A"/>
    <w:rsid w:val="00173150"/>
    <w:rsid w:val="00173390"/>
    <w:rsid w:val="001736F0"/>
    <w:rsid w:val="00173BB3"/>
    <w:rsid w:val="001740D0"/>
    <w:rsid w:val="00174F2C"/>
    <w:rsid w:val="00176330"/>
    <w:rsid w:val="00177585"/>
    <w:rsid w:val="00180F2A"/>
    <w:rsid w:val="00181250"/>
    <w:rsid w:val="001835BE"/>
    <w:rsid w:val="00184B91"/>
    <w:rsid w:val="00184D4A"/>
    <w:rsid w:val="00185299"/>
    <w:rsid w:val="0018655C"/>
    <w:rsid w:val="00186EC1"/>
    <w:rsid w:val="00191E1F"/>
    <w:rsid w:val="00193F28"/>
    <w:rsid w:val="0019473B"/>
    <w:rsid w:val="001952B1"/>
    <w:rsid w:val="00195FC2"/>
    <w:rsid w:val="00196E39"/>
    <w:rsid w:val="00197649"/>
    <w:rsid w:val="001A01FB"/>
    <w:rsid w:val="001A10E9"/>
    <w:rsid w:val="001A183D"/>
    <w:rsid w:val="001A2B65"/>
    <w:rsid w:val="001A3CD3"/>
    <w:rsid w:val="001A5455"/>
    <w:rsid w:val="001A57BB"/>
    <w:rsid w:val="001A5BEF"/>
    <w:rsid w:val="001A7907"/>
    <w:rsid w:val="001A7F15"/>
    <w:rsid w:val="001B342E"/>
    <w:rsid w:val="001B6A1D"/>
    <w:rsid w:val="001C1832"/>
    <w:rsid w:val="001C188C"/>
    <w:rsid w:val="001C2998"/>
    <w:rsid w:val="001D1783"/>
    <w:rsid w:val="001D53CD"/>
    <w:rsid w:val="001D55A3"/>
    <w:rsid w:val="001D5AF5"/>
    <w:rsid w:val="001D6E75"/>
    <w:rsid w:val="001D7043"/>
    <w:rsid w:val="001E0C90"/>
    <w:rsid w:val="001E1E73"/>
    <w:rsid w:val="001E4E0C"/>
    <w:rsid w:val="001E526D"/>
    <w:rsid w:val="001E5655"/>
    <w:rsid w:val="001F1832"/>
    <w:rsid w:val="001F220F"/>
    <w:rsid w:val="001F25B3"/>
    <w:rsid w:val="001F6616"/>
    <w:rsid w:val="00200856"/>
    <w:rsid w:val="00202BD4"/>
    <w:rsid w:val="00204A97"/>
    <w:rsid w:val="002114EF"/>
    <w:rsid w:val="00211E77"/>
    <w:rsid w:val="00212BAE"/>
    <w:rsid w:val="0021421C"/>
    <w:rsid w:val="002166AD"/>
    <w:rsid w:val="00217871"/>
    <w:rsid w:val="00217EAD"/>
    <w:rsid w:val="00221B6E"/>
    <w:rsid w:val="00221ED8"/>
    <w:rsid w:val="00222095"/>
    <w:rsid w:val="002231EA"/>
    <w:rsid w:val="00223E54"/>
    <w:rsid w:val="00223FDF"/>
    <w:rsid w:val="002275F3"/>
    <w:rsid w:val="002279C0"/>
    <w:rsid w:val="0023727E"/>
    <w:rsid w:val="00242081"/>
    <w:rsid w:val="002435B5"/>
    <w:rsid w:val="00243777"/>
    <w:rsid w:val="002441CD"/>
    <w:rsid w:val="00246A60"/>
    <w:rsid w:val="002500D0"/>
    <w:rsid w:val="002501A3"/>
    <w:rsid w:val="00250D75"/>
    <w:rsid w:val="0025166C"/>
    <w:rsid w:val="0025433D"/>
    <w:rsid w:val="002555D4"/>
    <w:rsid w:val="00261436"/>
    <w:rsid w:val="00261A16"/>
    <w:rsid w:val="00263522"/>
    <w:rsid w:val="00264EC6"/>
    <w:rsid w:val="00271013"/>
    <w:rsid w:val="002715FA"/>
    <w:rsid w:val="00273C9A"/>
    <w:rsid w:val="00273FE4"/>
    <w:rsid w:val="002765B4"/>
    <w:rsid w:val="00276A94"/>
    <w:rsid w:val="0028145E"/>
    <w:rsid w:val="002815ED"/>
    <w:rsid w:val="0028361F"/>
    <w:rsid w:val="00287037"/>
    <w:rsid w:val="00287CED"/>
    <w:rsid w:val="0029405D"/>
    <w:rsid w:val="00294DD8"/>
    <w:rsid w:val="00294FA6"/>
    <w:rsid w:val="00295A6F"/>
    <w:rsid w:val="0029672D"/>
    <w:rsid w:val="002974C6"/>
    <w:rsid w:val="002A20C4"/>
    <w:rsid w:val="002A255C"/>
    <w:rsid w:val="002A4AEB"/>
    <w:rsid w:val="002A570F"/>
    <w:rsid w:val="002A6B4F"/>
    <w:rsid w:val="002A7292"/>
    <w:rsid w:val="002A7358"/>
    <w:rsid w:val="002A7902"/>
    <w:rsid w:val="002B0F6B"/>
    <w:rsid w:val="002B23B8"/>
    <w:rsid w:val="002B4429"/>
    <w:rsid w:val="002B68A6"/>
    <w:rsid w:val="002B7B23"/>
    <w:rsid w:val="002B7FAF"/>
    <w:rsid w:val="002C0708"/>
    <w:rsid w:val="002C0A65"/>
    <w:rsid w:val="002C72CC"/>
    <w:rsid w:val="002D0C4F"/>
    <w:rsid w:val="002D1364"/>
    <w:rsid w:val="002D3BE1"/>
    <w:rsid w:val="002D4D30"/>
    <w:rsid w:val="002D5000"/>
    <w:rsid w:val="002D598D"/>
    <w:rsid w:val="002D7188"/>
    <w:rsid w:val="002E022C"/>
    <w:rsid w:val="002E123F"/>
    <w:rsid w:val="002E1DE3"/>
    <w:rsid w:val="002E2AB6"/>
    <w:rsid w:val="002E3E8B"/>
    <w:rsid w:val="002E3F34"/>
    <w:rsid w:val="002E4EBA"/>
    <w:rsid w:val="002E5BDE"/>
    <w:rsid w:val="002E5F79"/>
    <w:rsid w:val="002E64FA"/>
    <w:rsid w:val="002F0A00"/>
    <w:rsid w:val="002F0CFA"/>
    <w:rsid w:val="002F669F"/>
    <w:rsid w:val="00301C97"/>
    <w:rsid w:val="003027DA"/>
    <w:rsid w:val="003050FF"/>
    <w:rsid w:val="0031004C"/>
    <w:rsid w:val="003105F6"/>
    <w:rsid w:val="00311297"/>
    <w:rsid w:val="003113BE"/>
    <w:rsid w:val="003122CA"/>
    <w:rsid w:val="003122CF"/>
    <w:rsid w:val="0031384C"/>
    <w:rsid w:val="003148FD"/>
    <w:rsid w:val="00321080"/>
    <w:rsid w:val="00322D45"/>
    <w:rsid w:val="0032569A"/>
    <w:rsid w:val="00325A1F"/>
    <w:rsid w:val="003268F9"/>
    <w:rsid w:val="00330BAF"/>
    <w:rsid w:val="00332C49"/>
    <w:rsid w:val="00333712"/>
    <w:rsid w:val="00334E3A"/>
    <w:rsid w:val="003361DD"/>
    <w:rsid w:val="00336E5A"/>
    <w:rsid w:val="00341A6A"/>
    <w:rsid w:val="00345639"/>
    <w:rsid w:val="00345B9C"/>
    <w:rsid w:val="00351BAF"/>
    <w:rsid w:val="00352DAE"/>
    <w:rsid w:val="00354EB9"/>
    <w:rsid w:val="0035779E"/>
    <w:rsid w:val="003602AE"/>
    <w:rsid w:val="00360929"/>
    <w:rsid w:val="003647D5"/>
    <w:rsid w:val="00367155"/>
    <w:rsid w:val="003674B0"/>
    <w:rsid w:val="003722E3"/>
    <w:rsid w:val="0037727C"/>
    <w:rsid w:val="00377E70"/>
    <w:rsid w:val="00380904"/>
    <w:rsid w:val="003821E4"/>
    <w:rsid w:val="003823EE"/>
    <w:rsid w:val="00382960"/>
    <w:rsid w:val="00382A45"/>
    <w:rsid w:val="003846F7"/>
    <w:rsid w:val="003851ED"/>
    <w:rsid w:val="00385B39"/>
    <w:rsid w:val="00386785"/>
    <w:rsid w:val="00390E89"/>
    <w:rsid w:val="00391B1A"/>
    <w:rsid w:val="00394423"/>
    <w:rsid w:val="00394EB5"/>
    <w:rsid w:val="00396942"/>
    <w:rsid w:val="00396B49"/>
    <w:rsid w:val="00396E3E"/>
    <w:rsid w:val="003974F4"/>
    <w:rsid w:val="00397958"/>
    <w:rsid w:val="003A306E"/>
    <w:rsid w:val="003A54C8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706"/>
    <w:rsid w:val="003D3867"/>
    <w:rsid w:val="003E0D1A"/>
    <w:rsid w:val="003E2DA3"/>
    <w:rsid w:val="003E6F4A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44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5B8"/>
    <w:rsid w:val="0044175C"/>
    <w:rsid w:val="004426FA"/>
    <w:rsid w:val="00445F4D"/>
    <w:rsid w:val="00446F5D"/>
    <w:rsid w:val="00447748"/>
    <w:rsid w:val="004504C0"/>
    <w:rsid w:val="004547B8"/>
    <w:rsid w:val="004550FB"/>
    <w:rsid w:val="0046111A"/>
    <w:rsid w:val="00462946"/>
    <w:rsid w:val="00463F43"/>
    <w:rsid w:val="00464B94"/>
    <w:rsid w:val="004653A8"/>
    <w:rsid w:val="00465A0B"/>
    <w:rsid w:val="004673A7"/>
    <w:rsid w:val="0047077C"/>
    <w:rsid w:val="00470B05"/>
    <w:rsid w:val="0047207C"/>
    <w:rsid w:val="00472401"/>
    <w:rsid w:val="00472CD6"/>
    <w:rsid w:val="00474E3C"/>
    <w:rsid w:val="00480A58"/>
    <w:rsid w:val="00482151"/>
    <w:rsid w:val="00485FAD"/>
    <w:rsid w:val="00487AED"/>
    <w:rsid w:val="00491EDF"/>
    <w:rsid w:val="00492A3F"/>
    <w:rsid w:val="0049372C"/>
    <w:rsid w:val="00494F62"/>
    <w:rsid w:val="0049506B"/>
    <w:rsid w:val="004A0931"/>
    <w:rsid w:val="004A2001"/>
    <w:rsid w:val="004A2634"/>
    <w:rsid w:val="004A3590"/>
    <w:rsid w:val="004A44C4"/>
    <w:rsid w:val="004B00A7"/>
    <w:rsid w:val="004B25E2"/>
    <w:rsid w:val="004B34D7"/>
    <w:rsid w:val="004B4249"/>
    <w:rsid w:val="004B5037"/>
    <w:rsid w:val="004B5B2F"/>
    <w:rsid w:val="004B626A"/>
    <w:rsid w:val="004B660E"/>
    <w:rsid w:val="004C05BD"/>
    <w:rsid w:val="004C3B06"/>
    <w:rsid w:val="004C3C1A"/>
    <w:rsid w:val="004C3F97"/>
    <w:rsid w:val="004C6B87"/>
    <w:rsid w:val="004C779D"/>
    <w:rsid w:val="004C7EE7"/>
    <w:rsid w:val="004D2DEE"/>
    <w:rsid w:val="004D2E1F"/>
    <w:rsid w:val="004D36EA"/>
    <w:rsid w:val="004D7FD9"/>
    <w:rsid w:val="004E05AB"/>
    <w:rsid w:val="004E1324"/>
    <w:rsid w:val="004E16E8"/>
    <w:rsid w:val="004E19A5"/>
    <w:rsid w:val="004E25F3"/>
    <w:rsid w:val="004E37E5"/>
    <w:rsid w:val="004E3FDB"/>
    <w:rsid w:val="004E60B1"/>
    <w:rsid w:val="004F0BBF"/>
    <w:rsid w:val="004F1F4A"/>
    <w:rsid w:val="004F20D8"/>
    <w:rsid w:val="004F296D"/>
    <w:rsid w:val="004F4A39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0E0A"/>
    <w:rsid w:val="00526DFC"/>
    <w:rsid w:val="00526F43"/>
    <w:rsid w:val="00527651"/>
    <w:rsid w:val="005363AB"/>
    <w:rsid w:val="00540109"/>
    <w:rsid w:val="0054263A"/>
    <w:rsid w:val="00544EF4"/>
    <w:rsid w:val="00545265"/>
    <w:rsid w:val="00545E53"/>
    <w:rsid w:val="00546B64"/>
    <w:rsid w:val="005479D9"/>
    <w:rsid w:val="005572BD"/>
    <w:rsid w:val="00557A12"/>
    <w:rsid w:val="00560AC7"/>
    <w:rsid w:val="00561AFB"/>
    <w:rsid w:val="00561FA8"/>
    <w:rsid w:val="00562D82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9AD"/>
    <w:rsid w:val="00577E4F"/>
    <w:rsid w:val="00582753"/>
    <w:rsid w:val="005835E7"/>
    <w:rsid w:val="0058397F"/>
    <w:rsid w:val="00583BF8"/>
    <w:rsid w:val="005845BC"/>
    <w:rsid w:val="00585E00"/>
    <w:rsid w:val="00585F33"/>
    <w:rsid w:val="00586074"/>
    <w:rsid w:val="00591124"/>
    <w:rsid w:val="00597024"/>
    <w:rsid w:val="00597673"/>
    <w:rsid w:val="005A0274"/>
    <w:rsid w:val="005A095C"/>
    <w:rsid w:val="005A669D"/>
    <w:rsid w:val="005A75D8"/>
    <w:rsid w:val="005B0B08"/>
    <w:rsid w:val="005B713E"/>
    <w:rsid w:val="005C03B6"/>
    <w:rsid w:val="005C23DE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2E3"/>
    <w:rsid w:val="00603A1A"/>
    <w:rsid w:val="006046D5"/>
    <w:rsid w:val="0060551D"/>
    <w:rsid w:val="00607012"/>
    <w:rsid w:val="00607A93"/>
    <w:rsid w:val="00610C08"/>
    <w:rsid w:val="00611F74"/>
    <w:rsid w:val="00615772"/>
    <w:rsid w:val="006174F6"/>
    <w:rsid w:val="00621256"/>
    <w:rsid w:val="00621377"/>
    <w:rsid w:val="00621FCC"/>
    <w:rsid w:val="00622E4B"/>
    <w:rsid w:val="00627335"/>
    <w:rsid w:val="006275C6"/>
    <w:rsid w:val="006333DA"/>
    <w:rsid w:val="00635134"/>
    <w:rsid w:val="006356E2"/>
    <w:rsid w:val="00636F5D"/>
    <w:rsid w:val="00642A65"/>
    <w:rsid w:val="00645DCE"/>
    <w:rsid w:val="006465AC"/>
    <w:rsid w:val="006465BF"/>
    <w:rsid w:val="006516C3"/>
    <w:rsid w:val="00651C3D"/>
    <w:rsid w:val="00653B22"/>
    <w:rsid w:val="00657BF4"/>
    <w:rsid w:val="006603FB"/>
    <w:rsid w:val="00660413"/>
    <w:rsid w:val="006608DF"/>
    <w:rsid w:val="006623AC"/>
    <w:rsid w:val="006678AF"/>
    <w:rsid w:val="006701EF"/>
    <w:rsid w:val="00670FD4"/>
    <w:rsid w:val="00673BA5"/>
    <w:rsid w:val="00673E89"/>
    <w:rsid w:val="00675A1B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2F3B"/>
    <w:rsid w:val="006A35D5"/>
    <w:rsid w:val="006A59A8"/>
    <w:rsid w:val="006A65B2"/>
    <w:rsid w:val="006A6925"/>
    <w:rsid w:val="006A748A"/>
    <w:rsid w:val="006B117B"/>
    <w:rsid w:val="006B1711"/>
    <w:rsid w:val="006B6F9B"/>
    <w:rsid w:val="006C1BAB"/>
    <w:rsid w:val="006C1F14"/>
    <w:rsid w:val="006C419E"/>
    <w:rsid w:val="006C4A31"/>
    <w:rsid w:val="006C4DA4"/>
    <w:rsid w:val="006C5AC2"/>
    <w:rsid w:val="006C6AFB"/>
    <w:rsid w:val="006C7B10"/>
    <w:rsid w:val="006D2735"/>
    <w:rsid w:val="006D45B2"/>
    <w:rsid w:val="006E0E76"/>
    <w:rsid w:val="006E0FCC"/>
    <w:rsid w:val="006E1846"/>
    <w:rsid w:val="006E1E96"/>
    <w:rsid w:val="006E3FEF"/>
    <w:rsid w:val="006E4BA5"/>
    <w:rsid w:val="006E5E21"/>
    <w:rsid w:val="006F1A8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3D89"/>
    <w:rsid w:val="007151B6"/>
    <w:rsid w:val="0071520D"/>
    <w:rsid w:val="00715307"/>
    <w:rsid w:val="00715EDB"/>
    <w:rsid w:val="007160D5"/>
    <w:rsid w:val="007163FB"/>
    <w:rsid w:val="00717B9F"/>
    <w:rsid w:val="00717C2E"/>
    <w:rsid w:val="007204FA"/>
    <w:rsid w:val="007213B3"/>
    <w:rsid w:val="0072457F"/>
    <w:rsid w:val="00725406"/>
    <w:rsid w:val="0072621B"/>
    <w:rsid w:val="00730555"/>
    <w:rsid w:val="007305A5"/>
    <w:rsid w:val="007312CC"/>
    <w:rsid w:val="00732B13"/>
    <w:rsid w:val="00735B9C"/>
    <w:rsid w:val="00736A64"/>
    <w:rsid w:val="00737F6A"/>
    <w:rsid w:val="007410B6"/>
    <w:rsid w:val="007429A4"/>
    <w:rsid w:val="00743550"/>
    <w:rsid w:val="00744696"/>
    <w:rsid w:val="00744C6F"/>
    <w:rsid w:val="007457F6"/>
    <w:rsid w:val="00745ABB"/>
    <w:rsid w:val="00746E38"/>
    <w:rsid w:val="00747CD5"/>
    <w:rsid w:val="00750FD1"/>
    <w:rsid w:val="0075308B"/>
    <w:rsid w:val="00753B51"/>
    <w:rsid w:val="00755FB9"/>
    <w:rsid w:val="007560B7"/>
    <w:rsid w:val="00756629"/>
    <w:rsid w:val="007575D2"/>
    <w:rsid w:val="007578B8"/>
    <w:rsid w:val="00757B4F"/>
    <w:rsid w:val="00757B6A"/>
    <w:rsid w:val="007610E0"/>
    <w:rsid w:val="007621AA"/>
    <w:rsid w:val="0076260A"/>
    <w:rsid w:val="00762DC7"/>
    <w:rsid w:val="00764A67"/>
    <w:rsid w:val="0076622B"/>
    <w:rsid w:val="00770F6B"/>
    <w:rsid w:val="00771883"/>
    <w:rsid w:val="007754E1"/>
    <w:rsid w:val="00776DC2"/>
    <w:rsid w:val="00780122"/>
    <w:rsid w:val="0078214B"/>
    <w:rsid w:val="00783152"/>
    <w:rsid w:val="0078498A"/>
    <w:rsid w:val="00791469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2C08"/>
    <w:rsid w:val="007B56BF"/>
    <w:rsid w:val="007B75BC"/>
    <w:rsid w:val="007C0BD6"/>
    <w:rsid w:val="007C2364"/>
    <w:rsid w:val="007C3806"/>
    <w:rsid w:val="007C4F95"/>
    <w:rsid w:val="007C5BB7"/>
    <w:rsid w:val="007C6F77"/>
    <w:rsid w:val="007D07D5"/>
    <w:rsid w:val="007D1C64"/>
    <w:rsid w:val="007D32DD"/>
    <w:rsid w:val="007D6DCE"/>
    <w:rsid w:val="007D72C4"/>
    <w:rsid w:val="007E2CFE"/>
    <w:rsid w:val="007E4EAA"/>
    <w:rsid w:val="007E59C9"/>
    <w:rsid w:val="007F0072"/>
    <w:rsid w:val="007F1FD5"/>
    <w:rsid w:val="007F283E"/>
    <w:rsid w:val="007F2EB6"/>
    <w:rsid w:val="007F54C3"/>
    <w:rsid w:val="00802949"/>
    <w:rsid w:val="0080301E"/>
    <w:rsid w:val="0080365F"/>
    <w:rsid w:val="0080370C"/>
    <w:rsid w:val="008039E2"/>
    <w:rsid w:val="008046CA"/>
    <w:rsid w:val="00807E2E"/>
    <w:rsid w:val="00812BE5"/>
    <w:rsid w:val="0081527E"/>
    <w:rsid w:val="00817429"/>
    <w:rsid w:val="00821514"/>
    <w:rsid w:val="00821E35"/>
    <w:rsid w:val="0082346A"/>
    <w:rsid w:val="00824591"/>
    <w:rsid w:val="00824AED"/>
    <w:rsid w:val="0082504A"/>
    <w:rsid w:val="00826E67"/>
    <w:rsid w:val="00827820"/>
    <w:rsid w:val="00831B8B"/>
    <w:rsid w:val="0083405D"/>
    <w:rsid w:val="008352D4"/>
    <w:rsid w:val="00836DB9"/>
    <w:rsid w:val="008377E3"/>
    <w:rsid w:val="00837C67"/>
    <w:rsid w:val="008415B0"/>
    <w:rsid w:val="00842028"/>
    <w:rsid w:val="008436B8"/>
    <w:rsid w:val="00843EBB"/>
    <w:rsid w:val="008447BE"/>
    <w:rsid w:val="008460B6"/>
    <w:rsid w:val="00850C34"/>
    <w:rsid w:val="00850C9D"/>
    <w:rsid w:val="00851CE8"/>
    <w:rsid w:val="00852B59"/>
    <w:rsid w:val="00856272"/>
    <w:rsid w:val="008563FF"/>
    <w:rsid w:val="00857675"/>
    <w:rsid w:val="0086018B"/>
    <w:rsid w:val="00860DF9"/>
    <w:rsid w:val="008611DD"/>
    <w:rsid w:val="008620DE"/>
    <w:rsid w:val="00863C1B"/>
    <w:rsid w:val="00866867"/>
    <w:rsid w:val="00872257"/>
    <w:rsid w:val="00872D3B"/>
    <w:rsid w:val="008753E6"/>
    <w:rsid w:val="008771F8"/>
    <w:rsid w:val="0087738C"/>
    <w:rsid w:val="008802AF"/>
    <w:rsid w:val="00880597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924"/>
    <w:rsid w:val="00894F19"/>
    <w:rsid w:val="0089605F"/>
    <w:rsid w:val="00896A10"/>
    <w:rsid w:val="00896C2D"/>
    <w:rsid w:val="008971B5"/>
    <w:rsid w:val="008A2C3D"/>
    <w:rsid w:val="008A4D20"/>
    <w:rsid w:val="008A5D26"/>
    <w:rsid w:val="008A661C"/>
    <w:rsid w:val="008A6B13"/>
    <w:rsid w:val="008A6ECB"/>
    <w:rsid w:val="008A7D03"/>
    <w:rsid w:val="008B0BF9"/>
    <w:rsid w:val="008B2866"/>
    <w:rsid w:val="008B3859"/>
    <w:rsid w:val="008B3E3A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1384"/>
    <w:rsid w:val="008D14E4"/>
    <w:rsid w:val="008D2434"/>
    <w:rsid w:val="008E171D"/>
    <w:rsid w:val="008E2785"/>
    <w:rsid w:val="008E78A3"/>
    <w:rsid w:val="008E7AD0"/>
    <w:rsid w:val="008F0654"/>
    <w:rsid w:val="008F06CB"/>
    <w:rsid w:val="008F2E83"/>
    <w:rsid w:val="008F51E6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6A87"/>
    <w:rsid w:val="00917CE5"/>
    <w:rsid w:val="00921769"/>
    <w:rsid w:val="009217C0"/>
    <w:rsid w:val="00925241"/>
    <w:rsid w:val="00925CEC"/>
    <w:rsid w:val="00926A3F"/>
    <w:rsid w:val="0092794E"/>
    <w:rsid w:val="00930D30"/>
    <w:rsid w:val="009332A2"/>
    <w:rsid w:val="00936D1E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6A96"/>
    <w:rsid w:val="0095719A"/>
    <w:rsid w:val="009623E9"/>
    <w:rsid w:val="00962B63"/>
    <w:rsid w:val="00962BA2"/>
    <w:rsid w:val="00963EEB"/>
    <w:rsid w:val="009648BC"/>
    <w:rsid w:val="00964C2F"/>
    <w:rsid w:val="00965F88"/>
    <w:rsid w:val="009745FE"/>
    <w:rsid w:val="00975785"/>
    <w:rsid w:val="00975B44"/>
    <w:rsid w:val="0098063A"/>
    <w:rsid w:val="00984E03"/>
    <w:rsid w:val="00987E85"/>
    <w:rsid w:val="00990E03"/>
    <w:rsid w:val="009A0D12"/>
    <w:rsid w:val="009A16F7"/>
    <w:rsid w:val="009A1987"/>
    <w:rsid w:val="009A2BEE"/>
    <w:rsid w:val="009A5289"/>
    <w:rsid w:val="009A7A53"/>
    <w:rsid w:val="009B0402"/>
    <w:rsid w:val="009B0B75"/>
    <w:rsid w:val="009B16DF"/>
    <w:rsid w:val="009B4CB2"/>
    <w:rsid w:val="009B51F2"/>
    <w:rsid w:val="009B6404"/>
    <w:rsid w:val="009B6701"/>
    <w:rsid w:val="009B6EF7"/>
    <w:rsid w:val="009B7000"/>
    <w:rsid w:val="009B739C"/>
    <w:rsid w:val="009B7B0E"/>
    <w:rsid w:val="009C04EC"/>
    <w:rsid w:val="009C328C"/>
    <w:rsid w:val="009C4444"/>
    <w:rsid w:val="009C79AD"/>
    <w:rsid w:val="009C7CA6"/>
    <w:rsid w:val="009C7E37"/>
    <w:rsid w:val="009D3316"/>
    <w:rsid w:val="009D55AA"/>
    <w:rsid w:val="009E2595"/>
    <w:rsid w:val="009E3E77"/>
    <w:rsid w:val="009E3FAB"/>
    <w:rsid w:val="009E5B3F"/>
    <w:rsid w:val="009E617D"/>
    <w:rsid w:val="009E7D90"/>
    <w:rsid w:val="009F1AB0"/>
    <w:rsid w:val="009F49F3"/>
    <w:rsid w:val="009F501D"/>
    <w:rsid w:val="009F5039"/>
    <w:rsid w:val="00A0238B"/>
    <w:rsid w:val="00A039D5"/>
    <w:rsid w:val="00A046AD"/>
    <w:rsid w:val="00A079C1"/>
    <w:rsid w:val="00A11B72"/>
    <w:rsid w:val="00A12520"/>
    <w:rsid w:val="00A130FD"/>
    <w:rsid w:val="00A13D6D"/>
    <w:rsid w:val="00A14769"/>
    <w:rsid w:val="00A15DF3"/>
    <w:rsid w:val="00A16151"/>
    <w:rsid w:val="00A16D2A"/>
    <w:rsid w:val="00A16EC6"/>
    <w:rsid w:val="00A17C06"/>
    <w:rsid w:val="00A2126E"/>
    <w:rsid w:val="00A21706"/>
    <w:rsid w:val="00A21918"/>
    <w:rsid w:val="00A22644"/>
    <w:rsid w:val="00A24FCC"/>
    <w:rsid w:val="00A26A90"/>
    <w:rsid w:val="00A26B27"/>
    <w:rsid w:val="00A30E4F"/>
    <w:rsid w:val="00A3112E"/>
    <w:rsid w:val="00A32253"/>
    <w:rsid w:val="00A3310E"/>
    <w:rsid w:val="00A333A0"/>
    <w:rsid w:val="00A37E70"/>
    <w:rsid w:val="00A437E1"/>
    <w:rsid w:val="00A43861"/>
    <w:rsid w:val="00A4685E"/>
    <w:rsid w:val="00A50CD4"/>
    <w:rsid w:val="00A51191"/>
    <w:rsid w:val="00A5557C"/>
    <w:rsid w:val="00A56D62"/>
    <w:rsid w:val="00A56F07"/>
    <w:rsid w:val="00A5762C"/>
    <w:rsid w:val="00A600FC"/>
    <w:rsid w:val="00A60BCA"/>
    <w:rsid w:val="00A638DA"/>
    <w:rsid w:val="00A639B8"/>
    <w:rsid w:val="00A65B41"/>
    <w:rsid w:val="00A65E00"/>
    <w:rsid w:val="00A66A78"/>
    <w:rsid w:val="00A67B4F"/>
    <w:rsid w:val="00A71D8F"/>
    <w:rsid w:val="00A725CE"/>
    <w:rsid w:val="00A7436E"/>
    <w:rsid w:val="00A74E96"/>
    <w:rsid w:val="00A75A8E"/>
    <w:rsid w:val="00A76D0E"/>
    <w:rsid w:val="00A824DD"/>
    <w:rsid w:val="00A83676"/>
    <w:rsid w:val="00A83B7B"/>
    <w:rsid w:val="00A84274"/>
    <w:rsid w:val="00A850F3"/>
    <w:rsid w:val="00A864E3"/>
    <w:rsid w:val="00A86AFA"/>
    <w:rsid w:val="00A873A5"/>
    <w:rsid w:val="00A94574"/>
    <w:rsid w:val="00A95936"/>
    <w:rsid w:val="00A96265"/>
    <w:rsid w:val="00A97084"/>
    <w:rsid w:val="00A97C0A"/>
    <w:rsid w:val="00AA0A8C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15E"/>
    <w:rsid w:val="00AB67FC"/>
    <w:rsid w:val="00AC00F2"/>
    <w:rsid w:val="00AC2DAC"/>
    <w:rsid w:val="00AC31B5"/>
    <w:rsid w:val="00AC4EA1"/>
    <w:rsid w:val="00AC5381"/>
    <w:rsid w:val="00AC55CA"/>
    <w:rsid w:val="00AC5920"/>
    <w:rsid w:val="00AC65E7"/>
    <w:rsid w:val="00AD0E65"/>
    <w:rsid w:val="00AD2BF2"/>
    <w:rsid w:val="00AD4E90"/>
    <w:rsid w:val="00AD5422"/>
    <w:rsid w:val="00AE02A0"/>
    <w:rsid w:val="00AE1DD1"/>
    <w:rsid w:val="00AE4179"/>
    <w:rsid w:val="00AE4425"/>
    <w:rsid w:val="00AE4FBE"/>
    <w:rsid w:val="00AE514C"/>
    <w:rsid w:val="00AE650F"/>
    <w:rsid w:val="00AE6555"/>
    <w:rsid w:val="00AE7D16"/>
    <w:rsid w:val="00AF0955"/>
    <w:rsid w:val="00AF2ACB"/>
    <w:rsid w:val="00AF4CAA"/>
    <w:rsid w:val="00AF571A"/>
    <w:rsid w:val="00AF60A0"/>
    <w:rsid w:val="00AF6289"/>
    <w:rsid w:val="00AF67F5"/>
    <w:rsid w:val="00AF67FC"/>
    <w:rsid w:val="00AF6FD1"/>
    <w:rsid w:val="00AF7DF5"/>
    <w:rsid w:val="00B006E5"/>
    <w:rsid w:val="00B018A1"/>
    <w:rsid w:val="00B024C2"/>
    <w:rsid w:val="00B04AEC"/>
    <w:rsid w:val="00B06EC0"/>
    <w:rsid w:val="00B07700"/>
    <w:rsid w:val="00B13921"/>
    <w:rsid w:val="00B1528C"/>
    <w:rsid w:val="00B16ACD"/>
    <w:rsid w:val="00B21487"/>
    <w:rsid w:val="00B232D1"/>
    <w:rsid w:val="00B24DB5"/>
    <w:rsid w:val="00B25E8F"/>
    <w:rsid w:val="00B2739A"/>
    <w:rsid w:val="00B31F9E"/>
    <w:rsid w:val="00B3268F"/>
    <w:rsid w:val="00B32C2C"/>
    <w:rsid w:val="00B33A1A"/>
    <w:rsid w:val="00B33E6C"/>
    <w:rsid w:val="00B34BA2"/>
    <w:rsid w:val="00B371CC"/>
    <w:rsid w:val="00B41CD9"/>
    <w:rsid w:val="00B427E6"/>
    <w:rsid w:val="00B428A6"/>
    <w:rsid w:val="00B43E1F"/>
    <w:rsid w:val="00B45FBC"/>
    <w:rsid w:val="00B51A7D"/>
    <w:rsid w:val="00B535C2"/>
    <w:rsid w:val="00B54551"/>
    <w:rsid w:val="00B55544"/>
    <w:rsid w:val="00B642FC"/>
    <w:rsid w:val="00B64D26"/>
    <w:rsid w:val="00B64FBB"/>
    <w:rsid w:val="00B66A32"/>
    <w:rsid w:val="00B70E22"/>
    <w:rsid w:val="00B7475D"/>
    <w:rsid w:val="00B75A9A"/>
    <w:rsid w:val="00B774CB"/>
    <w:rsid w:val="00B80402"/>
    <w:rsid w:val="00B80B9A"/>
    <w:rsid w:val="00B81DCE"/>
    <w:rsid w:val="00B830B7"/>
    <w:rsid w:val="00B848EA"/>
    <w:rsid w:val="00B84B2B"/>
    <w:rsid w:val="00B879B6"/>
    <w:rsid w:val="00B90500"/>
    <w:rsid w:val="00B912CA"/>
    <w:rsid w:val="00B9176C"/>
    <w:rsid w:val="00B935A4"/>
    <w:rsid w:val="00B94695"/>
    <w:rsid w:val="00B96E1C"/>
    <w:rsid w:val="00BA561A"/>
    <w:rsid w:val="00BB0DC6"/>
    <w:rsid w:val="00BB15E4"/>
    <w:rsid w:val="00BB1E19"/>
    <w:rsid w:val="00BB21D1"/>
    <w:rsid w:val="00BB2440"/>
    <w:rsid w:val="00BB2503"/>
    <w:rsid w:val="00BB32F2"/>
    <w:rsid w:val="00BB4338"/>
    <w:rsid w:val="00BB51AB"/>
    <w:rsid w:val="00BB6AF8"/>
    <w:rsid w:val="00BB6C0E"/>
    <w:rsid w:val="00BB7B38"/>
    <w:rsid w:val="00BC11E5"/>
    <w:rsid w:val="00BC31A0"/>
    <w:rsid w:val="00BC3693"/>
    <w:rsid w:val="00BC4BC6"/>
    <w:rsid w:val="00BC5271"/>
    <w:rsid w:val="00BC52FD"/>
    <w:rsid w:val="00BC62FF"/>
    <w:rsid w:val="00BC6E62"/>
    <w:rsid w:val="00BC7443"/>
    <w:rsid w:val="00BD0443"/>
    <w:rsid w:val="00BD0648"/>
    <w:rsid w:val="00BD1040"/>
    <w:rsid w:val="00BD34AA"/>
    <w:rsid w:val="00BD3A93"/>
    <w:rsid w:val="00BD480A"/>
    <w:rsid w:val="00BD613F"/>
    <w:rsid w:val="00BE0C44"/>
    <w:rsid w:val="00BE1B8B"/>
    <w:rsid w:val="00BE2A18"/>
    <w:rsid w:val="00BE2C01"/>
    <w:rsid w:val="00BE41EC"/>
    <w:rsid w:val="00BE56FB"/>
    <w:rsid w:val="00BE5CEC"/>
    <w:rsid w:val="00BF3DDE"/>
    <w:rsid w:val="00BF4BEA"/>
    <w:rsid w:val="00BF6512"/>
    <w:rsid w:val="00BF6589"/>
    <w:rsid w:val="00BF6F7F"/>
    <w:rsid w:val="00C00647"/>
    <w:rsid w:val="00C02764"/>
    <w:rsid w:val="00C034ED"/>
    <w:rsid w:val="00C04CEF"/>
    <w:rsid w:val="00C04E6B"/>
    <w:rsid w:val="00C05BAC"/>
    <w:rsid w:val="00C0662F"/>
    <w:rsid w:val="00C07AA8"/>
    <w:rsid w:val="00C11943"/>
    <w:rsid w:val="00C12E96"/>
    <w:rsid w:val="00C14763"/>
    <w:rsid w:val="00C156CC"/>
    <w:rsid w:val="00C16141"/>
    <w:rsid w:val="00C1706D"/>
    <w:rsid w:val="00C17D7D"/>
    <w:rsid w:val="00C2363F"/>
    <w:rsid w:val="00C236C8"/>
    <w:rsid w:val="00C260B1"/>
    <w:rsid w:val="00C26E56"/>
    <w:rsid w:val="00C3106D"/>
    <w:rsid w:val="00C31406"/>
    <w:rsid w:val="00C31825"/>
    <w:rsid w:val="00C37194"/>
    <w:rsid w:val="00C40637"/>
    <w:rsid w:val="00C40F6C"/>
    <w:rsid w:val="00C44426"/>
    <w:rsid w:val="00C445F3"/>
    <w:rsid w:val="00C451F4"/>
    <w:rsid w:val="00C45EB1"/>
    <w:rsid w:val="00C5051A"/>
    <w:rsid w:val="00C50B00"/>
    <w:rsid w:val="00C5457D"/>
    <w:rsid w:val="00C54A3A"/>
    <w:rsid w:val="00C55566"/>
    <w:rsid w:val="00C56448"/>
    <w:rsid w:val="00C5737D"/>
    <w:rsid w:val="00C57649"/>
    <w:rsid w:val="00C60D9E"/>
    <w:rsid w:val="00C63FE4"/>
    <w:rsid w:val="00C667BE"/>
    <w:rsid w:val="00C6766B"/>
    <w:rsid w:val="00C72223"/>
    <w:rsid w:val="00C75917"/>
    <w:rsid w:val="00C76417"/>
    <w:rsid w:val="00C7726F"/>
    <w:rsid w:val="00C77808"/>
    <w:rsid w:val="00C823DA"/>
    <w:rsid w:val="00C8244C"/>
    <w:rsid w:val="00C8259F"/>
    <w:rsid w:val="00C82746"/>
    <w:rsid w:val="00C8312F"/>
    <w:rsid w:val="00C83388"/>
    <w:rsid w:val="00C844A3"/>
    <w:rsid w:val="00C84C47"/>
    <w:rsid w:val="00C858A4"/>
    <w:rsid w:val="00C86AFA"/>
    <w:rsid w:val="00C93D38"/>
    <w:rsid w:val="00C94CB2"/>
    <w:rsid w:val="00CB16B5"/>
    <w:rsid w:val="00CB18D0"/>
    <w:rsid w:val="00CB1C8A"/>
    <w:rsid w:val="00CB24F5"/>
    <w:rsid w:val="00CB2663"/>
    <w:rsid w:val="00CB3039"/>
    <w:rsid w:val="00CB3BBE"/>
    <w:rsid w:val="00CB484A"/>
    <w:rsid w:val="00CB59E9"/>
    <w:rsid w:val="00CB6042"/>
    <w:rsid w:val="00CC0D6A"/>
    <w:rsid w:val="00CC0E9D"/>
    <w:rsid w:val="00CC3831"/>
    <w:rsid w:val="00CC3E3D"/>
    <w:rsid w:val="00CC519B"/>
    <w:rsid w:val="00CD12C1"/>
    <w:rsid w:val="00CD1A8F"/>
    <w:rsid w:val="00CD214E"/>
    <w:rsid w:val="00CD21BB"/>
    <w:rsid w:val="00CD3631"/>
    <w:rsid w:val="00CD46FA"/>
    <w:rsid w:val="00CD5973"/>
    <w:rsid w:val="00CE29BE"/>
    <w:rsid w:val="00CE31A6"/>
    <w:rsid w:val="00CF09AA"/>
    <w:rsid w:val="00CF4813"/>
    <w:rsid w:val="00CF5233"/>
    <w:rsid w:val="00CF745B"/>
    <w:rsid w:val="00D029B8"/>
    <w:rsid w:val="00D02F60"/>
    <w:rsid w:val="00D0464E"/>
    <w:rsid w:val="00D04A96"/>
    <w:rsid w:val="00D07A7B"/>
    <w:rsid w:val="00D10E06"/>
    <w:rsid w:val="00D15197"/>
    <w:rsid w:val="00D1547F"/>
    <w:rsid w:val="00D16820"/>
    <w:rsid w:val="00D169C8"/>
    <w:rsid w:val="00D1793F"/>
    <w:rsid w:val="00D22AF5"/>
    <w:rsid w:val="00D234C7"/>
    <w:rsid w:val="00D235EA"/>
    <w:rsid w:val="00D247A9"/>
    <w:rsid w:val="00D32721"/>
    <w:rsid w:val="00D328DC"/>
    <w:rsid w:val="00D33387"/>
    <w:rsid w:val="00D3345D"/>
    <w:rsid w:val="00D35EF8"/>
    <w:rsid w:val="00D3610D"/>
    <w:rsid w:val="00D40201"/>
    <w:rsid w:val="00D402FB"/>
    <w:rsid w:val="00D41435"/>
    <w:rsid w:val="00D47D7A"/>
    <w:rsid w:val="00D50ABD"/>
    <w:rsid w:val="00D51284"/>
    <w:rsid w:val="00D54807"/>
    <w:rsid w:val="00D55290"/>
    <w:rsid w:val="00D55FA2"/>
    <w:rsid w:val="00D57791"/>
    <w:rsid w:val="00D57BE6"/>
    <w:rsid w:val="00D6046A"/>
    <w:rsid w:val="00D611DF"/>
    <w:rsid w:val="00D611E8"/>
    <w:rsid w:val="00D62870"/>
    <w:rsid w:val="00D655D9"/>
    <w:rsid w:val="00D65872"/>
    <w:rsid w:val="00D676F3"/>
    <w:rsid w:val="00D708AE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4932"/>
    <w:rsid w:val="00D857EA"/>
    <w:rsid w:val="00D90E69"/>
    <w:rsid w:val="00D91368"/>
    <w:rsid w:val="00D91382"/>
    <w:rsid w:val="00D93106"/>
    <w:rsid w:val="00D933E9"/>
    <w:rsid w:val="00D93CA0"/>
    <w:rsid w:val="00D94618"/>
    <w:rsid w:val="00D94C28"/>
    <w:rsid w:val="00D9505D"/>
    <w:rsid w:val="00D953D0"/>
    <w:rsid w:val="00D959F5"/>
    <w:rsid w:val="00D96884"/>
    <w:rsid w:val="00DA3FDD"/>
    <w:rsid w:val="00DA5D2B"/>
    <w:rsid w:val="00DA7017"/>
    <w:rsid w:val="00DA7028"/>
    <w:rsid w:val="00DB1581"/>
    <w:rsid w:val="00DB1AD2"/>
    <w:rsid w:val="00DB2B58"/>
    <w:rsid w:val="00DB5206"/>
    <w:rsid w:val="00DB6276"/>
    <w:rsid w:val="00DB63F5"/>
    <w:rsid w:val="00DC1C6B"/>
    <w:rsid w:val="00DC2613"/>
    <w:rsid w:val="00DC2C2E"/>
    <w:rsid w:val="00DC2E7C"/>
    <w:rsid w:val="00DC3D3F"/>
    <w:rsid w:val="00DC4AF0"/>
    <w:rsid w:val="00DC7886"/>
    <w:rsid w:val="00DD0CF2"/>
    <w:rsid w:val="00DD206F"/>
    <w:rsid w:val="00DE1554"/>
    <w:rsid w:val="00DE2901"/>
    <w:rsid w:val="00DE590F"/>
    <w:rsid w:val="00DE6447"/>
    <w:rsid w:val="00DE7DC1"/>
    <w:rsid w:val="00DF15D5"/>
    <w:rsid w:val="00DF2215"/>
    <w:rsid w:val="00DF3F7E"/>
    <w:rsid w:val="00DF734C"/>
    <w:rsid w:val="00DF7648"/>
    <w:rsid w:val="00E00A1B"/>
    <w:rsid w:val="00E00E29"/>
    <w:rsid w:val="00E02BAB"/>
    <w:rsid w:val="00E035A7"/>
    <w:rsid w:val="00E04CEB"/>
    <w:rsid w:val="00E060BC"/>
    <w:rsid w:val="00E11420"/>
    <w:rsid w:val="00E132FB"/>
    <w:rsid w:val="00E170B7"/>
    <w:rsid w:val="00E177DD"/>
    <w:rsid w:val="00E20900"/>
    <w:rsid w:val="00E20C7F"/>
    <w:rsid w:val="00E21032"/>
    <w:rsid w:val="00E210E1"/>
    <w:rsid w:val="00E22CF3"/>
    <w:rsid w:val="00E2396E"/>
    <w:rsid w:val="00E24728"/>
    <w:rsid w:val="00E2549F"/>
    <w:rsid w:val="00E276AC"/>
    <w:rsid w:val="00E32274"/>
    <w:rsid w:val="00E34A35"/>
    <w:rsid w:val="00E37C2F"/>
    <w:rsid w:val="00E41C28"/>
    <w:rsid w:val="00E46308"/>
    <w:rsid w:val="00E510F7"/>
    <w:rsid w:val="00E51E17"/>
    <w:rsid w:val="00E52DAB"/>
    <w:rsid w:val="00E539B0"/>
    <w:rsid w:val="00E55994"/>
    <w:rsid w:val="00E564DE"/>
    <w:rsid w:val="00E57E7B"/>
    <w:rsid w:val="00E60606"/>
    <w:rsid w:val="00E60C66"/>
    <w:rsid w:val="00E6164D"/>
    <w:rsid w:val="00E618C9"/>
    <w:rsid w:val="00E62774"/>
    <w:rsid w:val="00E6307C"/>
    <w:rsid w:val="00E636FA"/>
    <w:rsid w:val="00E65B5E"/>
    <w:rsid w:val="00E66C50"/>
    <w:rsid w:val="00E679D3"/>
    <w:rsid w:val="00E71208"/>
    <w:rsid w:val="00E71444"/>
    <w:rsid w:val="00E71C91"/>
    <w:rsid w:val="00E720A1"/>
    <w:rsid w:val="00E75DDA"/>
    <w:rsid w:val="00E76359"/>
    <w:rsid w:val="00E773E8"/>
    <w:rsid w:val="00E808EE"/>
    <w:rsid w:val="00E81DC7"/>
    <w:rsid w:val="00E83ADD"/>
    <w:rsid w:val="00E84F38"/>
    <w:rsid w:val="00E85623"/>
    <w:rsid w:val="00E87441"/>
    <w:rsid w:val="00E91FAE"/>
    <w:rsid w:val="00E96E3F"/>
    <w:rsid w:val="00E97DE2"/>
    <w:rsid w:val="00EA270C"/>
    <w:rsid w:val="00EA4974"/>
    <w:rsid w:val="00EA532E"/>
    <w:rsid w:val="00EA711D"/>
    <w:rsid w:val="00EB06D9"/>
    <w:rsid w:val="00EB192B"/>
    <w:rsid w:val="00EB19ED"/>
    <w:rsid w:val="00EB1CAB"/>
    <w:rsid w:val="00EB1D7B"/>
    <w:rsid w:val="00EB3F2D"/>
    <w:rsid w:val="00EB4EC1"/>
    <w:rsid w:val="00EC0F5A"/>
    <w:rsid w:val="00EC4265"/>
    <w:rsid w:val="00EC4CEB"/>
    <w:rsid w:val="00EC659E"/>
    <w:rsid w:val="00EC6D6C"/>
    <w:rsid w:val="00EC7CE3"/>
    <w:rsid w:val="00EC7FF4"/>
    <w:rsid w:val="00ED2072"/>
    <w:rsid w:val="00ED2AE0"/>
    <w:rsid w:val="00ED4D3D"/>
    <w:rsid w:val="00ED5553"/>
    <w:rsid w:val="00ED5E36"/>
    <w:rsid w:val="00ED6961"/>
    <w:rsid w:val="00EE5F6E"/>
    <w:rsid w:val="00EE613B"/>
    <w:rsid w:val="00EF0900"/>
    <w:rsid w:val="00EF0B96"/>
    <w:rsid w:val="00EF3486"/>
    <w:rsid w:val="00EF47AF"/>
    <w:rsid w:val="00EF53B6"/>
    <w:rsid w:val="00EF7B42"/>
    <w:rsid w:val="00F00B73"/>
    <w:rsid w:val="00F01C1C"/>
    <w:rsid w:val="00F03FC4"/>
    <w:rsid w:val="00F115CA"/>
    <w:rsid w:val="00F11BF8"/>
    <w:rsid w:val="00F129F7"/>
    <w:rsid w:val="00F146B8"/>
    <w:rsid w:val="00F14817"/>
    <w:rsid w:val="00F14EBA"/>
    <w:rsid w:val="00F1510F"/>
    <w:rsid w:val="00F1533A"/>
    <w:rsid w:val="00F15E5A"/>
    <w:rsid w:val="00F17F0A"/>
    <w:rsid w:val="00F17F66"/>
    <w:rsid w:val="00F21790"/>
    <w:rsid w:val="00F249EF"/>
    <w:rsid w:val="00F2668F"/>
    <w:rsid w:val="00F2742F"/>
    <w:rsid w:val="00F2753B"/>
    <w:rsid w:val="00F33F8B"/>
    <w:rsid w:val="00F340B2"/>
    <w:rsid w:val="00F35415"/>
    <w:rsid w:val="00F40054"/>
    <w:rsid w:val="00F43390"/>
    <w:rsid w:val="00F43B09"/>
    <w:rsid w:val="00F443B2"/>
    <w:rsid w:val="00F458D8"/>
    <w:rsid w:val="00F47CE5"/>
    <w:rsid w:val="00F50237"/>
    <w:rsid w:val="00F52CF1"/>
    <w:rsid w:val="00F53596"/>
    <w:rsid w:val="00F5404E"/>
    <w:rsid w:val="00F55361"/>
    <w:rsid w:val="00F55BA8"/>
    <w:rsid w:val="00F55DB1"/>
    <w:rsid w:val="00F56ACA"/>
    <w:rsid w:val="00F574F1"/>
    <w:rsid w:val="00F600FE"/>
    <w:rsid w:val="00F61C87"/>
    <w:rsid w:val="00F62E4D"/>
    <w:rsid w:val="00F65D6E"/>
    <w:rsid w:val="00F66B34"/>
    <w:rsid w:val="00F675B9"/>
    <w:rsid w:val="00F711C9"/>
    <w:rsid w:val="00F73014"/>
    <w:rsid w:val="00F74A51"/>
    <w:rsid w:val="00F74C59"/>
    <w:rsid w:val="00F750BD"/>
    <w:rsid w:val="00F7564C"/>
    <w:rsid w:val="00F75C3A"/>
    <w:rsid w:val="00F7717A"/>
    <w:rsid w:val="00F82E30"/>
    <w:rsid w:val="00F831CB"/>
    <w:rsid w:val="00F848A3"/>
    <w:rsid w:val="00F84ACF"/>
    <w:rsid w:val="00F85742"/>
    <w:rsid w:val="00F85BF8"/>
    <w:rsid w:val="00F871CE"/>
    <w:rsid w:val="00F87802"/>
    <w:rsid w:val="00F91729"/>
    <w:rsid w:val="00F92C0A"/>
    <w:rsid w:val="00F9415B"/>
    <w:rsid w:val="00F9476A"/>
    <w:rsid w:val="00F96F64"/>
    <w:rsid w:val="00FA11D2"/>
    <w:rsid w:val="00FA13C2"/>
    <w:rsid w:val="00FA76CC"/>
    <w:rsid w:val="00FA7F91"/>
    <w:rsid w:val="00FB0338"/>
    <w:rsid w:val="00FB121C"/>
    <w:rsid w:val="00FB1CDD"/>
    <w:rsid w:val="00FB2C2F"/>
    <w:rsid w:val="00FB305C"/>
    <w:rsid w:val="00FB3A83"/>
    <w:rsid w:val="00FB5107"/>
    <w:rsid w:val="00FC2E3D"/>
    <w:rsid w:val="00FC3BDE"/>
    <w:rsid w:val="00FC6690"/>
    <w:rsid w:val="00FC7BFC"/>
    <w:rsid w:val="00FD1DBE"/>
    <w:rsid w:val="00FD25A7"/>
    <w:rsid w:val="00FD27B6"/>
    <w:rsid w:val="00FD3689"/>
    <w:rsid w:val="00FD42A3"/>
    <w:rsid w:val="00FD462A"/>
    <w:rsid w:val="00FD73A4"/>
    <w:rsid w:val="00FD7468"/>
    <w:rsid w:val="00FD7CE0"/>
    <w:rsid w:val="00FE0B3B"/>
    <w:rsid w:val="00FE1BE2"/>
    <w:rsid w:val="00FE60FA"/>
    <w:rsid w:val="00FE730A"/>
    <w:rsid w:val="00FF1DD7"/>
    <w:rsid w:val="00FF4453"/>
    <w:rsid w:val="00FF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C433C5-ED85-4381-A17D-C68F25CB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5B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7C4F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74C6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Theme="minorHAnsi" w:cs="Times New Roman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FD5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FD5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embic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86DFC6-3D66-4D81-9290-EF5DFBD2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5</Pages>
  <Words>772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Malgorzata Zacholska</dc:creator>
  <cp:lastModifiedBy>Ziembicka Małgorzata</cp:lastModifiedBy>
  <cp:revision>2</cp:revision>
  <cp:lastPrinted>2018-02-15T13:32:00Z</cp:lastPrinted>
  <dcterms:created xsi:type="dcterms:W3CDTF">2018-05-09T11:32:00Z</dcterms:created>
  <dcterms:modified xsi:type="dcterms:W3CDTF">2018-05-09T11:32:00Z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