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20" w:rsidRPr="008B00E3" w:rsidRDefault="00CB2120" w:rsidP="00CB2120">
      <w:pPr>
        <w:pStyle w:val="OZNPROJEKTUwskazaniedatylubwersjiprojektu"/>
      </w:pPr>
      <w:r w:rsidRPr="008B00E3">
        <w:t xml:space="preserve">Projekt z dnia </w:t>
      </w:r>
      <w:r w:rsidR="0038328B">
        <w:t>22</w:t>
      </w:r>
      <w:r w:rsidR="00FA6FA1">
        <w:t xml:space="preserve"> kwietnia</w:t>
      </w:r>
      <w:r w:rsidRPr="008B00E3">
        <w:t xml:space="preserve"> 20</w:t>
      </w:r>
      <w:r w:rsidR="00C974E0" w:rsidRPr="008B00E3">
        <w:t>20</w:t>
      </w:r>
      <w:r w:rsidRPr="008B00E3">
        <w:t xml:space="preserve"> r.</w:t>
      </w:r>
    </w:p>
    <w:p w:rsidR="00CB2120" w:rsidRPr="008B00E3" w:rsidRDefault="00CB2120" w:rsidP="00CB2120">
      <w:pPr>
        <w:pStyle w:val="OZNRODZAKTUtznustawalubrozporzdzenieiorganwydajcy"/>
      </w:pPr>
      <w:r w:rsidRPr="008B00E3">
        <w:t xml:space="preserve">Ustawa </w:t>
      </w:r>
    </w:p>
    <w:p w:rsidR="00CB2120" w:rsidRPr="008B00E3" w:rsidRDefault="00CB2120" w:rsidP="00CB2120">
      <w:pPr>
        <w:pStyle w:val="DATAAKTUdatauchwalenialubwydaniaaktu"/>
      </w:pPr>
      <w:r w:rsidRPr="008B00E3">
        <w:t>z dnia …</w:t>
      </w:r>
    </w:p>
    <w:p w:rsidR="00CB2120" w:rsidRPr="008B00E3" w:rsidRDefault="00CB2120" w:rsidP="00FA6FA1">
      <w:pPr>
        <w:pStyle w:val="TYTUAKTUprzedmiotregulacjiustawylubrozporzdzenia"/>
      </w:pPr>
      <w:r w:rsidRPr="008B00E3">
        <w:t>o zmianie ustawy o wspieraniu termomodernizacji i remontów</w:t>
      </w:r>
      <w:r w:rsidR="009609A2" w:rsidRPr="008B00E3">
        <w:t xml:space="preserve"> oraz niektórych innych ustaw</w:t>
      </w:r>
      <w:r w:rsidR="00FA6FA1">
        <w:rPr>
          <w:rStyle w:val="Odwoanieprzypisudolnego"/>
        </w:rPr>
        <w:footnoteReference w:id="1"/>
      </w:r>
      <w:r w:rsidR="00FA6FA1" w:rsidRPr="00037E9A">
        <w:rPr>
          <w:vertAlign w:val="superscript"/>
        </w:rPr>
        <w:t>)</w:t>
      </w:r>
    </w:p>
    <w:p w:rsidR="00CB2120" w:rsidRPr="008B00E3" w:rsidRDefault="00CB2120" w:rsidP="00C92D08">
      <w:pPr>
        <w:pStyle w:val="ARTartustawynprozporzdzenia"/>
        <w:ind w:firstLine="567"/>
      </w:pPr>
      <w:r w:rsidRPr="008B00E3">
        <w:t>Art. 1. W ustawie z dnia 21 listopada 2008 r. o wspieraniu termomodernizacji i</w:t>
      </w:r>
      <w:r w:rsidR="00DD0349" w:rsidRPr="008B00E3">
        <w:t> </w:t>
      </w:r>
      <w:r w:rsidRPr="008B00E3">
        <w:t xml:space="preserve">remontów (Dz. U. z </w:t>
      </w:r>
      <w:r w:rsidR="00120773" w:rsidRPr="008B00E3">
        <w:t>2020</w:t>
      </w:r>
      <w:r w:rsidR="00274CC4" w:rsidRPr="008B00E3">
        <w:t xml:space="preserve"> poz. 22</w:t>
      </w:r>
      <w:r w:rsidR="00FA6FA1">
        <w:t xml:space="preserve">, </w:t>
      </w:r>
      <w:r w:rsidR="00737995" w:rsidRPr="008B00E3">
        <w:t>284</w:t>
      </w:r>
      <w:r w:rsidR="00FA6FA1">
        <w:t xml:space="preserve"> i 412</w:t>
      </w:r>
      <w:r w:rsidRPr="008B00E3">
        <w:t>) wprowadza się następujące zmiany:</w:t>
      </w:r>
    </w:p>
    <w:p w:rsidR="001B2749" w:rsidRPr="008B00E3" w:rsidRDefault="001B2749" w:rsidP="00C92D08">
      <w:pPr>
        <w:pStyle w:val="PKTpunkt"/>
        <w:numPr>
          <w:ilvl w:val="0"/>
          <w:numId w:val="80"/>
        </w:numPr>
        <w:ind w:left="426" w:hanging="426"/>
      </w:pPr>
      <w:r w:rsidRPr="008B00E3">
        <w:t>tytuł ustawy otrzymuje brzmienie:</w:t>
      </w:r>
    </w:p>
    <w:p w:rsidR="001B2749" w:rsidRPr="008B00E3" w:rsidRDefault="00086DB0" w:rsidP="00C92D08">
      <w:pPr>
        <w:pStyle w:val="PKTpunkt"/>
        <w:ind w:left="426" w:firstLine="0"/>
      </w:pPr>
      <w:r w:rsidRPr="008B00E3">
        <w:t>„</w:t>
      </w:r>
      <w:r w:rsidR="001B2749" w:rsidRPr="008B00E3">
        <w:t xml:space="preserve">o wspieraniu termomodernizacji i remontów oraz o centralnej ewidencji </w:t>
      </w:r>
      <w:r w:rsidR="00BD5A81" w:rsidRPr="008B00E3">
        <w:t xml:space="preserve">emisyjności </w:t>
      </w:r>
      <w:r w:rsidR="001B2749" w:rsidRPr="008B00E3">
        <w:t>budynków</w:t>
      </w:r>
      <w:r w:rsidRPr="008B00E3">
        <w:t>”</w:t>
      </w:r>
      <w:r w:rsidR="001B2749" w:rsidRPr="008B00E3">
        <w:t>;</w:t>
      </w:r>
    </w:p>
    <w:p w:rsidR="00856E35" w:rsidRPr="008B00E3" w:rsidRDefault="00856E35" w:rsidP="00C92D08">
      <w:pPr>
        <w:pStyle w:val="PKTpunkt"/>
        <w:numPr>
          <w:ilvl w:val="0"/>
          <w:numId w:val="80"/>
        </w:numPr>
        <w:ind w:left="426" w:hanging="426"/>
      </w:pPr>
      <w:r w:rsidRPr="008B00E3">
        <w:t>art. 1 otrzymuje brzmienie:</w:t>
      </w:r>
    </w:p>
    <w:p w:rsidR="00856E35" w:rsidRPr="008B00E3" w:rsidRDefault="00856E35" w:rsidP="00C92D08">
      <w:pPr>
        <w:pStyle w:val="ZUSTzmustartykuempunktem"/>
        <w:ind w:left="426" w:firstLine="0"/>
      </w:pPr>
      <w:r w:rsidRPr="008B00E3">
        <w:t>„Art. 1. Ustawa określa</w:t>
      </w:r>
      <w:r w:rsidR="001B2749" w:rsidRPr="008B00E3">
        <w:t xml:space="preserve"> zasady</w:t>
      </w:r>
      <w:r w:rsidRPr="008B00E3">
        <w:t>:</w:t>
      </w:r>
    </w:p>
    <w:p w:rsidR="00856E35" w:rsidRPr="008B00E3" w:rsidRDefault="00856E35" w:rsidP="00CE6A84">
      <w:pPr>
        <w:pStyle w:val="ZPKTzmpktartykuempunktem"/>
      </w:pPr>
      <w:r w:rsidRPr="008B00E3">
        <w:t>1)</w:t>
      </w:r>
      <w:r w:rsidRPr="008B00E3">
        <w:tab/>
        <w:t>finansowania ze środków Funduszu Termomodernizacji i Remontów części kosztów przedsięwzięć termomodernizacyjnych i remontowych oraz przedsięwzięć niskoemisyjnych;</w:t>
      </w:r>
    </w:p>
    <w:p w:rsidR="00856E35" w:rsidRPr="008B00E3" w:rsidRDefault="001139D8" w:rsidP="00CE6A84">
      <w:pPr>
        <w:pStyle w:val="ZPKTzmpktartykuempunktem"/>
      </w:pPr>
      <w:r w:rsidRPr="008B00E3">
        <w:t>2)</w:t>
      </w:r>
      <w:r w:rsidRPr="008B00E3">
        <w:tab/>
        <w:t>funkcjonowania</w:t>
      </w:r>
      <w:r w:rsidR="00856E35" w:rsidRPr="008B00E3">
        <w:t xml:space="preserve"> centralnej ewidencji </w:t>
      </w:r>
      <w:r w:rsidR="0054358A" w:rsidRPr="008B00E3">
        <w:t xml:space="preserve">emisyjności </w:t>
      </w:r>
      <w:r w:rsidR="00856E35" w:rsidRPr="008B00E3">
        <w:t>budynków.”</w:t>
      </w:r>
      <w:r w:rsidR="00900462" w:rsidRPr="008B00E3">
        <w:t>;</w:t>
      </w:r>
    </w:p>
    <w:p w:rsidR="00E77482" w:rsidRPr="008B00E3" w:rsidRDefault="00E77482" w:rsidP="00C92D08">
      <w:pPr>
        <w:pStyle w:val="PKTpunkt"/>
        <w:numPr>
          <w:ilvl w:val="0"/>
          <w:numId w:val="80"/>
        </w:numPr>
        <w:ind w:left="426" w:hanging="426"/>
      </w:pPr>
      <w:r w:rsidRPr="008B00E3">
        <w:t xml:space="preserve">w art. 2: </w:t>
      </w:r>
    </w:p>
    <w:p w:rsidR="00E77482" w:rsidRPr="008B00E3" w:rsidRDefault="00E77482" w:rsidP="00C92D08">
      <w:pPr>
        <w:pStyle w:val="PKTpunkt"/>
        <w:ind w:hanging="84"/>
      </w:pPr>
      <w:r w:rsidRPr="008B00E3">
        <w:t>a) w pkt 1b:</w:t>
      </w:r>
    </w:p>
    <w:p w:rsidR="00E77482" w:rsidRPr="008B00E3" w:rsidRDefault="00CE6A84" w:rsidP="00C92D08">
      <w:pPr>
        <w:pStyle w:val="ZUSTzmustartykuempunktem"/>
        <w:ind w:firstLine="199"/>
      </w:pPr>
      <w:r w:rsidRPr="008B00E3">
        <w:t>–</w:t>
      </w:r>
      <w:r w:rsidR="00C12203" w:rsidRPr="008B00E3">
        <w:t xml:space="preserve"> </w:t>
      </w:r>
      <w:r w:rsidR="00E77482" w:rsidRPr="008B00E3">
        <w:tab/>
      </w:r>
      <w:r w:rsidR="00C12203" w:rsidRPr="008B00E3">
        <w:t>lit.</w:t>
      </w:r>
      <w:r w:rsidR="00E77482" w:rsidRPr="008B00E3">
        <w:t xml:space="preserve"> a i b otrzymują brzmienie:</w:t>
      </w:r>
    </w:p>
    <w:p w:rsidR="00E77482" w:rsidRPr="008B00E3" w:rsidRDefault="00594186" w:rsidP="008D514C">
      <w:pPr>
        <w:pStyle w:val="ZUSTzmustartykuempunktem"/>
      </w:pPr>
      <w:r w:rsidRPr="008B00E3">
        <w:t xml:space="preserve">„a) </w:t>
      </w:r>
      <w:r w:rsidR="00E77482" w:rsidRPr="008B00E3">
        <w:t>wymiana urządzeń lub systemów grzewczych ogrzewających budynki mieszkalne jednorodzinne lub urządzeń lub systemów podgrzewających wodę użytkową w tych budynkach, które nie spełniają standardów niskoemisyjnych, z wyłączeniem kotłów na paliwo stałe spełniających wymagania klasy 5</w:t>
      </w:r>
      <w:r w:rsidR="00F9399B" w:rsidRPr="008B00E3">
        <w:t xml:space="preserve"> </w:t>
      </w:r>
      <w:r w:rsidR="00864215" w:rsidRPr="008B00E3">
        <w:rPr>
          <w:rFonts w:ascii="Times New Roman" w:hAnsi="Times New Roman"/>
        </w:rPr>
        <w:t>zgodnie z norm</w:t>
      </w:r>
      <w:r w:rsidR="005773FF" w:rsidRPr="008B00E3">
        <w:rPr>
          <w:rFonts w:ascii="Times New Roman" w:hAnsi="Times New Roman"/>
        </w:rPr>
        <w:t>ą</w:t>
      </w:r>
      <w:r w:rsidR="00864215" w:rsidRPr="008B00E3">
        <w:rPr>
          <w:rFonts w:ascii="Times New Roman" w:hAnsi="Times New Roman"/>
        </w:rPr>
        <w:t xml:space="preserve"> </w:t>
      </w:r>
      <w:r w:rsidR="00864215" w:rsidRPr="008B00E3">
        <w:t xml:space="preserve">przenoszącą europejską normę </w:t>
      </w:r>
      <w:r w:rsidR="008D5AF1" w:rsidRPr="008B00E3">
        <w:t>EN 303-5:2012</w:t>
      </w:r>
      <w:r w:rsidR="005773FF" w:rsidRPr="008B00E3">
        <w:t xml:space="preserve"> lub jej nowszą wersją</w:t>
      </w:r>
      <w:r w:rsidR="00E77482" w:rsidRPr="008B00E3">
        <w:t>, na spełniające standardy niskoemisyjne,</w:t>
      </w:r>
    </w:p>
    <w:p w:rsidR="00E77482" w:rsidRPr="008B00E3" w:rsidRDefault="00E77482" w:rsidP="008D514C">
      <w:pPr>
        <w:pStyle w:val="ZUSTzmustartykuempunktem"/>
      </w:pPr>
      <w:r w:rsidRPr="008B00E3">
        <w:t>b)</w:t>
      </w:r>
      <w:r w:rsidRPr="008B00E3">
        <w:tab/>
        <w:t xml:space="preserve">likwidacja urządzeń lub systemów grzewczych ogrzewających budynki mieszkalne jednorodzinne lub urządzeń lub systemów podgrzewających wodę użytkową </w:t>
      </w:r>
      <w:r w:rsidRPr="008B00E3">
        <w:lastRenderedPageBreak/>
        <w:t xml:space="preserve">w tych budynkach, które nie spełniają standardów niskoemisyjnych, </w:t>
      </w:r>
      <w:r w:rsidR="00864215" w:rsidRPr="008B00E3">
        <w:t>z wyłączeniem kotłów na paliwo stałe spełniających wymagania klasy 5 zgodnie z normą przenoszącą europejską normę EN 303-5</w:t>
      </w:r>
      <w:r w:rsidR="005773FF" w:rsidRPr="008B00E3">
        <w:t>:2012 lub nowszą wersją</w:t>
      </w:r>
      <w:r w:rsidR="00B8690E" w:rsidRPr="008B00E3">
        <w:t>,</w:t>
      </w:r>
      <w:r w:rsidR="00864215" w:rsidRPr="008B00E3">
        <w:t xml:space="preserve"> </w:t>
      </w:r>
      <w:r w:rsidRPr="008B00E3">
        <w:t xml:space="preserve">oraz przyłączenie budynku mieszkalnego </w:t>
      </w:r>
      <w:r w:rsidR="005608F7" w:rsidRPr="008B00E3">
        <w:t xml:space="preserve">jednorodzinnego odpowiednio </w:t>
      </w:r>
      <w:r w:rsidRPr="008B00E3">
        <w:t>do sieci ciepłowniczej, elektroenergetycznej lub gazowej albo modernizacja tego przyłączenia, wraz z zainstalowaniem w tych budynkach niezbędnych urządzeń lub systemów grzewczych ogrzewających budynki mieszkalne jednorodzinne lub urządzeń lub systemów podgrzewających wodę użytkową,”</w:t>
      </w:r>
      <w:r w:rsidR="00606A65" w:rsidRPr="008B00E3">
        <w:t>,</w:t>
      </w:r>
    </w:p>
    <w:p w:rsidR="00E77482" w:rsidRPr="008B00E3" w:rsidRDefault="00CE6A84" w:rsidP="008D514C">
      <w:pPr>
        <w:pStyle w:val="ZUSTzmustartykuempunktem"/>
      </w:pPr>
      <w:r w:rsidRPr="008B00E3">
        <w:t>–</w:t>
      </w:r>
      <w:r w:rsidR="00E77482" w:rsidRPr="008B00E3">
        <w:t xml:space="preserve"> </w:t>
      </w:r>
      <w:r w:rsidR="005608F7" w:rsidRPr="008B00E3">
        <w:t xml:space="preserve">po </w:t>
      </w:r>
      <w:r w:rsidR="00C12203" w:rsidRPr="008B00E3">
        <w:t>lit.</w:t>
      </w:r>
      <w:r w:rsidR="005608F7" w:rsidRPr="008B00E3">
        <w:t xml:space="preserve"> b </w:t>
      </w:r>
      <w:r w:rsidR="00E77482" w:rsidRPr="008B00E3">
        <w:t xml:space="preserve">dodaje się </w:t>
      </w:r>
      <w:r w:rsidR="00C12203" w:rsidRPr="008B00E3">
        <w:t>lit.</w:t>
      </w:r>
      <w:r w:rsidR="00E77482" w:rsidRPr="008B00E3">
        <w:t xml:space="preserve"> ba w brzmieniu:</w:t>
      </w:r>
    </w:p>
    <w:p w:rsidR="00E77482" w:rsidRPr="008B00E3" w:rsidRDefault="00E77482" w:rsidP="008D514C">
      <w:pPr>
        <w:pStyle w:val="ZUSTzmustartykuempunktem"/>
      </w:pPr>
      <w:r w:rsidRPr="008B00E3">
        <w:t>„ba) likwidacja urządzeń lub systemów grzewczych ogrzewających budynki mieszkalne jednorodzinne lub urządzeń lub systemów podgrzewających wodę użytkową w tych budynkach, które nie spełniają standardów niskoemisyjnych</w:t>
      </w:r>
      <w:r w:rsidR="006471C3">
        <w:t>,</w:t>
      </w:r>
      <w:r w:rsidRPr="008B00E3">
        <w:t xml:space="preserve"> oraz zapewnienie budynkowi mieszkalnemu jednorodzinnemu dostępu do energii z zewnętrznej instalacji odnawialnego źródła energii, w rozumieniu ustawy z dnia 20 lutego 2015 r. o odnawialnych źródłach energii </w:t>
      </w:r>
      <w:r w:rsidR="005608F7" w:rsidRPr="008B00E3">
        <w:t>(</w:t>
      </w:r>
      <w:r w:rsidR="00F716A5" w:rsidRPr="008B00E3">
        <w:t>Dz. U. z 20</w:t>
      </w:r>
      <w:r w:rsidR="00AE4887">
        <w:t>20</w:t>
      </w:r>
      <w:r w:rsidR="00F716A5" w:rsidRPr="008B00E3">
        <w:t xml:space="preserve"> r. poz. 2</w:t>
      </w:r>
      <w:r w:rsidR="00AE4887">
        <w:t>61 i 284</w:t>
      </w:r>
      <w:r w:rsidR="005608F7" w:rsidRPr="008B00E3">
        <w:t xml:space="preserve">) </w:t>
      </w:r>
      <w:r w:rsidRPr="008B00E3">
        <w:t>oraz</w:t>
      </w:r>
      <w:r w:rsidR="0038328B">
        <w:t xml:space="preserve"> dostępu do</w:t>
      </w:r>
      <w:r w:rsidRPr="008B00E3">
        <w:t xml:space="preserve"> pompy ciepła, wraz z  zainstalowaniem urządzeń służących doprowadzaniu energii elektrycznej z tej instalacji </w:t>
      </w:r>
      <w:r w:rsidR="006471C3">
        <w:t xml:space="preserve">oraz </w:t>
      </w:r>
      <w:r w:rsidRPr="008B00E3">
        <w:t>zainstalowaniem w tych budynkach niezbędnych urządzeń lub systemów grzewczych ogrzewających budynki mieszkalne jednorodzinne lub urządzeń lub systemów podgrzewających wodę użytkową,”</w:t>
      </w:r>
      <w:r w:rsidR="00606A65" w:rsidRPr="008B00E3">
        <w:t>,</w:t>
      </w:r>
      <w:r w:rsidRPr="00C92D08">
        <w:t xml:space="preserve"> </w:t>
      </w:r>
    </w:p>
    <w:p w:rsidR="00E77482" w:rsidRPr="008B00E3" w:rsidRDefault="00CE6A84" w:rsidP="008D514C">
      <w:pPr>
        <w:pStyle w:val="ZUSTzmustartykuempunktem"/>
      </w:pPr>
      <w:r w:rsidRPr="008B00E3">
        <w:t>–</w:t>
      </w:r>
      <w:r w:rsidR="00C12203" w:rsidRPr="008B00E3">
        <w:t xml:space="preserve">  lit</w:t>
      </w:r>
      <w:r w:rsidR="00B8690E" w:rsidRPr="008B00E3">
        <w:t>.</w:t>
      </w:r>
      <w:r w:rsidR="00E77482" w:rsidRPr="008B00E3">
        <w:t xml:space="preserve"> c otrzymuje brzmienie:</w:t>
      </w:r>
    </w:p>
    <w:p w:rsidR="00E77482" w:rsidRPr="008B00E3" w:rsidRDefault="00E77482" w:rsidP="008D514C">
      <w:pPr>
        <w:pStyle w:val="ZUSTzmustartykuempunktem"/>
      </w:pPr>
      <w:r w:rsidRPr="008B00E3">
        <w:t>„c)</w:t>
      </w:r>
      <w:r w:rsidRPr="008B00E3">
        <w:tab/>
      </w:r>
      <w:r w:rsidR="00F94A0A" w:rsidRPr="008B00E3">
        <w:t xml:space="preserve">zmniejszenie zapotrzebowania </w:t>
      </w:r>
      <w:r w:rsidRPr="008B00E3">
        <w:t xml:space="preserve">budynków mieszkalnych jednorodzinnych </w:t>
      </w:r>
      <w:r w:rsidR="00F94A0A" w:rsidRPr="008B00E3">
        <w:t xml:space="preserve">na energię dostarczaną na potrzeby </w:t>
      </w:r>
      <w:r w:rsidR="00174F2E">
        <w:t xml:space="preserve">jego </w:t>
      </w:r>
      <w:r w:rsidR="00F94A0A" w:rsidRPr="008B00E3">
        <w:t>ogrzewania i podgrzewania wody użytkowej</w:t>
      </w:r>
      <w:r w:rsidRPr="008B00E3">
        <w:t>, jeżeli równocześnie:</w:t>
      </w:r>
    </w:p>
    <w:p w:rsidR="00E77482" w:rsidRPr="008B00E3" w:rsidRDefault="00E77482" w:rsidP="00864215">
      <w:pPr>
        <w:pStyle w:val="ZUSTzmustartykuempunktem"/>
        <w:ind w:left="1134" w:hanging="567"/>
      </w:pPr>
      <w:r w:rsidRPr="008B00E3">
        <w:t>–</w:t>
      </w:r>
      <w:r w:rsidRPr="008B00E3">
        <w:tab/>
        <w:t>następuje wymiana urządzeń lub systemów grzewczych ogrzewających budynki mieszkalne jednorodzinne lub urządzeń lub systemów podgrzewających wodę użytkową w tych budynkach, które nie spełniają standardów niskoemisyjnych, na spełniające standardy niskoemisyjne, albo</w:t>
      </w:r>
    </w:p>
    <w:p w:rsidR="00E77482" w:rsidRPr="008B00E3" w:rsidRDefault="00E77482" w:rsidP="00864215">
      <w:pPr>
        <w:pStyle w:val="ZUSTzmustartykuempunktem"/>
        <w:ind w:left="1134" w:hanging="567"/>
      </w:pPr>
      <w:r w:rsidRPr="008B00E3">
        <w:t>–</w:t>
      </w:r>
      <w:r w:rsidRPr="008B00E3">
        <w:tab/>
        <w:t>następuje wymiana urządzeń lub systemów grzewczych ogrzewających budynki mieszkalne jednorodzinne lub urządzeń lub systemów podgrzewających wodę użytkową w tych budynkach, które nie spełniają standardów niskoemisyjnych, oraz budowa albo modernizacja przyłącza gazowego albo elektroenergetycznego do budynku mieszkalnego jednorodzinnego, albo</w:t>
      </w:r>
    </w:p>
    <w:p w:rsidR="00E77482" w:rsidRPr="008B00E3" w:rsidRDefault="00E77482" w:rsidP="00864215">
      <w:pPr>
        <w:pStyle w:val="ZUSTzmustartykuempunktem"/>
        <w:ind w:left="1134" w:hanging="567"/>
      </w:pPr>
      <w:r w:rsidRPr="008B00E3">
        <w:rPr>
          <w:bCs/>
        </w:rPr>
        <w:lastRenderedPageBreak/>
        <w:t>–</w:t>
      </w:r>
      <w:r w:rsidRPr="008B00E3">
        <w:rPr>
          <w:bCs/>
        </w:rPr>
        <w:tab/>
        <w:t>następuje likwidacja urządzeń lub systemów grzewczych</w:t>
      </w:r>
      <w:r w:rsidRPr="008B00E3">
        <w:t xml:space="preserve"> ogrzewających budynki mieszkalne jednorodzinne lub urządzeń lub systemów podgrzewających wodę użytkową w tych budynkach, które nie spełniają standardów niskoemisyjnych, oraz budowa przyłącza ciepłowniczego do budynku mieszkalnego jednorodzinnego, albo</w:t>
      </w:r>
    </w:p>
    <w:p w:rsidR="00594186" w:rsidRPr="008B00E3" w:rsidRDefault="00E77482" w:rsidP="00864215">
      <w:pPr>
        <w:pStyle w:val="ZUSTzmustartykuempunktem"/>
        <w:ind w:left="1134" w:hanging="567"/>
      </w:pPr>
      <w:r w:rsidRPr="008B00E3">
        <w:t>–</w:t>
      </w:r>
      <w:r w:rsidRPr="008B00E3">
        <w:tab/>
        <w:t>istniejące urządzenia lub systemy grzewcze spełniają standardy niskoemisyjne, albo</w:t>
      </w:r>
    </w:p>
    <w:p w:rsidR="00E77482" w:rsidRPr="008B00E3" w:rsidRDefault="00E77482" w:rsidP="00864215">
      <w:pPr>
        <w:pStyle w:val="ZUSTzmustartykuempunktem"/>
        <w:ind w:left="1134" w:hanging="567"/>
      </w:pPr>
      <w:r w:rsidRPr="008B00E3">
        <w:t>–</w:t>
      </w:r>
      <w:r w:rsidRPr="008B00E3">
        <w:tab/>
        <w:t>budynek mieszkalny jednorodzinny jest przyłączony do sieci ciepłowniczej, albo</w:t>
      </w:r>
    </w:p>
    <w:p w:rsidR="00E77482" w:rsidRPr="008B00E3" w:rsidRDefault="00E77482" w:rsidP="00864215">
      <w:pPr>
        <w:pStyle w:val="ZUSTzmustartykuempunktem"/>
        <w:ind w:left="1134" w:hanging="567"/>
      </w:pPr>
      <w:r w:rsidRPr="008B00E3">
        <w:t>–</w:t>
      </w:r>
      <w:r w:rsidRPr="008B00E3">
        <w:tab/>
        <w:t>budynek mieszkalny jednorodzinny jest przyłączony, na potrzeby ogrzewania budynku, do sieci gazowej lub elektroenergetycznej, albo</w:t>
      </w:r>
    </w:p>
    <w:p w:rsidR="00E77482" w:rsidRPr="008B00E3" w:rsidRDefault="00E77482" w:rsidP="00864215">
      <w:pPr>
        <w:pStyle w:val="ZUSTzmustartykuempunktem"/>
        <w:ind w:left="1134" w:hanging="567"/>
      </w:pPr>
      <w:r w:rsidRPr="008B00E3">
        <w:t>–</w:t>
      </w:r>
      <w:r w:rsidRPr="008B00E3">
        <w:tab/>
      </w:r>
      <w:r w:rsidR="005773FF" w:rsidRPr="008B00E3">
        <w:t xml:space="preserve">w </w:t>
      </w:r>
      <w:r w:rsidRPr="008B00E3">
        <w:t>budyn</w:t>
      </w:r>
      <w:r w:rsidR="005773FF" w:rsidRPr="008B00E3">
        <w:t>ku</w:t>
      </w:r>
      <w:r w:rsidRPr="008B00E3">
        <w:t xml:space="preserve"> mieszkalny</w:t>
      </w:r>
      <w:r w:rsidR="005773FF" w:rsidRPr="008B00E3">
        <w:t>m</w:t>
      </w:r>
      <w:r w:rsidRPr="008B00E3">
        <w:t xml:space="preserve"> jednorodzinny</w:t>
      </w:r>
      <w:r w:rsidR="005773FF" w:rsidRPr="008B00E3">
        <w:t>m</w:t>
      </w:r>
      <w:r w:rsidRPr="008B00E3">
        <w:t xml:space="preserve"> jest wykorzystywany kocioł na paliwo stałe spełniający wymagania klasy 5 zgodnie z </w:t>
      </w:r>
      <w:r w:rsidR="005773FF" w:rsidRPr="008B00E3">
        <w:t xml:space="preserve">normą przenoszącą europejską normę </w:t>
      </w:r>
      <w:r w:rsidRPr="008B00E3">
        <w:t xml:space="preserve">EN 303-5:2012 lub </w:t>
      </w:r>
      <w:r w:rsidR="005773FF" w:rsidRPr="008B00E3">
        <w:t>jej nowszą wersją</w:t>
      </w:r>
      <w:r w:rsidR="00B47FA7">
        <w:t>;</w:t>
      </w:r>
      <w:r w:rsidRPr="008B00E3">
        <w:t>”</w:t>
      </w:r>
      <w:r w:rsidR="00606A65" w:rsidRPr="008B00E3">
        <w:t>,</w:t>
      </w:r>
    </w:p>
    <w:p w:rsidR="00E77482" w:rsidRPr="008B00E3" w:rsidRDefault="00E77482" w:rsidP="008D514C">
      <w:pPr>
        <w:pStyle w:val="PKTpunkt"/>
        <w:ind w:hanging="170"/>
      </w:pPr>
      <w:r w:rsidRPr="008B00E3">
        <w:t>b) pkt 1c otrzymuje brzmienie:</w:t>
      </w:r>
    </w:p>
    <w:p w:rsidR="00E77482" w:rsidRPr="008B00E3" w:rsidRDefault="00E77482" w:rsidP="008D514C">
      <w:pPr>
        <w:pStyle w:val="ZUSTzmustartykuempunktem"/>
      </w:pPr>
      <w:r w:rsidRPr="008B00E3">
        <w:t>„1c)</w:t>
      </w:r>
      <w:r w:rsidRPr="008B00E3">
        <w:tab/>
        <w:t>standardy niskoemisyjne – wymagania, jakie spełnia</w:t>
      </w:r>
      <w:r w:rsidR="005608F7" w:rsidRPr="008B00E3">
        <w:t>ją</w:t>
      </w:r>
      <w:r w:rsidRPr="008B00E3">
        <w:t xml:space="preserve"> urządzenia lub systemy </w:t>
      </w:r>
      <w:r w:rsidR="00222192" w:rsidRPr="008B00E3">
        <w:t>ogrzewające budynki mieszkalne jednorodzinne</w:t>
      </w:r>
      <w:r w:rsidRPr="008B00E3">
        <w:t xml:space="preserve"> </w:t>
      </w:r>
      <w:r w:rsidR="00222192" w:rsidRPr="008B00E3">
        <w:t>lub</w:t>
      </w:r>
      <w:r w:rsidRPr="008B00E3">
        <w:t xml:space="preserve"> urządzenia lub systemy podgrzewające wodę użytkową w tych budynkach, w tym: </w:t>
      </w:r>
    </w:p>
    <w:p w:rsidR="00E77482" w:rsidRPr="008B00E3" w:rsidRDefault="00E77482" w:rsidP="00AB2A7B">
      <w:pPr>
        <w:pStyle w:val="ZLITPKTzmpktliter"/>
        <w:ind w:left="1276" w:hanging="283"/>
      </w:pPr>
      <w:r w:rsidRPr="008B00E3">
        <w:t xml:space="preserve">a) </w:t>
      </w:r>
      <w:r w:rsidR="005608F7" w:rsidRPr="008B00E3">
        <w:t xml:space="preserve">w przypadku </w:t>
      </w:r>
      <w:r w:rsidRPr="008B00E3">
        <w:t>kotł</w:t>
      </w:r>
      <w:r w:rsidR="005608F7" w:rsidRPr="008B00E3">
        <w:t>ów</w:t>
      </w:r>
      <w:r w:rsidRPr="008B00E3">
        <w:t xml:space="preserve"> na paliwo stałe lub miejscow</w:t>
      </w:r>
      <w:r w:rsidR="002830CD" w:rsidRPr="008B00E3">
        <w:t>ych</w:t>
      </w:r>
      <w:r w:rsidRPr="008B00E3">
        <w:t xml:space="preserve"> ogrzewacz</w:t>
      </w:r>
      <w:r w:rsidR="002830CD" w:rsidRPr="008B00E3">
        <w:t>y</w:t>
      </w:r>
      <w:r w:rsidRPr="008B00E3">
        <w:t xml:space="preserve"> pomieszczeń, wynikające z</w:t>
      </w:r>
      <w:r w:rsidR="007A6558">
        <w:t xml:space="preserve"> przepisów</w:t>
      </w:r>
      <w:r w:rsidRPr="008B00E3">
        <w:t>:</w:t>
      </w:r>
    </w:p>
    <w:p w:rsidR="002D5642" w:rsidRDefault="00CE6A84" w:rsidP="00864215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t>–</w:t>
      </w:r>
      <w:r w:rsidR="00E77482" w:rsidRPr="008B00E3">
        <w:tab/>
      </w:r>
      <w:r w:rsidR="002D5642" w:rsidRPr="008B00E3">
        <w:rPr>
          <w:rFonts w:ascii="Times New Roman" w:hAnsi="Times New Roman" w:cs="Times New Roman"/>
        </w:rPr>
        <w:t xml:space="preserve">rozporządzenia Komisji (UE) 2015/1185 z dnia 24 kwietnia 2015 r. w sprawie wykonania dyrektywy Parlamentu Europejskiego i Rady 2009/125/WE w odniesieniu do wymogów dotyczących </w:t>
      </w:r>
      <w:proofErr w:type="spellStart"/>
      <w:r w:rsidR="002D5642" w:rsidRPr="008B00E3">
        <w:rPr>
          <w:rFonts w:ascii="Times New Roman" w:hAnsi="Times New Roman" w:cs="Times New Roman"/>
        </w:rPr>
        <w:t>ekoprojektu</w:t>
      </w:r>
      <w:proofErr w:type="spellEnd"/>
      <w:r w:rsidR="002D5642" w:rsidRPr="008B00E3">
        <w:rPr>
          <w:rFonts w:ascii="Times New Roman" w:hAnsi="Times New Roman" w:cs="Times New Roman"/>
        </w:rPr>
        <w:t xml:space="preserve"> dla miejscowych ogrzewaczy pomieszczeń na paliwo stałe (Dz. Urz. U</w:t>
      </w:r>
      <w:r w:rsidR="002D5642">
        <w:rPr>
          <w:rFonts w:ascii="Times New Roman" w:hAnsi="Times New Roman" w:cs="Times New Roman"/>
        </w:rPr>
        <w:t>E</w:t>
      </w:r>
      <w:r w:rsidR="002D5642" w:rsidRPr="008B00E3">
        <w:rPr>
          <w:rFonts w:ascii="Times New Roman" w:hAnsi="Times New Roman" w:cs="Times New Roman"/>
        </w:rPr>
        <w:t xml:space="preserve"> L 193 z 21.07.2015</w:t>
      </w:r>
      <w:r w:rsidR="002D5642">
        <w:rPr>
          <w:rFonts w:ascii="Times New Roman" w:hAnsi="Times New Roman" w:cs="Times New Roman"/>
        </w:rPr>
        <w:t>, str. 1,</w:t>
      </w:r>
      <w:r w:rsidR="002D5642" w:rsidRPr="008B00E3">
        <w:rPr>
          <w:rFonts w:ascii="Times New Roman" w:hAnsi="Times New Roman" w:cs="Times New Roman"/>
        </w:rPr>
        <w:t xml:space="preserve"> z </w:t>
      </w:r>
      <w:proofErr w:type="spellStart"/>
      <w:r w:rsidR="002D5642" w:rsidRPr="008B00E3">
        <w:rPr>
          <w:rFonts w:ascii="Times New Roman" w:hAnsi="Times New Roman" w:cs="Times New Roman"/>
        </w:rPr>
        <w:t>późn</w:t>
      </w:r>
      <w:proofErr w:type="spellEnd"/>
      <w:r w:rsidR="002D5642" w:rsidRPr="008B00E3">
        <w:rPr>
          <w:rFonts w:ascii="Times New Roman" w:hAnsi="Times New Roman" w:cs="Times New Roman"/>
        </w:rPr>
        <w:t>. zm.</w:t>
      </w:r>
      <w:r w:rsidR="002D5642">
        <w:rPr>
          <w:rStyle w:val="Odwoanieprzypisudolnego"/>
          <w:rFonts w:ascii="Times New Roman" w:hAnsi="Times New Roman"/>
        </w:rPr>
        <w:footnoteReference w:id="2"/>
      </w:r>
      <w:r w:rsidR="002D5642" w:rsidRPr="008B00E3">
        <w:rPr>
          <w:rFonts w:ascii="Times New Roman" w:hAnsi="Times New Roman" w:cs="Times New Roman"/>
        </w:rPr>
        <w:t>),</w:t>
      </w:r>
    </w:p>
    <w:p w:rsidR="007334EC" w:rsidRDefault="00CE6A84" w:rsidP="00864215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t>–</w:t>
      </w:r>
      <w:r w:rsidR="007334EC">
        <w:rPr>
          <w:rFonts w:ascii="Times New Roman" w:hAnsi="Times New Roman" w:cs="Times New Roman"/>
        </w:rPr>
        <w:tab/>
        <w:t>r</w:t>
      </w:r>
      <w:r w:rsidR="007334EC" w:rsidRPr="008B00E3">
        <w:rPr>
          <w:rFonts w:ascii="Times New Roman" w:hAnsi="Times New Roman" w:cs="Times New Roman"/>
        </w:rPr>
        <w:t>ozporządzenia delegowanego Komisji (UE) 2015/1187 z dnia 27 kwietnia 2015 r. uzupełniającego dyrektywę Parlamentu Europejskiego i Rady 2010/30/UE w odniesieniu do etykiet efektywności energetycznej dla kotłów na paliwo stałe i zestawów zawierających kocioł na paliwo stałe, ogrzewacze dodatkowe, regulatory temperatury i urządzenia słoneczne (Dz. Urz. U</w:t>
      </w:r>
      <w:r w:rsidR="007334EC">
        <w:rPr>
          <w:rFonts w:ascii="Times New Roman" w:hAnsi="Times New Roman" w:cs="Times New Roman"/>
        </w:rPr>
        <w:t xml:space="preserve">E </w:t>
      </w:r>
      <w:r w:rsidR="007334EC" w:rsidRPr="008B00E3">
        <w:rPr>
          <w:rFonts w:ascii="Times New Roman" w:hAnsi="Times New Roman" w:cs="Times New Roman"/>
        </w:rPr>
        <w:t>L 193 z 21.07.2019 r.</w:t>
      </w:r>
      <w:r w:rsidR="007334EC">
        <w:rPr>
          <w:rFonts w:ascii="Times New Roman" w:hAnsi="Times New Roman" w:cs="Times New Roman"/>
        </w:rPr>
        <w:t>,</w:t>
      </w:r>
      <w:r w:rsidR="007334EC" w:rsidRPr="008B00E3">
        <w:rPr>
          <w:rFonts w:ascii="Times New Roman" w:hAnsi="Times New Roman" w:cs="Times New Roman"/>
        </w:rPr>
        <w:t xml:space="preserve"> s</w:t>
      </w:r>
      <w:r w:rsidR="00B47FA7">
        <w:rPr>
          <w:rFonts w:ascii="Times New Roman" w:hAnsi="Times New Roman" w:cs="Times New Roman"/>
        </w:rPr>
        <w:t>tr</w:t>
      </w:r>
      <w:r w:rsidR="007334EC" w:rsidRPr="008B00E3">
        <w:rPr>
          <w:rFonts w:ascii="Times New Roman" w:hAnsi="Times New Roman" w:cs="Times New Roman"/>
        </w:rPr>
        <w:t>. 43</w:t>
      </w:r>
      <w:r w:rsidR="007334EC">
        <w:rPr>
          <w:rFonts w:ascii="Times New Roman" w:hAnsi="Times New Roman" w:cs="Times New Roman"/>
        </w:rPr>
        <w:t xml:space="preserve">, z </w:t>
      </w:r>
      <w:proofErr w:type="spellStart"/>
      <w:r w:rsidR="007334EC">
        <w:rPr>
          <w:rFonts w:ascii="Times New Roman" w:hAnsi="Times New Roman" w:cs="Times New Roman"/>
        </w:rPr>
        <w:t>pó</w:t>
      </w:r>
      <w:r w:rsidR="00B47FA7">
        <w:rPr>
          <w:rFonts w:ascii="Times New Roman" w:hAnsi="Times New Roman" w:cs="Times New Roman"/>
        </w:rPr>
        <w:t>ź</w:t>
      </w:r>
      <w:r w:rsidR="007334EC">
        <w:rPr>
          <w:rFonts w:ascii="Times New Roman" w:hAnsi="Times New Roman" w:cs="Times New Roman"/>
        </w:rPr>
        <w:t>ń</w:t>
      </w:r>
      <w:proofErr w:type="spellEnd"/>
      <w:r w:rsidR="007334EC">
        <w:rPr>
          <w:rFonts w:ascii="Times New Roman" w:hAnsi="Times New Roman" w:cs="Times New Roman"/>
        </w:rPr>
        <w:t>.</w:t>
      </w:r>
      <w:r w:rsidR="00B47FA7">
        <w:rPr>
          <w:rFonts w:ascii="Times New Roman" w:hAnsi="Times New Roman" w:cs="Times New Roman"/>
        </w:rPr>
        <w:t xml:space="preserve"> </w:t>
      </w:r>
      <w:r w:rsidR="007334EC">
        <w:rPr>
          <w:rFonts w:ascii="Times New Roman" w:hAnsi="Times New Roman" w:cs="Times New Roman"/>
        </w:rPr>
        <w:t>zm.</w:t>
      </w:r>
      <w:r w:rsidR="007334EC">
        <w:rPr>
          <w:rStyle w:val="Odwoanieprzypisudolnego"/>
          <w:rFonts w:ascii="Times New Roman" w:hAnsi="Times New Roman"/>
        </w:rPr>
        <w:footnoteReference w:id="3"/>
      </w:r>
      <w:r w:rsidR="00050407" w:rsidRPr="00037E9A">
        <w:rPr>
          <w:rFonts w:ascii="Times New Roman" w:hAnsi="Times New Roman" w:cs="Times New Roman"/>
          <w:vertAlign w:val="superscript"/>
        </w:rPr>
        <w:t>)</w:t>
      </w:r>
      <w:r w:rsidR="007334EC" w:rsidRPr="008B00E3">
        <w:rPr>
          <w:rFonts w:ascii="Times New Roman" w:hAnsi="Times New Roman" w:cs="Times New Roman"/>
        </w:rPr>
        <w:t>),</w:t>
      </w:r>
    </w:p>
    <w:p w:rsidR="00E77482" w:rsidRPr="008B00E3" w:rsidRDefault="00CE6A84" w:rsidP="00864215">
      <w:pPr>
        <w:pStyle w:val="ZLITLITwPKTzmlitwpktliter"/>
        <w:ind w:left="1843" w:hanging="425"/>
      </w:pPr>
      <w:r w:rsidRPr="008B00E3">
        <w:lastRenderedPageBreak/>
        <w:t>–</w:t>
      </w:r>
      <w:r w:rsidR="002D5642">
        <w:rPr>
          <w:rFonts w:ascii="Times New Roman" w:hAnsi="Times New Roman" w:cs="Times New Roman"/>
        </w:rPr>
        <w:tab/>
      </w:r>
      <w:r w:rsidR="00E77482" w:rsidRPr="008B00E3">
        <w:t xml:space="preserve">rozporządzenia Komisji (UE) 2015/1188 z dnia 28 kwietnia 2015 r. w sprawie wykonania dyrektywy Parlamentu Europejskiego i Rady 2009/125/WE w odniesieniu do wymogów dotyczących </w:t>
      </w:r>
      <w:proofErr w:type="spellStart"/>
      <w:r w:rsidR="00E77482" w:rsidRPr="008B00E3">
        <w:t>ekoprojektu</w:t>
      </w:r>
      <w:proofErr w:type="spellEnd"/>
      <w:r w:rsidR="00E77482" w:rsidRPr="008B00E3">
        <w:t xml:space="preserve"> dla miejscowych ogrzewaczy pomieszczeń (Dz. Urz. UE L 193 z 21.07.2015, str. 76, z </w:t>
      </w:r>
      <w:proofErr w:type="spellStart"/>
      <w:r w:rsidR="00E77482" w:rsidRPr="008B00E3">
        <w:t>późn</w:t>
      </w:r>
      <w:proofErr w:type="spellEnd"/>
      <w:r w:rsidR="00E77482" w:rsidRPr="008B00E3">
        <w:t>. zm.</w:t>
      </w:r>
      <w:r w:rsidR="00E77482" w:rsidRPr="008B00E3">
        <w:rPr>
          <w:rStyle w:val="Odwoanieprzypisudolnego"/>
        </w:rPr>
        <w:footnoteReference w:id="4"/>
      </w:r>
      <w:r w:rsidR="00E77482" w:rsidRPr="008B00E3">
        <w:rPr>
          <w:rStyle w:val="IGindeksgrny"/>
        </w:rPr>
        <w:t>)</w:t>
      </w:r>
      <w:r w:rsidR="00E77482" w:rsidRPr="008B00E3">
        <w:t>),</w:t>
      </w:r>
    </w:p>
    <w:p w:rsidR="00222192" w:rsidRPr="008B00E3" w:rsidRDefault="00CE6A84" w:rsidP="00037E9A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t>–</w:t>
      </w:r>
      <w:r w:rsidR="00E77482" w:rsidRPr="008B00E3">
        <w:t xml:space="preserve"> </w:t>
      </w:r>
      <w:r w:rsidR="00864215" w:rsidRPr="008B00E3">
        <w:tab/>
      </w:r>
      <w:r w:rsidR="00E77482" w:rsidRPr="008B00E3">
        <w:t xml:space="preserve">rozporządzenia Komisji (UE) </w:t>
      </w:r>
      <w:bookmarkStart w:id="0" w:name="_Hlk510092915"/>
      <w:r w:rsidR="00E77482" w:rsidRPr="008B00E3">
        <w:t>2015/1189</w:t>
      </w:r>
      <w:bookmarkEnd w:id="0"/>
      <w:r w:rsidR="00E77482" w:rsidRPr="008B00E3">
        <w:t xml:space="preserve"> z dnia 28 kwietnia 2015 r. w sprawie wykonania dyrektywy Parlamentu Europejskiego i Rady </w:t>
      </w:r>
      <w:r w:rsidR="00E77482" w:rsidRPr="008B00E3">
        <w:rPr>
          <w:rFonts w:ascii="Times New Roman" w:hAnsi="Times New Roman" w:cs="Times New Roman"/>
        </w:rPr>
        <w:t xml:space="preserve">2009/125/WE w odniesieniu do wymogów dotyczących </w:t>
      </w:r>
      <w:proofErr w:type="spellStart"/>
      <w:r w:rsidR="00E77482" w:rsidRPr="008B00E3">
        <w:rPr>
          <w:rFonts w:ascii="Times New Roman" w:hAnsi="Times New Roman" w:cs="Times New Roman"/>
        </w:rPr>
        <w:t>ekoprojektu</w:t>
      </w:r>
      <w:proofErr w:type="spellEnd"/>
      <w:r w:rsidR="00E77482" w:rsidRPr="008B00E3">
        <w:rPr>
          <w:rFonts w:ascii="Times New Roman" w:hAnsi="Times New Roman" w:cs="Times New Roman"/>
        </w:rPr>
        <w:t xml:space="preserve"> dla kotłów na paliwo stałe (Dz. Urz. UE L 193 z 21.07.2015, str. 100, z </w:t>
      </w:r>
      <w:proofErr w:type="spellStart"/>
      <w:r w:rsidR="00E77482" w:rsidRPr="008B00E3">
        <w:rPr>
          <w:rFonts w:ascii="Times New Roman" w:hAnsi="Times New Roman" w:cs="Times New Roman"/>
        </w:rPr>
        <w:t>późn</w:t>
      </w:r>
      <w:proofErr w:type="spellEnd"/>
      <w:r w:rsidR="00E77482" w:rsidRPr="008B00E3">
        <w:rPr>
          <w:rFonts w:ascii="Times New Roman" w:hAnsi="Times New Roman" w:cs="Times New Roman"/>
        </w:rPr>
        <w:t>. zm.</w:t>
      </w:r>
      <w:r w:rsidR="00E77482" w:rsidRPr="008B00E3">
        <w:rPr>
          <w:rStyle w:val="Odwoanieprzypisudolnego"/>
          <w:rFonts w:ascii="Times New Roman" w:hAnsi="Times New Roman"/>
        </w:rPr>
        <w:footnoteReference w:id="5"/>
      </w:r>
      <w:r w:rsidR="00E77482" w:rsidRPr="008B00E3">
        <w:rPr>
          <w:rStyle w:val="IGindeksgrny"/>
          <w:rFonts w:ascii="Times New Roman" w:hAnsi="Times New Roman" w:cs="Times New Roman"/>
        </w:rPr>
        <w:t>)</w:t>
      </w:r>
      <w:r w:rsidR="00E77482" w:rsidRPr="008B00E3">
        <w:rPr>
          <w:rFonts w:ascii="Times New Roman" w:hAnsi="Times New Roman" w:cs="Times New Roman"/>
        </w:rPr>
        <w:t>),</w:t>
      </w:r>
    </w:p>
    <w:p w:rsidR="005773FF" w:rsidRPr="008B00E3" w:rsidRDefault="00CE6A84" w:rsidP="00037E9A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t>–</w:t>
      </w:r>
      <w:r w:rsidR="007E2E01" w:rsidRPr="008B00E3">
        <w:rPr>
          <w:rFonts w:ascii="Times New Roman" w:hAnsi="Times New Roman" w:cs="Times New Roman"/>
        </w:rPr>
        <w:tab/>
      </w:r>
      <w:r w:rsidR="0013486A">
        <w:rPr>
          <w:rFonts w:ascii="Times New Roman" w:hAnsi="Times New Roman" w:cs="Times New Roman"/>
        </w:rPr>
        <w:t>r</w:t>
      </w:r>
      <w:r w:rsidR="007E2E01" w:rsidRPr="008B00E3">
        <w:rPr>
          <w:rFonts w:ascii="Times New Roman" w:hAnsi="Times New Roman" w:cs="Times New Roman"/>
        </w:rPr>
        <w:t>ozporządzenia Parlamentu Europejskiego i Rady (UE) 2017/1369 z dnia 4 lipca 2017 r. ustanawiającym ramy etykietowania energetycznego i uchylającym dyrektywę 2010/30/UE (Dz. Urz</w:t>
      </w:r>
      <w:r w:rsidR="00B47FA7">
        <w:rPr>
          <w:rFonts w:ascii="Times New Roman" w:hAnsi="Times New Roman" w:cs="Times New Roman"/>
        </w:rPr>
        <w:t>. UE</w:t>
      </w:r>
      <w:r w:rsidR="007E2E01" w:rsidRPr="008B00E3">
        <w:rPr>
          <w:rFonts w:ascii="Times New Roman" w:hAnsi="Times New Roman" w:cs="Times New Roman"/>
        </w:rPr>
        <w:t>L 198 z 28.</w:t>
      </w:r>
      <w:r w:rsidR="00B47FA7">
        <w:rPr>
          <w:rFonts w:ascii="Times New Roman" w:hAnsi="Times New Roman" w:cs="Times New Roman"/>
        </w:rPr>
        <w:t>0</w:t>
      </w:r>
      <w:r w:rsidR="007E2E01" w:rsidRPr="008B00E3">
        <w:rPr>
          <w:rFonts w:ascii="Times New Roman" w:hAnsi="Times New Roman" w:cs="Times New Roman"/>
        </w:rPr>
        <w:t>7.2017 r., s</w:t>
      </w:r>
      <w:r w:rsidR="0013486A">
        <w:rPr>
          <w:rFonts w:ascii="Times New Roman" w:hAnsi="Times New Roman" w:cs="Times New Roman"/>
        </w:rPr>
        <w:t>tr</w:t>
      </w:r>
      <w:r w:rsidR="007E2E01" w:rsidRPr="008B00E3">
        <w:rPr>
          <w:rFonts w:ascii="Times New Roman" w:hAnsi="Times New Roman" w:cs="Times New Roman"/>
        </w:rPr>
        <w:t>. 1),</w:t>
      </w:r>
    </w:p>
    <w:p w:rsidR="00E77482" w:rsidRPr="008B00E3" w:rsidRDefault="00CE6A84" w:rsidP="00864215">
      <w:pPr>
        <w:pStyle w:val="ZLITLITwPKTzmlitwpktliter"/>
        <w:ind w:left="1843" w:hanging="425"/>
      </w:pPr>
      <w:r w:rsidRPr="008B00E3">
        <w:t>–</w:t>
      </w:r>
      <w:r w:rsidR="00222192" w:rsidRPr="008B00E3">
        <w:t xml:space="preserve">  </w:t>
      </w:r>
      <w:r w:rsidR="00222192" w:rsidRPr="008B00E3">
        <w:tab/>
      </w:r>
      <w:r w:rsidR="009E4DB4" w:rsidRPr="008B00E3">
        <w:t>wydanych na podstawie art. 169 ust</w:t>
      </w:r>
      <w:r w:rsidR="0013486A">
        <w:t>.</w:t>
      </w:r>
      <w:r w:rsidR="009E4DB4" w:rsidRPr="008B00E3">
        <w:t xml:space="preserve"> 1 </w:t>
      </w:r>
      <w:r w:rsidR="00D66E4A" w:rsidRPr="008B00E3">
        <w:t>u</w:t>
      </w:r>
      <w:r w:rsidR="009E4DB4" w:rsidRPr="008B00E3">
        <w:t>stawy z dnia 27 kwietnia 2001 r.</w:t>
      </w:r>
      <w:r w:rsidR="00C52270" w:rsidRPr="008B00E3">
        <w:t xml:space="preserve"> </w:t>
      </w:r>
      <w:r w:rsidR="009E4DB4" w:rsidRPr="008B00E3">
        <w:t xml:space="preserve">– Prawo ochrony </w:t>
      </w:r>
      <w:r w:rsidR="00D66E4A" w:rsidRPr="008B00E3">
        <w:t>ś</w:t>
      </w:r>
      <w:r w:rsidR="009E4DB4" w:rsidRPr="008B00E3">
        <w:t>rodowiska</w:t>
      </w:r>
      <w:r w:rsidR="00F716A5" w:rsidRPr="008B00E3">
        <w:t xml:space="preserve"> (Dz. U. z 2019 r. poz</w:t>
      </w:r>
      <w:r w:rsidR="00B8690E" w:rsidRPr="008B00E3">
        <w:t>.</w:t>
      </w:r>
      <w:r w:rsidR="00F716A5" w:rsidRPr="008B00E3">
        <w:t xml:space="preserve"> 1396, z </w:t>
      </w:r>
      <w:proofErr w:type="spellStart"/>
      <w:r w:rsidR="00F716A5" w:rsidRPr="008B00E3">
        <w:t>późn</w:t>
      </w:r>
      <w:proofErr w:type="spellEnd"/>
      <w:r w:rsidR="00F716A5" w:rsidRPr="008B00E3">
        <w:t>. zm.</w:t>
      </w:r>
      <w:r w:rsidR="00F716A5" w:rsidRPr="008B00E3">
        <w:rPr>
          <w:rStyle w:val="Odwoanieprzypisudolnego"/>
        </w:rPr>
        <w:footnoteReference w:id="6"/>
      </w:r>
      <w:r w:rsidR="00F716A5" w:rsidRPr="008B00E3">
        <w:rPr>
          <w:rStyle w:val="IGindeksgrny"/>
        </w:rPr>
        <w:t>)</w:t>
      </w:r>
      <w:r w:rsidR="00F716A5" w:rsidRPr="008B00E3">
        <w:t>)</w:t>
      </w:r>
      <w:r w:rsidR="00B8690E" w:rsidRPr="008B00E3">
        <w:t>,</w:t>
      </w:r>
    </w:p>
    <w:p w:rsidR="00594186" w:rsidRPr="008B00E3" w:rsidRDefault="00CE6A84" w:rsidP="00864215">
      <w:pPr>
        <w:pStyle w:val="ZLITLITwPKTzmlitwpktliter"/>
        <w:ind w:left="1843" w:hanging="425"/>
      </w:pPr>
      <w:r w:rsidRPr="008B00E3">
        <w:t>–</w:t>
      </w:r>
      <w:r w:rsidR="00E77482" w:rsidRPr="008B00E3">
        <w:t xml:space="preserve"> </w:t>
      </w:r>
      <w:r w:rsidR="00864215" w:rsidRPr="008B00E3">
        <w:tab/>
      </w:r>
      <w:r w:rsidR="00E77482" w:rsidRPr="008B00E3">
        <w:t>odrębnych, w tym aktów prawa miejscowego</w:t>
      </w:r>
      <w:r w:rsidR="00B8690E" w:rsidRPr="008B00E3">
        <w:t>,</w:t>
      </w:r>
    </w:p>
    <w:p w:rsidR="00A35207" w:rsidRDefault="00E77482" w:rsidP="002E7AB2">
      <w:pPr>
        <w:pStyle w:val="ZLITLITwPKTzmlitwpktliter"/>
      </w:pPr>
      <w:r w:rsidRPr="008B00E3">
        <w:t xml:space="preserve">b) </w:t>
      </w:r>
      <w:r w:rsidR="000120B5" w:rsidRPr="008B00E3">
        <w:t xml:space="preserve">w przypadku </w:t>
      </w:r>
      <w:r w:rsidR="002830CD" w:rsidRPr="008B00E3">
        <w:t>pomp ciepła</w:t>
      </w:r>
      <w:r w:rsidR="00C6461E" w:rsidRPr="008B00E3">
        <w:t xml:space="preserve">, systemów wentylacji mechanicznej z odzyskiem ciepła </w:t>
      </w:r>
      <w:r w:rsidR="002830CD" w:rsidRPr="008B00E3">
        <w:t xml:space="preserve">oraz </w:t>
      </w:r>
      <w:r w:rsidR="000120B5" w:rsidRPr="008B00E3">
        <w:t xml:space="preserve">urządzeń </w:t>
      </w:r>
      <w:r w:rsidRPr="008B00E3">
        <w:t>wykorzystując</w:t>
      </w:r>
      <w:r w:rsidR="00D67D01" w:rsidRPr="008B00E3">
        <w:t>ych</w:t>
      </w:r>
      <w:r w:rsidRPr="008B00E3">
        <w:t>:</w:t>
      </w:r>
      <w:r w:rsidR="007A6558" w:rsidRPr="007A6558">
        <w:t xml:space="preserve"> </w:t>
      </w:r>
      <w:r w:rsidR="007A6558" w:rsidRPr="008B00E3">
        <w:t>paliwo gazowe lub olejowe, w tym kotłów gazowych i olejowych kondensacyjnych</w:t>
      </w:r>
      <w:r w:rsidR="007A6558">
        <w:t xml:space="preserve">, </w:t>
      </w:r>
      <w:r w:rsidR="007A6558" w:rsidRPr="008B00E3">
        <w:t>odnawialne źródła energii w rozumieniu ustawy z dnia 20 lutego 2015 r. o  odnawialnych źródłach energii</w:t>
      </w:r>
      <w:r w:rsidR="007A6558">
        <w:t xml:space="preserve"> </w:t>
      </w:r>
      <w:r w:rsidR="007A6558" w:rsidRPr="00B47FA7">
        <w:t xml:space="preserve"> (Dz.</w:t>
      </w:r>
      <w:r w:rsidR="007A6558">
        <w:t xml:space="preserve"> </w:t>
      </w:r>
      <w:r w:rsidR="007A6558" w:rsidRPr="00B47FA7">
        <w:t>U. z 2020 r. poz. 261</w:t>
      </w:r>
      <w:r w:rsidR="007A6558">
        <w:t>, 284 i 658</w:t>
      </w:r>
      <w:r w:rsidR="007A6558" w:rsidRPr="00B47FA7">
        <w:t>)</w:t>
      </w:r>
      <w:r w:rsidR="007A6558" w:rsidRPr="008B00E3">
        <w:t>,</w:t>
      </w:r>
      <w:r w:rsidR="007A6558" w:rsidRPr="007A6558">
        <w:t xml:space="preserve"> </w:t>
      </w:r>
      <w:r w:rsidR="007A6558" w:rsidRPr="008B00E3">
        <w:t>ciepło z sieci ciepłowniczej,</w:t>
      </w:r>
      <w:r w:rsidR="007A6558">
        <w:t xml:space="preserve"> </w:t>
      </w:r>
      <w:r w:rsidR="007A6558" w:rsidRPr="008B00E3">
        <w:t>energię elektryczną</w:t>
      </w:r>
      <w:r w:rsidR="007A6558">
        <w:t xml:space="preserve">, </w:t>
      </w:r>
      <w:r w:rsidR="000120B5" w:rsidRPr="008B00E3">
        <w:t>wynikając</w:t>
      </w:r>
      <w:r w:rsidR="00174F2E">
        <w:t>e</w:t>
      </w:r>
      <w:r w:rsidR="008909C0">
        <w:t xml:space="preserve"> </w:t>
      </w:r>
      <w:r w:rsidR="002830CD" w:rsidRPr="008B00E3">
        <w:t>z przepisów dotyczącyc</w:t>
      </w:r>
      <w:r w:rsidR="00AB2A7B" w:rsidRPr="008B00E3">
        <w:t xml:space="preserve">h </w:t>
      </w:r>
      <w:r w:rsidR="000120B5" w:rsidRPr="008B00E3">
        <w:t xml:space="preserve">efektywności </w:t>
      </w:r>
      <w:r w:rsidR="002830CD" w:rsidRPr="008B00E3">
        <w:t>energetycznej</w:t>
      </w:r>
      <w:r w:rsidR="007A6558">
        <w:t>,</w:t>
      </w:r>
      <w:r w:rsidR="002830CD" w:rsidRPr="008B00E3">
        <w:t xml:space="preserve"> w tym</w:t>
      </w:r>
      <w:r w:rsidR="007A6558">
        <w:t xml:space="preserve"> przepisów</w:t>
      </w:r>
      <w:r w:rsidR="000120B5" w:rsidRPr="008B00E3">
        <w:t>:</w:t>
      </w:r>
    </w:p>
    <w:p w:rsidR="006170E2" w:rsidRPr="00037E9A" w:rsidRDefault="00CE6A84" w:rsidP="00037E9A">
      <w:pPr>
        <w:pStyle w:val="ZLITLITwPKTzmlitwpktliter"/>
        <w:ind w:left="1843" w:hanging="425"/>
        <w:rPr>
          <w:rFonts w:ascii="Times New Roman" w:hAnsi="Times New Roman" w:cs="Times New Roman"/>
          <w:bCs w:val="0"/>
        </w:rPr>
      </w:pPr>
      <w:r w:rsidRPr="008B00E3">
        <w:t>–</w:t>
      </w:r>
      <w:r w:rsidR="002830CD" w:rsidRPr="008B00E3">
        <w:rPr>
          <w:rFonts w:ascii="Times New Roman" w:hAnsi="Times New Roman" w:cs="Times New Roman"/>
          <w:bCs w:val="0"/>
        </w:rPr>
        <w:tab/>
      </w:r>
      <w:r w:rsidR="00CB5CF9">
        <w:rPr>
          <w:rFonts w:ascii="Times New Roman" w:hAnsi="Times New Roman" w:cs="Times New Roman"/>
        </w:rPr>
        <w:t>r</w:t>
      </w:r>
      <w:r w:rsidR="00CB5CF9" w:rsidRPr="008B00E3">
        <w:rPr>
          <w:rFonts w:ascii="Times New Roman" w:hAnsi="Times New Roman" w:cs="Times New Roman"/>
        </w:rPr>
        <w:t>ozporządzenia delegowanego Komisji (UE) 626/2011 z dnia 4 maja 2011 r. uzupełniające</w:t>
      </w:r>
      <w:r w:rsidR="00CB5CF9">
        <w:rPr>
          <w:rFonts w:ascii="Times New Roman" w:hAnsi="Times New Roman" w:cs="Times New Roman"/>
        </w:rPr>
        <w:t>go</w:t>
      </w:r>
      <w:r w:rsidR="00CB5CF9" w:rsidRPr="008B00E3">
        <w:rPr>
          <w:rFonts w:ascii="Times New Roman" w:hAnsi="Times New Roman" w:cs="Times New Roman"/>
        </w:rPr>
        <w:t xml:space="preserve"> dyrektywę 2010/30/UE Parlamentu Europejskiego i Rady w odniesieniu do etykiet efektywności energetycznej dla klimatyzatorów (Dz. Urz. UE L</w:t>
      </w:r>
      <w:r w:rsidR="00CB5CF9">
        <w:rPr>
          <w:rFonts w:ascii="Times New Roman" w:hAnsi="Times New Roman" w:cs="Times New Roman"/>
        </w:rPr>
        <w:t xml:space="preserve"> </w:t>
      </w:r>
      <w:r w:rsidR="00CB5CF9" w:rsidRPr="008B00E3">
        <w:rPr>
          <w:rFonts w:ascii="Times New Roman" w:hAnsi="Times New Roman" w:cs="Times New Roman"/>
        </w:rPr>
        <w:t xml:space="preserve">178 z </w:t>
      </w:r>
      <w:r w:rsidR="00B47FA7">
        <w:rPr>
          <w:rFonts w:ascii="Times New Roman" w:hAnsi="Times New Roman" w:cs="Times New Roman"/>
        </w:rPr>
        <w:t>0</w:t>
      </w:r>
      <w:r w:rsidR="00CB5CF9" w:rsidRPr="008B00E3">
        <w:rPr>
          <w:rFonts w:ascii="Times New Roman" w:hAnsi="Times New Roman" w:cs="Times New Roman"/>
        </w:rPr>
        <w:t>6.</w:t>
      </w:r>
      <w:r w:rsidR="00B47FA7">
        <w:rPr>
          <w:rFonts w:ascii="Times New Roman" w:hAnsi="Times New Roman" w:cs="Times New Roman"/>
        </w:rPr>
        <w:t>0</w:t>
      </w:r>
      <w:r w:rsidR="00CB5CF9" w:rsidRPr="008B00E3">
        <w:rPr>
          <w:rFonts w:ascii="Times New Roman" w:hAnsi="Times New Roman" w:cs="Times New Roman"/>
        </w:rPr>
        <w:t>7.2011 s</w:t>
      </w:r>
      <w:r w:rsidR="00B47FA7">
        <w:rPr>
          <w:rFonts w:ascii="Times New Roman" w:hAnsi="Times New Roman" w:cs="Times New Roman"/>
        </w:rPr>
        <w:t>tr</w:t>
      </w:r>
      <w:r w:rsidR="00CB5CF9" w:rsidRPr="008B00E3">
        <w:rPr>
          <w:rFonts w:ascii="Times New Roman" w:hAnsi="Times New Roman" w:cs="Times New Roman"/>
        </w:rPr>
        <w:t>. 1</w:t>
      </w:r>
      <w:r w:rsidR="00CB5CF9">
        <w:rPr>
          <w:rFonts w:ascii="Times New Roman" w:hAnsi="Times New Roman" w:cs="Times New Roman"/>
        </w:rPr>
        <w:t xml:space="preserve">, z </w:t>
      </w:r>
      <w:proofErr w:type="spellStart"/>
      <w:r w:rsidR="00CB5CF9">
        <w:rPr>
          <w:rFonts w:ascii="Times New Roman" w:hAnsi="Times New Roman" w:cs="Times New Roman"/>
        </w:rPr>
        <w:t>późn</w:t>
      </w:r>
      <w:proofErr w:type="spellEnd"/>
      <w:r w:rsidR="00CB5CF9">
        <w:rPr>
          <w:rFonts w:ascii="Times New Roman" w:hAnsi="Times New Roman" w:cs="Times New Roman"/>
        </w:rPr>
        <w:t>. zm.</w:t>
      </w:r>
      <w:r w:rsidR="00CB5CF9">
        <w:rPr>
          <w:rStyle w:val="Odwoanieprzypisudolnego"/>
          <w:rFonts w:ascii="Times New Roman" w:hAnsi="Times New Roman"/>
        </w:rPr>
        <w:footnoteReference w:id="7"/>
      </w:r>
      <w:r w:rsidR="00CB5CF9" w:rsidRPr="00037E9A">
        <w:rPr>
          <w:rFonts w:ascii="Times New Roman" w:hAnsi="Times New Roman" w:cs="Times New Roman"/>
          <w:vertAlign w:val="superscript"/>
        </w:rPr>
        <w:t>)</w:t>
      </w:r>
      <w:r w:rsidR="00CB5CF9" w:rsidRPr="008B00E3">
        <w:rPr>
          <w:rFonts w:ascii="Times New Roman" w:hAnsi="Times New Roman" w:cs="Times New Roman"/>
        </w:rPr>
        <w:t>),</w:t>
      </w:r>
    </w:p>
    <w:p w:rsidR="000120B5" w:rsidRPr="008B00E3" w:rsidRDefault="00CE6A84" w:rsidP="00037E9A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lastRenderedPageBreak/>
        <w:t>–</w:t>
      </w:r>
      <w:r w:rsidR="0008054A">
        <w:rPr>
          <w:rFonts w:ascii="Times New Roman" w:hAnsi="Times New Roman" w:cs="Times New Roman"/>
          <w:bCs w:val="0"/>
        </w:rPr>
        <w:tab/>
      </w:r>
      <w:r w:rsidR="0008054A">
        <w:rPr>
          <w:rFonts w:ascii="Times New Roman" w:hAnsi="Times New Roman" w:cs="Times New Roman"/>
        </w:rPr>
        <w:t>r</w:t>
      </w:r>
      <w:r w:rsidR="0008054A" w:rsidRPr="008B00E3">
        <w:rPr>
          <w:rFonts w:ascii="Times New Roman" w:hAnsi="Times New Roman" w:cs="Times New Roman"/>
        </w:rPr>
        <w:t>ozporządzenia delegowanego Komisji (UE) 811/2013 z dnia 18 lutego 2013 r. uzupełniające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</w:t>
      </w:r>
      <w:r w:rsidR="00647D48">
        <w:rPr>
          <w:rFonts w:ascii="Times New Roman" w:hAnsi="Times New Roman" w:cs="Times New Roman"/>
        </w:rPr>
        <w:t>E</w:t>
      </w:r>
      <w:r w:rsidR="0008054A" w:rsidRPr="008B00E3">
        <w:rPr>
          <w:rFonts w:ascii="Times New Roman" w:hAnsi="Times New Roman" w:cs="Times New Roman"/>
        </w:rPr>
        <w:t xml:space="preserve"> L 239 z 6.9.2013, s</w:t>
      </w:r>
      <w:r w:rsidR="00B47FA7">
        <w:rPr>
          <w:rFonts w:ascii="Times New Roman" w:hAnsi="Times New Roman" w:cs="Times New Roman"/>
        </w:rPr>
        <w:t>tr</w:t>
      </w:r>
      <w:r w:rsidR="0008054A" w:rsidRPr="008B00E3">
        <w:rPr>
          <w:rFonts w:ascii="Times New Roman" w:hAnsi="Times New Roman" w:cs="Times New Roman"/>
        </w:rPr>
        <w:t>. 1</w:t>
      </w:r>
      <w:r w:rsidR="00647D48">
        <w:rPr>
          <w:rFonts w:ascii="Times New Roman" w:hAnsi="Times New Roman" w:cs="Times New Roman"/>
        </w:rPr>
        <w:t xml:space="preserve">, z </w:t>
      </w:r>
      <w:proofErr w:type="spellStart"/>
      <w:r w:rsidR="00647D48">
        <w:rPr>
          <w:rFonts w:ascii="Times New Roman" w:hAnsi="Times New Roman" w:cs="Times New Roman"/>
        </w:rPr>
        <w:t>późn</w:t>
      </w:r>
      <w:proofErr w:type="spellEnd"/>
      <w:r w:rsidR="00647D48">
        <w:rPr>
          <w:rFonts w:ascii="Times New Roman" w:hAnsi="Times New Roman" w:cs="Times New Roman"/>
        </w:rPr>
        <w:t>. zm.</w:t>
      </w:r>
      <w:r w:rsidR="00647D48">
        <w:rPr>
          <w:rStyle w:val="Odwoanieprzypisudolnego"/>
          <w:rFonts w:ascii="Times New Roman" w:hAnsi="Times New Roman"/>
        </w:rPr>
        <w:footnoteReference w:id="8"/>
      </w:r>
      <w:r w:rsidR="00647D48" w:rsidRPr="00037E9A">
        <w:rPr>
          <w:rFonts w:ascii="Times New Roman" w:hAnsi="Times New Roman" w:cs="Times New Roman"/>
          <w:vertAlign w:val="superscript"/>
        </w:rPr>
        <w:t>)</w:t>
      </w:r>
      <w:r w:rsidR="0008054A" w:rsidRPr="008B00E3">
        <w:rPr>
          <w:rFonts w:ascii="Times New Roman" w:hAnsi="Times New Roman" w:cs="Times New Roman"/>
        </w:rPr>
        <w:t>),</w:t>
      </w:r>
    </w:p>
    <w:p w:rsidR="002830CD" w:rsidRPr="008B00E3" w:rsidRDefault="00CE6A84" w:rsidP="00037E9A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t>–</w:t>
      </w:r>
      <w:r w:rsidR="002830CD" w:rsidRPr="008B00E3">
        <w:rPr>
          <w:rFonts w:ascii="Times New Roman" w:hAnsi="Times New Roman" w:cs="Times New Roman"/>
        </w:rPr>
        <w:tab/>
      </w:r>
      <w:r w:rsidR="00647D48">
        <w:rPr>
          <w:rFonts w:ascii="Times New Roman" w:hAnsi="Times New Roman" w:cs="Times New Roman"/>
        </w:rPr>
        <w:t>r</w:t>
      </w:r>
      <w:r w:rsidR="000120B5" w:rsidRPr="008B00E3">
        <w:rPr>
          <w:rFonts w:ascii="Times New Roman" w:hAnsi="Times New Roman" w:cs="Times New Roman"/>
        </w:rPr>
        <w:t>ozporządze</w:t>
      </w:r>
      <w:r w:rsidR="002830CD" w:rsidRPr="008B00E3">
        <w:rPr>
          <w:rFonts w:ascii="Times New Roman" w:hAnsi="Times New Roman" w:cs="Times New Roman"/>
        </w:rPr>
        <w:t>nia</w:t>
      </w:r>
      <w:r w:rsidR="000120B5" w:rsidRPr="008B00E3">
        <w:rPr>
          <w:rFonts w:ascii="Times New Roman" w:hAnsi="Times New Roman" w:cs="Times New Roman"/>
        </w:rPr>
        <w:t xml:space="preserve"> delegowanego Komisji (UE) 812/2013 z dnia 18 lutego 2013 r. uzupełniające dyrektywę Parlamentu Europejskiego i Rady 2010/30/UE w odniesieniu do etykiet efektywności energetycznej dla podgrzewaczy wody, zasobników ciepłej wody użytkowej i zestawów zawierających podgrzewacz wody i urządzenie słoneczne (Dz.</w:t>
      </w:r>
      <w:r w:rsidR="002830CD" w:rsidRPr="008B00E3">
        <w:rPr>
          <w:rFonts w:ascii="Times New Roman" w:hAnsi="Times New Roman" w:cs="Times New Roman"/>
        </w:rPr>
        <w:t xml:space="preserve"> </w:t>
      </w:r>
      <w:r w:rsidR="000120B5" w:rsidRPr="008B00E3">
        <w:rPr>
          <w:rFonts w:ascii="Times New Roman" w:hAnsi="Times New Roman" w:cs="Times New Roman"/>
        </w:rPr>
        <w:t>Urz. U</w:t>
      </w:r>
      <w:r w:rsidR="00647D48">
        <w:rPr>
          <w:rFonts w:ascii="Times New Roman" w:hAnsi="Times New Roman" w:cs="Times New Roman"/>
        </w:rPr>
        <w:t>E</w:t>
      </w:r>
      <w:r w:rsidR="000120B5" w:rsidRPr="008B00E3">
        <w:rPr>
          <w:rFonts w:ascii="Times New Roman" w:hAnsi="Times New Roman" w:cs="Times New Roman"/>
        </w:rPr>
        <w:t xml:space="preserve"> L 239 z </w:t>
      </w:r>
      <w:r w:rsidR="00B47FA7">
        <w:rPr>
          <w:rFonts w:ascii="Times New Roman" w:hAnsi="Times New Roman" w:cs="Times New Roman"/>
        </w:rPr>
        <w:t>0</w:t>
      </w:r>
      <w:r w:rsidR="000120B5" w:rsidRPr="008B00E3">
        <w:rPr>
          <w:rFonts w:ascii="Times New Roman" w:hAnsi="Times New Roman" w:cs="Times New Roman"/>
        </w:rPr>
        <w:t>6.</w:t>
      </w:r>
      <w:r w:rsidR="00B47FA7">
        <w:rPr>
          <w:rFonts w:ascii="Times New Roman" w:hAnsi="Times New Roman" w:cs="Times New Roman"/>
        </w:rPr>
        <w:t>0</w:t>
      </w:r>
      <w:r w:rsidR="000120B5" w:rsidRPr="008B00E3">
        <w:rPr>
          <w:rFonts w:ascii="Times New Roman" w:hAnsi="Times New Roman" w:cs="Times New Roman"/>
        </w:rPr>
        <w:t>9.2013, s</w:t>
      </w:r>
      <w:r w:rsidR="00B47FA7">
        <w:rPr>
          <w:rFonts w:ascii="Times New Roman" w:hAnsi="Times New Roman" w:cs="Times New Roman"/>
        </w:rPr>
        <w:t>tr</w:t>
      </w:r>
      <w:r w:rsidR="000120B5" w:rsidRPr="008B00E3">
        <w:rPr>
          <w:rFonts w:ascii="Times New Roman" w:hAnsi="Times New Roman" w:cs="Times New Roman"/>
        </w:rPr>
        <w:t>. 83</w:t>
      </w:r>
      <w:r w:rsidR="00647D48">
        <w:rPr>
          <w:rFonts w:ascii="Times New Roman" w:hAnsi="Times New Roman" w:cs="Times New Roman"/>
        </w:rPr>
        <w:t xml:space="preserve">, z </w:t>
      </w:r>
      <w:proofErr w:type="spellStart"/>
      <w:r w:rsidR="00647D48">
        <w:rPr>
          <w:rFonts w:ascii="Times New Roman" w:hAnsi="Times New Roman" w:cs="Times New Roman"/>
        </w:rPr>
        <w:t>późn</w:t>
      </w:r>
      <w:proofErr w:type="spellEnd"/>
      <w:r w:rsidR="00647D48">
        <w:rPr>
          <w:rFonts w:ascii="Times New Roman" w:hAnsi="Times New Roman" w:cs="Times New Roman"/>
        </w:rPr>
        <w:t>. zm.</w:t>
      </w:r>
      <w:r w:rsidR="00647D48">
        <w:rPr>
          <w:rStyle w:val="Odwoanieprzypisudolnego"/>
          <w:rFonts w:ascii="Times New Roman" w:hAnsi="Times New Roman"/>
        </w:rPr>
        <w:footnoteReference w:id="9"/>
      </w:r>
      <w:r w:rsidR="00647D48" w:rsidRPr="00037E9A">
        <w:rPr>
          <w:rFonts w:ascii="Times New Roman" w:hAnsi="Times New Roman" w:cs="Times New Roman"/>
          <w:vertAlign w:val="superscript"/>
        </w:rPr>
        <w:t>)</w:t>
      </w:r>
      <w:r w:rsidR="000120B5" w:rsidRPr="008B00E3">
        <w:rPr>
          <w:rFonts w:ascii="Times New Roman" w:hAnsi="Times New Roman" w:cs="Times New Roman"/>
        </w:rPr>
        <w:t>),</w:t>
      </w:r>
    </w:p>
    <w:p w:rsidR="007A6558" w:rsidRPr="004F06DD" w:rsidRDefault="00CE6A84" w:rsidP="00981D43">
      <w:pPr>
        <w:pStyle w:val="ZLITLITwPKTzmlitwpktliter"/>
        <w:ind w:left="1843" w:hanging="425"/>
      </w:pPr>
      <w:r w:rsidRPr="008B00E3">
        <w:t>–</w:t>
      </w:r>
      <w:r w:rsidR="008970C5" w:rsidRPr="008B00E3">
        <w:rPr>
          <w:rFonts w:ascii="Times New Roman" w:hAnsi="Times New Roman" w:cs="Times New Roman"/>
        </w:rPr>
        <w:tab/>
      </w:r>
      <w:r w:rsidR="004D6EBC">
        <w:rPr>
          <w:rFonts w:ascii="Times New Roman" w:hAnsi="Times New Roman" w:cs="Times New Roman"/>
        </w:rPr>
        <w:t>r</w:t>
      </w:r>
      <w:r w:rsidR="008970C5" w:rsidRPr="008B00E3">
        <w:rPr>
          <w:rFonts w:ascii="Times New Roman" w:hAnsi="Times New Roman" w:cs="Times New Roman"/>
        </w:rPr>
        <w:t>ozporządzenia delegowanego Komisji (UE) nr 1254/2014 z dnia 11 lipca 2014 r. uzupełniające dyrektywę Parlamentu Europejskiego i Rady 2010/30/UE w odniesieniu do etykiet efektywności energetycznej systemów wentylacyjnych przeznaczonych do budynków mieszkalnych (Dz. Urz. UE L</w:t>
      </w:r>
      <w:r w:rsidR="004D6EBC">
        <w:rPr>
          <w:rFonts w:ascii="Times New Roman" w:hAnsi="Times New Roman" w:cs="Times New Roman"/>
        </w:rPr>
        <w:t xml:space="preserve"> </w:t>
      </w:r>
      <w:r w:rsidR="008970C5" w:rsidRPr="008B00E3">
        <w:rPr>
          <w:rFonts w:ascii="Times New Roman" w:hAnsi="Times New Roman" w:cs="Times New Roman"/>
        </w:rPr>
        <w:t>337</w:t>
      </w:r>
      <w:r w:rsidR="00B47FA7">
        <w:rPr>
          <w:rFonts w:ascii="Times New Roman" w:hAnsi="Times New Roman" w:cs="Times New Roman"/>
        </w:rPr>
        <w:t xml:space="preserve"> </w:t>
      </w:r>
      <w:r w:rsidR="008970C5" w:rsidRPr="008B00E3">
        <w:rPr>
          <w:rFonts w:ascii="Times New Roman" w:hAnsi="Times New Roman" w:cs="Times New Roman"/>
        </w:rPr>
        <w:t>z 25.11.2014 r., s</w:t>
      </w:r>
      <w:r w:rsidR="00B47FA7">
        <w:rPr>
          <w:rFonts w:ascii="Times New Roman" w:hAnsi="Times New Roman" w:cs="Times New Roman"/>
        </w:rPr>
        <w:t>tr</w:t>
      </w:r>
      <w:r w:rsidR="008970C5" w:rsidRPr="008B00E3">
        <w:rPr>
          <w:rFonts w:ascii="Times New Roman" w:hAnsi="Times New Roman" w:cs="Times New Roman"/>
        </w:rPr>
        <w:t>.</w:t>
      </w:r>
      <w:r w:rsidR="00B47FA7">
        <w:rPr>
          <w:rFonts w:ascii="Times New Roman" w:hAnsi="Times New Roman" w:cs="Times New Roman"/>
        </w:rPr>
        <w:t xml:space="preserve"> </w:t>
      </w:r>
      <w:r w:rsidR="008970C5" w:rsidRPr="008B00E3">
        <w:rPr>
          <w:rFonts w:ascii="Times New Roman" w:hAnsi="Times New Roman" w:cs="Times New Roman"/>
        </w:rPr>
        <w:t>27</w:t>
      </w:r>
      <w:r w:rsidR="004D6EBC">
        <w:rPr>
          <w:rFonts w:ascii="Times New Roman" w:hAnsi="Times New Roman" w:cs="Times New Roman"/>
        </w:rPr>
        <w:t xml:space="preserve">, z </w:t>
      </w:r>
      <w:proofErr w:type="spellStart"/>
      <w:r w:rsidR="004D6EBC">
        <w:rPr>
          <w:rFonts w:ascii="Times New Roman" w:hAnsi="Times New Roman" w:cs="Times New Roman"/>
        </w:rPr>
        <w:t>późn</w:t>
      </w:r>
      <w:proofErr w:type="spellEnd"/>
      <w:r w:rsidR="004D6EBC">
        <w:rPr>
          <w:rFonts w:ascii="Times New Roman" w:hAnsi="Times New Roman" w:cs="Times New Roman"/>
        </w:rPr>
        <w:t>. zm.</w:t>
      </w:r>
      <w:r w:rsidR="004D6EBC">
        <w:rPr>
          <w:rStyle w:val="Odwoanieprzypisudolnego"/>
          <w:rFonts w:ascii="Times New Roman" w:hAnsi="Times New Roman"/>
        </w:rPr>
        <w:footnoteReference w:id="10"/>
      </w:r>
      <w:r w:rsidR="004D6EBC" w:rsidRPr="00037E9A">
        <w:rPr>
          <w:rFonts w:ascii="Times New Roman" w:hAnsi="Times New Roman" w:cs="Times New Roman"/>
          <w:vertAlign w:val="superscript"/>
        </w:rPr>
        <w:t>)</w:t>
      </w:r>
      <w:r w:rsidR="008970C5" w:rsidRPr="008B00E3">
        <w:rPr>
          <w:rFonts w:ascii="Times New Roman" w:hAnsi="Times New Roman" w:cs="Times New Roman"/>
        </w:rPr>
        <w:t>)</w:t>
      </w:r>
      <w:r w:rsidR="006170E2">
        <w:rPr>
          <w:rFonts w:ascii="Times New Roman" w:hAnsi="Times New Roman" w:cs="Times New Roman"/>
        </w:rPr>
        <w:t>,</w:t>
      </w:r>
    </w:p>
    <w:p w:rsidR="006170E2" w:rsidRDefault="00CE6A84" w:rsidP="00981D43">
      <w:pPr>
        <w:pStyle w:val="ZLITLITwPKTzmlitwpktliter"/>
        <w:ind w:left="1843" w:hanging="425"/>
        <w:rPr>
          <w:rFonts w:ascii="Times New Roman" w:hAnsi="Times New Roman" w:cs="Times New Roman"/>
        </w:rPr>
      </w:pPr>
      <w:r w:rsidRPr="008B00E3">
        <w:t>–</w:t>
      </w:r>
      <w:r w:rsidR="007A6558">
        <w:tab/>
        <w:t>r</w:t>
      </w:r>
      <w:r w:rsidR="007A6558" w:rsidRPr="008B00E3">
        <w:t>ozporządzenia Parlamentu Europejskiego i Rady (UE) 2017/1369 z dnia 4 lipca 2017 r. ustanawiającym ramy etykietowania energetycznego i uchylającym dyrektywę 2010/30/UE</w:t>
      </w:r>
      <w:r w:rsidR="00161F2A">
        <w:t xml:space="preserve"> </w:t>
      </w:r>
      <w:r w:rsidR="00161F2A" w:rsidRPr="00161F2A">
        <w:t>(Dz. Urz. UE L</w:t>
      </w:r>
      <w:r>
        <w:t xml:space="preserve"> 198 z 28.07.2017 r., str. 1).”,</w:t>
      </w:r>
    </w:p>
    <w:p w:rsidR="00E7136C" w:rsidRDefault="000D387E" w:rsidP="000D387E">
      <w:pPr>
        <w:pStyle w:val="ZLITLITwPKTzmlitwpktliter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 pkt 1c dodaj się pkt 1d w brzmieniu:</w:t>
      </w:r>
    </w:p>
    <w:p w:rsidR="00E77482" w:rsidRPr="000D387E" w:rsidRDefault="000D387E" w:rsidP="00CE6A84">
      <w:pPr>
        <w:pStyle w:val="ZPKTzmpktartykuempunktem"/>
      </w:pPr>
      <w:r>
        <w:rPr>
          <w:rFonts w:cs="Times New Roman"/>
        </w:rPr>
        <w:tab/>
      </w:r>
      <w:r w:rsidRPr="000D387E">
        <w:t xml:space="preserve">„1d) gospodarstwo domowe – </w:t>
      </w:r>
      <w:r w:rsidR="004F06DD">
        <w:t xml:space="preserve">gospodarstwo domowe składające się z osoby </w:t>
      </w:r>
      <w:r w:rsidRPr="000D387E">
        <w:t>samotnie zamieszkując</w:t>
      </w:r>
      <w:r w:rsidR="004F06DD">
        <w:t>ej</w:t>
      </w:r>
      <w:r w:rsidRPr="000D387E">
        <w:t xml:space="preserve"> i gospodarując</w:t>
      </w:r>
      <w:r w:rsidR="004F06DD">
        <w:t>ej, która spełnia warunki, o</w:t>
      </w:r>
      <w:r w:rsidRPr="000D387E">
        <w:t xml:space="preserve">  których mowa w art. 11d ust. 1, </w:t>
      </w:r>
      <w:r w:rsidR="004F06DD">
        <w:t>albo osoby spełniającej warunki, o których mowa w art. 11d ust. 1</w:t>
      </w:r>
      <w:r w:rsidR="0020264D">
        <w:t xml:space="preserve">, oraz osób z nią </w:t>
      </w:r>
      <w:r w:rsidRPr="000D387E">
        <w:t>spokrewnio</w:t>
      </w:r>
      <w:r w:rsidR="0020264D">
        <w:t>nych</w:t>
      </w:r>
      <w:r w:rsidRPr="000D387E">
        <w:t xml:space="preserve"> lub niespokrewnion</w:t>
      </w:r>
      <w:r w:rsidR="0020264D">
        <w:t>ych</w:t>
      </w:r>
      <w:r w:rsidRPr="000D387E">
        <w:t xml:space="preserve"> pozostając</w:t>
      </w:r>
      <w:r w:rsidR="0020264D">
        <w:t>ych</w:t>
      </w:r>
      <w:r w:rsidRPr="000D387E">
        <w:t xml:space="preserve"> w faktycznym związku, wspólnie z nią zamieszkując</w:t>
      </w:r>
      <w:r w:rsidR="0020264D">
        <w:t>ych</w:t>
      </w:r>
      <w:r w:rsidRPr="000D387E">
        <w:t xml:space="preserve"> i gospodarując</w:t>
      </w:r>
      <w:r w:rsidR="0020264D">
        <w:t>ych</w:t>
      </w:r>
      <w:r w:rsidRPr="000D387E">
        <w:t>;”;</w:t>
      </w:r>
    </w:p>
    <w:p w:rsidR="00E77482" w:rsidRPr="008B00E3" w:rsidRDefault="00E77482" w:rsidP="00C92D08">
      <w:pPr>
        <w:pStyle w:val="PKTpunkt"/>
        <w:numPr>
          <w:ilvl w:val="0"/>
          <w:numId w:val="80"/>
        </w:numPr>
        <w:ind w:left="426" w:hanging="426"/>
      </w:pPr>
      <w:r w:rsidRPr="008B00E3">
        <w:lastRenderedPageBreak/>
        <w:t>w art. 11b:</w:t>
      </w:r>
    </w:p>
    <w:p w:rsidR="00E77482" w:rsidRPr="008B00E3" w:rsidRDefault="00E77482" w:rsidP="00C92D08">
      <w:pPr>
        <w:pStyle w:val="PKTpunkt"/>
        <w:numPr>
          <w:ilvl w:val="1"/>
          <w:numId w:val="80"/>
        </w:numPr>
        <w:ind w:left="709" w:hanging="283"/>
      </w:pPr>
      <w:r w:rsidRPr="008B00E3">
        <w:t>ust. 1 otrzymuje brzmienie:</w:t>
      </w:r>
    </w:p>
    <w:p w:rsidR="00594186" w:rsidRPr="008B00E3" w:rsidRDefault="00E77482" w:rsidP="00CE6A84">
      <w:pPr>
        <w:pStyle w:val="ZUSTzmustartykuempunktem"/>
      </w:pPr>
      <w:r w:rsidRPr="008B00E3">
        <w:t>„1. W celu ograniczenia emisji zanieczyszczeń i</w:t>
      </w:r>
      <w:r w:rsidR="00316056" w:rsidRPr="008B00E3">
        <w:t xml:space="preserve"> poprawy jakości powietrza oraz </w:t>
      </w:r>
      <w:r w:rsidRPr="008B00E3">
        <w:t>poprawy efektywności energetycznej bud</w:t>
      </w:r>
      <w:r w:rsidR="00316056" w:rsidRPr="008B00E3">
        <w:t xml:space="preserve">ynków w gminie, gmina </w:t>
      </w:r>
      <w:r w:rsidR="009E4DB4" w:rsidRPr="008B00E3">
        <w:t xml:space="preserve">może </w:t>
      </w:r>
      <w:r w:rsidR="00316056" w:rsidRPr="008B00E3">
        <w:t>realiz</w:t>
      </w:r>
      <w:r w:rsidR="009E4DB4" w:rsidRPr="008B00E3">
        <w:t>ować</w:t>
      </w:r>
      <w:r w:rsidR="00316056" w:rsidRPr="008B00E3">
        <w:t xml:space="preserve"> </w:t>
      </w:r>
      <w:r w:rsidRPr="008B00E3">
        <w:t>przedsięwzięcia niskoemisyjne na rzecz najmniej zamożnych gospodarstw domowych w budynkach jednorodzinnych</w:t>
      </w:r>
      <w:r w:rsidR="001D48BA" w:rsidRPr="008B00E3">
        <w:t xml:space="preserve">, w tym w szczególności </w:t>
      </w:r>
      <w:r w:rsidR="00304D00">
        <w:t xml:space="preserve">tych, których członkami są osoby </w:t>
      </w:r>
      <w:r w:rsidR="00750CC2" w:rsidRPr="008B00E3">
        <w:t>mając</w:t>
      </w:r>
      <w:r w:rsidR="00750CC2">
        <w:t>e</w:t>
      </w:r>
      <w:r w:rsidR="00750CC2" w:rsidRPr="008B00E3">
        <w:t xml:space="preserve"> </w:t>
      </w:r>
      <w:r w:rsidR="001D48BA" w:rsidRPr="008B00E3">
        <w:t>prawo do korzystania ze świadczeń pieniężnych z tytułu ustawy z dnia 12 marca 2004 r. o pomocy społecznej</w:t>
      </w:r>
      <w:r w:rsidR="00750CC2">
        <w:t xml:space="preserve"> (Dz. U. z 2019 r. poz. 1507, 1622, 1690, 1818 i 2473).”,</w:t>
      </w:r>
    </w:p>
    <w:p w:rsidR="00E77482" w:rsidRPr="008B00E3" w:rsidRDefault="00E77482" w:rsidP="00C92D08">
      <w:pPr>
        <w:pStyle w:val="ZROZDZODDZOZNzmoznrozdzoddzartykuempunktem"/>
        <w:numPr>
          <w:ilvl w:val="1"/>
          <w:numId w:val="80"/>
        </w:numPr>
        <w:ind w:left="709" w:hanging="283"/>
        <w:jc w:val="both"/>
      </w:pPr>
      <w:r w:rsidRPr="008B00E3">
        <w:t>dodaje się ust. 1a w brzmieniu:</w:t>
      </w:r>
    </w:p>
    <w:p w:rsidR="007231F9" w:rsidRDefault="00E77482" w:rsidP="00CE6A84">
      <w:pPr>
        <w:pStyle w:val="ZUSTzmustartykuempunktem"/>
      </w:pPr>
      <w:r w:rsidRPr="008B00E3">
        <w:t xml:space="preserve">„1a. </w:t>
      </w:r>
      <w:r w:rsidR="00750CC2">
        <w:t xml:space="preserve">Przedsięwzięcia niskoemisyjne, o których </w:t>
      </w:r>
      <w:r w:rsidRPr="008B00E3">
        <w:t>mowa w ust. 1,</w:t>
      </w:r>
      <w:r w:rsidR="00750CC2">
        <w:t xml:space="preserve"> są finansowane na zasadach określonych</w:t>
      </w:r>
      <w:r w:rsidR="00316056" w:rsidRPr="008B00E3">
        <w:t xml:space="preserve"> </w:t>
      </w:r>
      <w:r w:rsidR="00750CC2">
        <w:t xml:space="preserve">w ustawie, w części ze środków </w:t>
      </w:r>
      <w:r w:rsidR="00C50FAD">
        <w:t xml:space="preserve">Funduszu </w:t>
      </w:r>
      <w:r w:rsidR="00F226F6">
        <w:t>T</w:t>
      </w:r>
      <w:r w:rsidR="00C50FAD">
        <w:t>ermomodernizacji i Remontów, zwanego dalej „Funduszem”</w:t>
      </w:r>
      <w:r w:rsidRPr="008B00E3">
        <w:t>.”</w:t>
      </w:r>
      <w:r w:rsidR="00B8690E" w:rsidRPr="008B00E3">
        <w:t>,</w:t>
      </w:r>
    </w:p>
    <w:p w:rsidR="00651334" w:rsidRDefault="00651334" w:rsidP="00651334">
      <w:pPr>
        <w:pStyle w:val="ZROZDZODDZPRZEDMzmprzedmrozdzoddzartykuempunktem"/>
        <w:numPr>
          <w:ilvl w:val="1"/>
          <w:numId w:val="80"/>
        </w:numPr>
        <w:ind w:left="-284" w:firstLine="688"/>
        <w:jc w:val="both"/>
      </w:pPr>
      <w:bookmarkStart w:id="1" w:name="_Hlk37687178"/>
      <w:r>
        <w:t>dodaje się ust. 1b w brzmieniu:</w:t>
      </w:r>
    </w:p>
    <w:p w:rsidR="00651334" w:rsidRDefault="00651334" w:rsidP="00CE6A84">
      <w:pPr>
        <w:pStyle w:val="ZUSTzmustartykuempunktem"/>
      </w:pPr>
      <w:r>
        <w:t>„1b. W przypadku, o którym mowa w ust. 1, gmina ustanawia gminny program niskoemisyjny.”,</w:t>
      </w:r>
    </w:p>
    <w:bookmarkEnd w:id="1"/>
    <w:p w:rsidR="0020264D" w:rsidRPr="0020264D" w:rsidRDefault="0020264D" w:rsidP="0020264D">
      <w:pPr>
        <w:pStyle w:val="ZARTzmartartykuempunktem"/>
        <w:numPr>
          <w:ilvl w:val="1"/>
          <w:numId w:val="80"/>
        </w:numPr>
        <w:ind w:left="709" w:hanging="283"/>
      </w:pPr>
      <w:r w:rsidRPr="0020264D">
        <w:t xml:space="preserve">w ust. 4 w pkt 3 skreśla się wyrazy „(Dz. U. z 2019 r. poz. 1396, z </w:t>
      </w:r>
      <w:proofErr w:type="spellStart"/>
      <w:r w:rsidRPr="0020264D">
        <w:t>późn</w:t>
      </w:r>
      <w:proofErr w:type="spellEnd"/>
      <w:r w:rsidRPr="0020264D">
        <w:t>. zm.)”,</w:t>
      </w:r>
    </w:p>
    <w:p w:rsidR="007231F9" w:rsidRPr="007231F9" w:rsidRDefault="007231F9" w:rsidP="007231F9">
      <w:pPr>
        <w:pStyle w:val="Akapitzlist"/>
        <w:keepNext/>
        <w:numPr>
          <w:ilvl w:val="0"/>
          <w:numId w:val="89"/>
        </w:numPr>
        <w:suppressAutoHyphens/>
        <w:spacing w:before="120" w:after="120" w:line="360" w:lineRule="auto"/>
        <w:contextualSpacing w:val="0"/>
        <w:jc w:val="both"/>
        <w:rPr>
          <w:rFonts w:ascii="Times" w:eastAsia="Times New Roman" w:hAnsi="Times" w:cs="Times New Roman"/>
          <w:bCs/>
          <w:vanish/>
          <w:sz w:val="24"/>
          <w:szCs w:val="24"/>
          <w:lang w:eastAsia="pl-PL"/>
        </w:rPr>
      </w:pPr>
    </w:p>
    <w:p w:rsidR="007231F9" w:rsidRPr="007231F9" w:rsidRDefault="007231F9" w:rsidP="007231F9">
      <w:pPr>
        <w:pStyle w:val="Akapitzlist"/>
        <w:keepNext/>
        <w:numPr>
          <w:ilvl w:val="0"/>
          <w:numId w:val="89"/>
        </w:numPr>
        <w:suppressAutoHyphens/>
        <w:spacing w:before="120" w:after="120" w:line="360" w:lineRule="auto"/>
        <w:contextualSpacing w:val="0"/>
        <w:jc w:val="both"/>
        <w:rPr>
          <w:rFonts w:ascii="Times" w:eastAsia="Times New Roman" w:hAnsi="Times" w:cs="Times New Roman"/>
          <w:bCs/>
          <w:vanish/>
          <w:sz w:val="24"/>
          <w:szCs w:val="24"/>
          <w:lang w:eastAsia="pl-PL"/>
        </w:rPr>
      </w:pPr>
    </w:p>
    <w:p w:rsidR="00E77482" w:rsidRPr="008B00E3" w:rsidRDefault="00E77482" w:rsidP="00C92D08">
      <w:pPr>
        <w:pStyle w:val="ZROZDZODDZPRZEDMzmprzedmrozdzoddzartykuempunktem"/>
        <w:numPr>
          <w:ilvl w:val="1"/>
          <w:numId w:val="80"/>
        </w:numPr>
        <w:ind w:left="709" w:hanging="283"/>
        <w:jc w:val="left"/>
      </w:pPr>
      <w:r w:rsidRPr="008B00E3">
        <w:t>po ust. 10 dodaje się ust. 11 w brzmieniu:</w:t>
      </w:r>
    </w:p>
    <w:p w:rsidR="00E77482" w:rsidRPr="008B00E3" w:rsidRDefault="00E77482" w:rsidP="00C92D08">
      <w:pPr>
        <w:pStyle w:val="ZUSTzmustartykuempunktem"/>
        <w:ind w:left="709" w:firstLine="0"/>
      </w:pPr>
      <w:r w:rsidRPr="00CE6A84">
        <w:t>„11. Współfinansowanie ze środków Funduszu</w:t>
      </w:r>
      <w:r w:rsidR="00DD430A" w:rsidRPr="00CE6A84">
        <w:t xml:space="preserve"> </w:t>
      </w:r>
      <w:r w:rsidRPr="00CE6A84">
        <w:t>wynosi nie więcej niż 70% kosztów realizacji</w:t>
      </w:r>
      <w:r w:rsidRPr="008B00E3">
        <w:t xml:space="preserve"> porozumienia</w:t>
      </w:r>
      <w:r w:rsidR="004C419D" w:rsidRPr="008B00E3">
        <w:t>, o którym mowa w art. 11c ust. 1</w:t>
      </w:r>
      <w:r w:rsidRPr="008B00E3">
        <w:t>.”;</w:t>
      </w:r>
    </w:p>
    <w:p w:rsidR="00E77482" w:rsidRPr="008B00E3" w:rsidRDefault="00E77482" w:rsidP="00C92D08">
      <w:pPr>
        <w:pStyle w:val="PKTpunkt"/>
        <w:numPr>
          <w:ilvl w:val="0"/>
          <w:numId w:val="80"/>
        </w:numPr>
        <w:ind w:left="426" w:hanging="426"/>
      </w:pPr>
      <w:r w:rsidRPr="008B00E3">
        <w:t>w art. 11c:</w:t>
      </w:r>
    </w:p>
    <w:p w:rsidR="00E77482" w:rsidRPr="008B00E3" w:rsidRDefault="00E77482" w:rsidP="00C92D08">
      <w:pPr>
        <w:pStyle w:val="ZROZDZODDZPRZEDMzmprzedmrozdzoddzartykuempunktem"/>
        <w:numPr>
          <w:ilvl w:val="1"/>
          <w:numId w:val="80"/>
        </w:numPr>
        <w:ind w:left="709" w:hanging="283"/>
        <w:jc w:val="left"/>
      </w:pPr>
      <w:r w:rsidRPr="008B00E3">
        <w:t>ust. 1 otrzymuje brzmienie:</w:t>
      </w:r>
    </w:p>
    <w:p w:rsidR="00E77482" w:rsidRPr="008B00E3" w:rsidRDefault="00E77482" w:rsidP="00E77482">
      <w:pPr>
        <w:pStyle w:val="ZARTzmartartykuempunktem"/>
      </w:pPr>
      <w:r w:rsidRPr="008B00E3">
        <w:t xml:space="preserve">„1. Przedsięwzięcia niskoemisyjne są współfinansowane ze środków Funduszu na podstawie porozumienia zawieranego </w:t>
      </w:r>
      <w:r w:rsidR="00955156" w:rsidRPr="008B00E3">
        <w:t xml:space="preserve">w imieniu </w:t>
      </w:r>
      <w:r w:rsidR="002E6C1F" w:rsidRPr="008B00E3">
        <w:t xml:space="preserve">i na rzecz </w:t>
      </w:r>
      <w:r w:rsidR="00955156" w:rsidRPr="008B00E3">
        <w:t xml:space="preserve">ministra właściwego do spraw klimatu </w:t>
      </w:r>
      <w:r w:rsidRPr="008B00E3">
        <w:t xml:space="preserve">przez </w:t>
      </w:r>
      <w:r w:rsidR="00955156" w:rsidRPr="008B00E3">
        <w:t>Narodowy Fundusz Ochrony Środowiska i Gospodarki Wodnej</w:t>
      </w:r>
      <w:r w:rsidR="00840238" w:rsidRPr="008B00E3">
        <w:t>, zwany dalej „N</w:t>
      </w:r>
      <w:r w:rsidR="0020264D">
        <w:t xml:space="preserve">arodowy </w:t>
      </w:r>
      <w:r w:rsidR="00840238" w:rsidRPr="008B00E3">
        <w:t>F</w:t>
      </w:r>
      <w:r w:rsidR="0020264D">
        <w:t>undusz</w:t>
      </w:r>
      <w:r w:rsidR="00840238" w:rsidRPr="008B00E3">
        <w:t>”,</w:t>
      </w:r>
      <w:r w:rsidR="00955156" w:rsidRPr="008B00E3">
        <w:t xml:space="preserve"> </w:t>
      </w:r>
      <w:r w:rsidRPr="008B00E3">
        <w:t>z gminą, jeżeli są spełnione łącznie następujące warunki:</w:t>
      </w:r>
    </w:p>
    <w:p w:rsidR="00E77482" w:rsidRPr="008B00E3" w:rsidRDefault="00E77482" w:rsidP="00E77482">
      <w:pPr>
        <w:pStyle w:val="ZPKTzmpktartykuempunktem"/>
      </w:pPr>
      <w:r w:rsidRPr="008B00E3">
        <w:t>1)</w:t>
      </w:r>
      <w:r w:rsidRPr="008B00E3">
        <w:tab/>
        <w:t>na obszarze gminy obowi</w:t>
      </w:r>
      <w:r w:rsidRPr="008B00E3">
        <w:rPr>
          <w:rFonts w:hint="eastAsia"/>
        </w:rPr>
        <w:t>ą</w:t>
      </w:r>
      <w:r w:rsidRPr="008B00E3">
        <w:t>zuje uchwa</w:t>
      </w:r>
      <w:r w:rsidRPr="008B00E3">
        <w:rPr>
          <w:rFonts w:hint="eastAsia"/>
        </w:rPr>
        <w:t>ł</w:t>
      </w:r>
      <w:r w:rsidRPr="008B00E3">
        <w:t xml:space="preserve">a, o której mowa w art. 96 ust. 1 ustawy z dnia 27 kwietnia 2001 r. </w:t>
      </w:r>
      <w:r w:rsidRPr="008B00E3">
        <w:rPr>
          <w:rFonts w:hint="eastAsia"/>
        </w:rPr>
        <w:t>–</w:t>
      </w:r>
      <w:r w:rsidRPr="008B00E3">
        <w:t xml:space="preserve"> Prawo ochrony </w:t>
      </w:r>
      <w:r w:rsidRPr="008B00E3">
        <w:rPr>
          <w:rFonts w:hint="eastAsia"/>
        </w:rPr>
        <w:t>ś</w:t>
      </w:r>
      <w:r w:rsidRPr="008B00E3">
        <w:t>rodowiska;</w:t>
      </w:r>
    </w:p>
    <w:p w:rsidR="00E77482" w:rsidRPr="008B00E3" w:rsidRDefault="00E77482" w:rsidP="00E77482">
      <w:pPr>
        <w:pStyle w:val="ZPKTzmpktartykuempunktem"/>
      </w:pPr>
      <w:r w:rsidRPr="008B00E3">
        <w:t>2)</w:t>
      </w:r>
      <w:r w:rsidRPr="008B00E3">
        <w:tab/>
      </w:r>
      <w:r w:rsidR="002F2DE2">
        <w:t xml:space="preserve">gmina zobowiąże się, że </w:t>
      </w:r>
      <w:r w:rsidRPr="008B00E3">
        <w:t>realizacj</w:t>
      </w:r>
      <w:r w:rsidR="005608F7" w:rsidRPr="008B00E3">
        <w:t>a</w:t>
      </w:r>
      <w:r w:rsidRPr="008B00E3">
        <w:t xml:space="preserve"> przedsięwzięć niskoemisyjnych </w:t>
      </w:r>
      <w:r w:rsidR="005608F7" w:rsidRPr="008B00E3">
        <w:t>obejmie nie mnie</w:t>
      </w:r>
      <w:r w:rsidR="008802D7" w:rsidRPr="008B00E3">
        <w:t>j</w:t>
      </w:r>
      <w:r w:rsidR="005608F7" w:rsidRPr="008B00E3">
        <w:t xml:space="preserve"> niż </w:t>
      </w:r>
      <w:r w:rsidRPr="008B00E3">
        <w:t>1% łącznej liczby budynków</w:t>
      </w:r>
      <w:r w:rsidR="00DB07BF" w:rsidRPr="008B00E3">
        <w:t xml:space="preserve"> mieszkalnych jednorodzinnych na obszarze gminy </w:t>
      </w:r>
      <w:r w:rsidR="00A26B4B" w:rsidRPr="008B00E3">
        <w:t>lub</w:t>
      </w:r>
      <w:r w:rsidRPr="008B00E3">
        <w:t xml:space="preserve"> nie mniej niż </w:t>
      </w:r>
      <w:r w:rsidR="00A26B4B" w:rsidRPr="008B00E3">
        <w:t>2</w:t>
      </w:r>
      <w:r w:rsidRPr="008B00E3">
        <w:t xml:space="preserve">0 </w:t>
      </w:r>
      <w:r w:rsidR="004C419D" w:rsidRPr="008B00E3">
        <w:t xml:space="preserve">takich </w:t>
      </w:r>
      <w:r w:rsidRPr="008B00E3">
        <w:t>budynk</w:t>
      </w:r>
      <w:r w:rsidR="00A26B4B" w:rsidRPr="008B00E3">
        <w:t>ów</w:t>
      </w:r>
      <w:r w:rsidRPr="008B00E3">
        <w:t xml:space="preserve"> oraz</w:t>
      </w:r>
      <w:r w:rsidR="005608F7" w:rsidRPr="008B00E3">
        <w:t xml:space="preserve"> </w:t>
      </w:r>
      <w:r w:rsidRPr="008B00E3">
        <w:t>nie więcej niż</w:t>
      </w:r>
      <w:r w:rsidR="005608F7" w:rsidRPr="008B00E3">
        <w:t xml:space="preserve"> </w:t>
      </w:r>
      <w:r w:rsidRPr="008B00E3">
        <w:t xml:space="preserve">12% łącznej </w:t>
      </w:r>
      <w:r w:rsidRPr="008B00E3">
        <w:lastRenderedPageBreak/>
        <w:t xml:space="preserve">liczby </w:t>
      </w:r>
      <w:r w:rsidR="004C419D" w:rsidRPr="008B00E3">
        <w:t xml:space="preserve">takich </w:t>
      </w:r>
      <w:r w:rsidRPr="008B00E3">
        <w:t>budynków</w:t>
      </w:r>
      <w:r w:rsidR="00A26B4B" w:rsidRPr="008B00E3">
        <w:t xml:space="preserve">, z wyłączeniem miast, których liczba mieszkańców </w:t>
      </w:r>
      <w:r w:rsidR="00906633">
        <w:t>przekracza 100 </w:t>
      </w:r>
      <w:r w:rsidR="00A26B4B" w:rsidRPr="008B00E3">
        <w:t>000</w:t>
      </w:r>
      <w:r w:rsidR="005608F7" w:rsidRPr="008B00E3">
        <w:t>;</w:t>
      </w:r>
      <w:r w:rsidRPr="008B00E3">
        <w:t xml:space="preserve"> </w:t>
      </w:r>
    </w:p>
    <w:p w:rsidR="00E77482" w:rsidRPr="008B00E3" w:rsidRDefault="00E77482" w:rsidP="00E77482">
      <w:pPr>
        <w:pStyle w:val="ZPKTzmpktartykuempunktem"/>
      </w:pPr>
      <w:r w:rsidRPr="008B00E3">
        <w:t>3)</w:t>
      </w:r>
      <w:r w:rsidRPr="008B00E3">
        <w:tab/>
      </w:r>
      <w:r w:rsidR="002F2DE2">
        <w:t xml:space="preserve">gmina zobowiąże się do </w:t>
      </w:r>
      <w:r w:rsidRPr="008B00E3">
        <w:t>wymian</w:t>
      </w:r>
      <w:r w:rsidR="002F2DE2">
        <w:t>y</w:t>
      </w:r>
      <w:r w:rsidRPr="008B00E3">
        <w:t xml:space="preserve"> lub likwidacj</w:t>
      </w:r>
      <w:r w:rsidR="002F2DE2">
        <w:t>i</w:t>
      </w:r>
      <w:r w:rsidRPr="008B00E3">
        <w:t xml:space="preserve"> urządzeń lub systemów grzewczych lub systemów podgrzewających wodę, o których mowa w art. 2 pkt 1b lit. a</w:t>
      </w:r>
      <w:r w:rsidR="00A83B59" w:rsidRPr="008B00E3">
        <w:t xml:space="preserve">, </w:t>
      </w:r>
      <w:r w:rsidRPr="008B00E3">
        <w:t>b</w:t>
      </w:r>
      <w:r w:rsidR="00A83B59" w:rsidRPr="008B00E3">
        <w:t xml:space="preserve"> i ba</w:t>
      </w:r>
      <w:r w:rsidRPr="008B00E3">
        <w:t>, w nie mniej niż 80% budynków mieszkalnych jednorodzinnych, o których mowa w pkt 2;</w:t>
      </w:r>
    </w:p>
    <w:p w:rsidR="00E77482" w:rsidRPr="008B00E3" w:rsidRDefault="00E77482" w:rsidP="00E77482">
      <w:pPr>
        <w:pStyle w:val="ZPKTzmpktartykuempunktem"/>
      </w:pPr>
      <w:r w:rsidRPr="008B00E3">
        <w:t>4)</w:t>
      </w:r>
      <w:r w:rsidRPr="008B00E3">
        <w:tab/>
      </w:r>
      <w:r w:rsidR="002F2DE2">
        <w:t xml:space="preserve">gmina zobowiąże się, że </w:t>
      </w:r>
      <w:r w:rsidR="00F94A0A" w:rsidRPr="008B00E3">
        <w:t xml:space="preserve">zmniejszenie zapotrzebowania na energię dostarczaną na potrzeby ogrzewania </w:t>
      </w:r>
      <w:r w:rsidR="003246EF">
        <w:t xml:space="preserve">budynku mieszkalnego jednorodzinnego </w:t>
      </w:r>
      <w:r w:rsidR="00F94A0A" w:rsidRPr="008B00E3">
        <w:t>i podgrzewania wody użytkowej</w:t>
      </w:r>
      <w:r w:rsidR="002F2DE2">
        <w:t>,</w:t>
      </w:r>
      <w:r w:rsidR="00F94A0A" w:rsidRPr="008B00E3">
        <w:t xml:space="preserve"> </w:t>
      </w:r>
      <w:r w:rsidRPr="008B00E3">
        <w:t>liczone łącznie dla wszystkich przedsięwzięć niskoemisyjnych, o których mowa w pkt 2, wynosi nie mniej niż 30% energii finalnej w rozumieniu art. 2 pkt 7 ustawy z dnia 20 maja 2016 r. o efektywności energetycznej</w:t>
      </w:r>
      <w:r w:rsidR="00C53BFF">
        <w:t xml:space="preserve"> </w:t>
      </w:r>
      <w:r w:rsidR="00C53BFF" w:rsidRPr="00C53BFF">
        <w:t>(Dz.</w:t>
      </w:r>
      <w:r w:rsidR="005A125B">
        <w:t xml:space="preserve"> </w:t>
      </w:r>
      <w:r w:rsidR="00C53BFF" w:rsidRPr="00C53BFF">
        <w:t>U. z 2020 r. poz. 264</w:t>
      </w:r>
      <w:r w:rsidR="00C53BFF">
        <w:t xml:space="preserve"> i 284</w:t>
      </w:r>
      <w:r w:rsidR="00C53BFF" w:rsidRPr="00C53BFF">
        <w:t>)</w:t>
      </w:r>
      <w:r w:rsidRPr="008B00E3">
        <w:t>, z wyłączeniem przedsięwzięć niskoemisyjnych, o których mowa w ust 3a;</w:t>
      </w:r>
    </w:p>
    <w:p w:rsidR="00E77482" w:rsidRPr="008B00E3" w:rsidRDefault="00E77482" w:rsidP="00E77482">
      <w:pPr>
        <w:pStyle w:val="ZPKTzmpktartykuempunktem"/>
      </w:pPr>
      <w:r w:rsidRPr="008B00E3">
        <w:t>5)</w:t>
      </w:r>
      <w:r w:rsidRPr="008B00E3">
        <w:tab/>
        <w:t>gmina zobowiąże się do zabezpieczenia w swoim bud</w:t>
      </w:r>
      <w:r w:rsidRPr="008B00E3">
        <w:rPr>
          <w:rFonts w:hint="eastAsia"/>
        </w:rPr>
        <w:t>ż</w:t>
      </w:r>
      <w:r w:rsidRPr="008B00E3">
        <w:t xml:space="preserve">ecie </w:t>
      </w:r>
      <w:r w:rsidRPr="008B00E3">
        <w:rPr>
          <w:rFonts w:hint="eastAsia"/>
        </w:rPr>
        <w:t>ś</w:t>
      </w:r>
      <w:r w:rsidRPr="008B00E3">
        <w:t>rodków finansowych pochodz</w:t>
      </w:r>
      <w:r w:rsidRPr="008B00E3">
        <w:rPr>
          <w:rFonts w:hint="eastAsia"/>
        </w:rPr>
        <w:t>ą</w:t>
      </w:r>
      <w:r w:rsidRPr="008B00E3">
        <w:t>cych z dochodów w</w:t>
      </w:r>
      <w:r w:rsidRPr="008B00E3">
        <w:rPr>
          <w:rFonts w:hint="eastAsia"/>
        </w:rPr>
        <w:t>ł</w:t>
      </w:r>
      <w:r w:rsidRPr="008B00E3">
        <w:t xml:space="preserve">asnych lub ze </w:t>
      </w:r>
      <w:r w:rsidRPr="008B00E3">
        <w:rPr>
          <w:rFonts w:hint="eastAsia"/>
        </w:rPr>
        <w:t>ś</w:t>
      </w:r>
      <w:r w:rsidRPr="008B00E3">
        <w:t>rodków, o których mowa w art. 5 ust. 1 pkt 2 ustawy z dnia 27 sierpnia 2009 r. o finansach publicznych</w:t>
      </w:r>
      <w:r w:rsidR="005A125B">
        <w:t xml:space="preserve"> </w:t>
      </w:r>
      <w:r w:rsidR="005A125B" w:rsidRPr="005A125B">
        <w:t>(Dz.</w:t>
      </w:r>
      <w:r w:rsidR="005A125B">
        <w:t xml:space="preserve"> </w:t>
      </w:r>
      <w:r w:rsidR="005A125B" w:rsidRPr="005A125B">
        <w:t>U. z 2019 r. poz. 869</w:t>
      </w:r>
      <w:r w:rsidR="005A125B">
        <w:t xml:space="preserve">, z </w:t>
      </w:r>
      <w:proofErr w:type="spellStart"/>
      <w:r w:rsidR="005A125B">
        <w:t>późn</w:t>
      </w:r>
      <w:proofErr w:type="spellEnd"/>
      <w:r w:rsidR="005A125B">
        <w:t>. zm.</w:t>
      </w:r>
      <w:r w:rsidR="005A125B">
        <w:rPr>
          <w:rStyle w:val="Odwoanieprzypisudolnego"/>
        </w:rPr>
        <w:footnoteReference w:id="11"/>
      </w:r>
      <w:r w:rsidR="005A125B">
        <w:rPr>
          <w:vertAlign w:val="superscript"/>
        </w:rPr>
        <w:t>)</w:t>
      </w:r>
      <w:r w:rsidR="005A125B" w:rsidRPr="005A125B">
        <w:t>)</w:t>
      </w:r>
      <w:r w:rsidRPr="008B00E3">
        <w:t>, których suma stanowi 30% kosztów realizacji porozumienia, a w przypadku miast, których liczba mieszka</w:t>
      </w:r>
      <w:r w:rsidRPr="008B00E3">
        <w:rPr>
          <w:rFonts w:hint="eastAsia"/>
        </w:rPr>
        <w:t>ń</w:t>
      </w:r>
      <w:r w:rsidRPr="008B00E3">
        <w:t>ców pr</w:t>
      </w:r>
      <w:r w:rsidR="00906633">
        <w:t>zekracza 100 </w:t>
      </w:r>
      <w:r w:rsidRPr="008B00E3">
        <w:t>000 – wi</w:t>
      </w:r>
      <w:r w:rsidRPr="008B00E3">
        <w:rPr>
          <w:rFonts w:hint="eastAsia"/>
        </w:rPr>
        <w:t>ę</w:t>
      </w:r>
      <w:r w:rsidRPr="008B00E3">
        <w:t>cej ni</w:t>
      </w:r>
      <w:r w:rsidRPr="008B00E3">
        <w:rPr>
          <w:rFonts w:hint="eastAsia"/>
        </w:rPr>
        <w:t>ż</w:t>
      </w:r>
      <w:r w:rsidRPr="008B00E3">
        <w:t xml:space="preserve"> 30% kosztów realizacji porozumienia.”</w:t>
      </w:r>
      <w:r w:rsidR="00B8690E" w:rsidRPr="008B00E3">
        <w:t>,</w:t>
      </w:r>
    </w:p>
    <w:p w:rsidR="00E77482" w:rsidRPr="008B00E3" w:rsidRDefault="00E77482" w:rsidP="008D514C">
      <w:pPr>
        <w:pStyle w:val="ZROZDZODDZPRZEDMzmprzedmrozdzoddzartykuempunktem"/>
        <w:ind w:left="170" w:firstLine="170"/>
        <w:jc w:val="left"/>
      </w:pPr>
      <w:r w:rsidRPr="008B00E3">
        <w:t>b) po ust. 1 dodaje się ust. 1a</w:t>
      </w:r>
      <w:r w:rsidR="00B2674C" w:rsidRPr="008B00E3">
        <w:t xml:space="preserve"> -</w:t>
      </w:r>
      <w:r w:rsidR="00BD4701" w:rsidRPr="008B00E3">
        <w:t xml:space="preserve"> 1</w:t>
      </w:r>
      <w:r w:rsidR="007D6148" w:rsidRPr="008B00E3">
        <w:t>e</w:t>
      </w:r>
      <w:r w:rsidR="00A25F7D" w:rsidRPr="008B00E3">
        <w:t xml:space="preserve"> </w:t>
      </w:r>
      <w:r w:rsidRPr="008B00E3">
        <w:t>w brzmieniu:</w:t>
      </w:r>
    </w:p>
    <w:p w:rsidR="00A725F4" w:rsidRPr="008B00E3" w:rsidRDefault="00E77482" w:rsidP="008D514C">
      <w:pPr>
        <w:pStyle w:val="ZARTzmartartykuempunktem"/>
      </w:pPr>
      <w:r w:rsidRPr="008B00E3">
        <w:t>„</w:t>
      </w:r>
      <w:r w:rsidR="00A725F4" w:rsidRPr="008B00E3">
        <w:t>1a. Porozumienie, o którym mowa w ust. 1 może być również zawarte ze związkiem międzygminnym w rozumieniu art. 64 ust. 1 ustawy z dnia 8 marca 1990 r. o samorządzie gminnym</w:t>
      </w:r>
      <w:r w:rsidR="00366B1D" w:rsidRPr="008B00E3">
        <w:t xml:space="preserve"> (Dz. U. z 2019 r. poz. 506</w:t>
      </w:r>
      <w:r w:rsidR="002F2DE2">
        <w:t>, 1309, 1571, 16</w:t>
      </w:r>
      <w:r w:rsidR="00B10612">
        <w:t>96 i 1815</w:t>
      </w:r>
      <w:r w:rsidR="00366B1D" w:rsidRPr="008B00E3">
        <w:t>)</w:t>
      </w:r>
      <w:r w:rsidR="007F7984" w:rsidRPr="008B00E3">
        <w:t xml:space="preserve"> lub powiatem</w:t>
      </w:r>
      <w:r w:rsidR="00A725F4" w:rsidRPr="008B00E3">
        <w:t xml:space="preserve">, przy czym warunki wskazane w ust. 1 </w:t>
      </w:r>
      <w:r w:rsidR="00603EE7" w:rsidRPr="008B00E3">
        <w:t xml:space="preserve">oraz art. 11b ust. 1a </w:t>
      </w:r>
      <w:r w:rsidR="00A725F4" w:rsidRPr="008B00E3">
        <w:t>muszą być spełnione indywidu</w:t>
      </w:r>
      <w:r w:rsidR="001D48BA" w:rsidRPr="008B00E3">
        <w:t>a</w:t>
      </w:r>
      <w:r w:rsidR="00A725F4" w:rsidRPr="008B00E3">
        <w:t>lnie przez każdą gminę</w:t>
      </w:r>
      <w:r w:rsidR="001D48BA" w:rsidRPr="008B00E3">
        <w:t>, na terenie której będą realizowane przedsięwzięcia niskoemisyjne</w:t>
      </w:r>
      <w:r w:rsidR="00A725F4" w:rsidRPr="008B00E3">
        <w:t>.</w:t>
      </w:r>
    </w:p>
    <w:p w:rsidR="00A725F4" w:rsidRPr="008B00E3" w:rsidRDefault="00A725F4" w:rsidP="008D514C">
      <w:pPr>
        <w:pStyle w:val="ZARTzmartartykuempunktem"/>
      </w:pPr>
      <w:r w:rsidRPr="008B00E3">
        <w:t>1b. W przypadku</w:t>
      </w:r>
      <w:r w:rsidR="0056327F">
        <w:t xml:space="preserve"> zawarcia</w:t>
      </w:r>
      <w:r w:rsidRPr="008B00E3">
        <w:t xml:space="preserve"> porozumienia, o którym mowa w ust. 1a, gminy uczestniczące w związku międzygminnym </w:t>
      </w:r>
      <w:r w:rsidR="007F7984" w:rsidRPr="008B00E3">
        <w:t xml:space="preserve">lub należące do powiatu </w:t>
      </w:r>
      <w:r w:rsidRPr="008B00E3">
        <w:t xml:space="preserve">mogą przekazać </w:t>
      </w:r>
      <w:r w:rsidR="007D6148" w:rsidRPr="008B00E3">
        <w:t>wybrane</w:t>
      </w:r>
      <w:r w:rsidRPr="008B00E3">
        <w:t xml:space="preserve"> prawa i obowiązki w</w:t>
      </w:r>
      <w:r w:rsidR="007D6148" w:rsidRPr="008B00E3">
        <w:t>ynikające z realizacji i zapewnienia utrzymania efektów przedsięwzięć niskoemisyjnych</w:t>
      </w:r>
      <w:r w:rsidR="007F7984" w:rsidRPr="008B00E3">
        <w:t xml:space="preserve"> na rzecz </w:t>
      </w:r>
      <w:r w:rsidR="00283D9F" w:rsidRPr="008B00E3">
        <w:t xml:space="preserve">tego </w:t>
      </w:r>
      <w:r w:rsidR="007F7984" w:rsidRPr="008B00E3">
        <w:t>związku lub powiatu</w:t>
      </w:r>
      <w:r w:rsidR="007D6148" w:rsidRPr="008B00E3">
        <w:t>.</w:t>
      </w:r>
    </w:p>
    <w:p w:rsidR="00BD4701" w:rsidRPr="008B00E3" w:rsidRDefault="007D6148" w:rsidP="008D514C">
      <w:pPr>
        <w:pStyle w:val="ZARTzmartartykuempunktem"/>
      </w:pPr>
      <w:r w:rsidRPr="008B00E3">
        <w:lastRenderedPageBreak/>
        <w:t>1c</w:t>
      </w:r>
      <w:r w:rsidR="00E77482" w:rsidRPr="008B00E3">
        <w:t xml:space="preserve">. </w:t>
      </w:r>
      <w:r w:rsidR="00BD4701" w:rsidRPr="008B00E3">
        <w:t>N</w:t>
      </w:r>
      <w:r w:rsidR="004C714E">
        <w:t>arodowy Fundusz</w:t>
      </w:r>
      <w:r w:rsidR="00BD4701" w:rsidRPr="008B00E3">
        <w:t xml:space="preserve">, w imieniu </w:t>
      </w:r>
      <w:r w:rsidR="00CB7B95" w:rsidRPr="008B00E3">
        <w:t xml:space="preserve">i na rzecz </w:t>
      </w:r>
      <w:r w:rsidR="00BD4701" w:rsidRPr="008B00E3">
        <w:t>ministra</w:t>
      </w:r>
      <w:r w:rsidR="00B2674C" w:rsidRPr="008B00E3">
        <w:t xml:space="preserve"> właściwego</w:t>
      </w:r>
      <w:r w:rsidR="00BD4701" w:rsidRPr="008B00E3">
        <w:t xml:space="preserve"> do spraw klimatu, wykonuje prawa i obowiązki wynikające z porozumie</w:t>
      </w:r>
      <w:r w:rsidR="004F5DD9" w:rsidRPr="008B00E3">
        <w:t>nia</w:t>
      </w:r>
      <w:r w:rsidR="00BD4701" w:rsidRPr="008B00E3">
        <w:t>, o który</w:t>
      </w:r>
      <w:r w:rsidR="004F5DD9" w:rsidRPr="008B00E3">
        <w:t>m</w:t>
      </w:r>
      <w:r w:rsidR="00BD4701" w:rsidRPr="008B00E3">
        <w:t xml:space="preserve"> mowa w ust. 1. </w:t>
      </w:r>
    </w:p>
    <w:p w:rsidR="00E77482" w:rsidRPr="008B00E3" w:rsidRDefault="00BD4701" w:rsidP="008D514C">
      <w:pPr>
        <w:pStyle w:val="ZARTzmartartykuempunktem"/>
      </w:pPr>
      <w:r w:rsidRPr="008B00E3">
        <w:t>1</w:t>
      </w:r>
      <w:r w:rsidR="007D6148" w:rsidRPr="008B00E3">
        <w:t>d</w:t>
      </w:r>
      <w:r w:rsidRPr="008B00E3">
        <w:t xml:space="preserve">. </w:t>
      </w:r>
      <w:r w:rsidR="00E77482" w:rsidRPr="008B00E3">
        <w:t xml:space="preserve">Gmina, niezależnie od kosztów, o których mowa w ust. 1 pkt 5, </w:t>
      </w:r>
      <w:r w:rsidR="00921BF5" w:rsidRPr="008B00E3">
        <w:t xml:space="preserve">może </w:t>
      </w:r>
      <w:r w:rsidR="00E77482" w:rsidRPr="008B00E3">
        <w:t>pokry</w:t>
      </w:r>
      <w:r w:rsidR="00921BF5" w:rsidRPr="008B00E3">
        <w:t>ć</w:t>
      </w:r>
      <w:r w:rsidR="00E77482" w:rsidRPr="008B00E3">
        <w:t xml:space="preserve"> dodatkowe koszty realizacji przedsięwzięć niskoemisyjnych, wykraczające poza sumę kosztów realizacji porozumieni</w:t>
      </w:r>
      <w:r w:rsidR="004C419D" w:rsidRPr="008B00E3">
        <w:t>a</w:t>
      </w:r>
      <w:r w:rsidR="00E77482" w:rsidRPr="008B00E3">
        <w:t xml:space="preserve">, o którym mowa w ust. 1. </w:t>
      </w:r>
    </w:p>
    <w:p w:rsidR="00E77482" w:rsidRPr="008B00E3" w:rsidRDefault="00E77482" w:rsidP="00E77482">
      <w:pPr>
        <w:pStyle w:val="ZUSTzmustartykuempunktem"/>
      </w:pPr>
      <w:r w:rsidRPr="008B00E3">
        <w:t>1</w:t>
      </w:r>
      <w:r w:rsidR="007D6148" w:rsidRPr="008B00E3">
        <w:t>e</w:t>
      </w:r>
      <w:r w:rsidRPr="008B00E3">
        <w:t xml:space="preserve">. Gmina może jednorazowo wystąpić o zawarcie porozumienia, o którym mowa w ust. 1, na niższą liczbę przedsięwzięć niż minimalna </w:t>
      </w:r>
      <w:r w:rsidR="004C419D" w:rsidRPr="008B00E3">
        <w:t>liczba</w:t>
      </w:r>
      <w:r w:rsidRPr="008B00E3">
        <w:t>, o której mowa w ust. 1 pkt 2 w przypadku, gdy zawarła już co najmniej jedno porozumienie spełniające wymagania, o którym mowa w ust. 1 pkt 2.”</w:t>
      </w:r>
      <w:r w:rsidR="00B8690E" w:rsidRPr="008B00E3">
        <w:t>,</w:t>
      </w:r>
    </w:p>
    <w:p w:rsidR="00E77482" w:rsidRPr="008B00E3" w:rsidRDefault="00E77482" w:rsidP="008D514C">
      <w:pPr>
        <w:pStyle w:val="ZROZDZODDZPRZEDMzmprzedmrozdzoddzartykuempunktem"/>
        <w:ind w:left="170" w:firstLine="170"/>
        <w:jc w:val="left"/>
      </w:pPr>
      <w:r w:rsidRPr="008B00E3">
        <w:t xml:space="preserve">c) ust. 2 </w:t>
      </w:r>
      <w:r w:rsidR="005A125B">
        <w:t xml:space="preserve">i 3 </w:t>
      </w:r>
      <w:r w:rsidRPr="008B00E3">
        <w:t>otrzymuj</w:t>
      </w:r>
      <w:r w:rsidR="005A125B">
        <w:t>ą</w:t>
      </w:r>
      <w:r w:rsidRPr="008B00E3">
        <w:t xml:space="preserve"> brzmienie:</w:t>
      </w:r>
    </w:p>
    <w:p w:rsidR="00A35207" w:rsidRDefault="00E77482" w:rsidP="00035FA0">
      <w:pPr>
        <w:pStyle w:val="ZUSTzmustartykuempunktem"/>
      </w:pPr>
      <w:r w:rsidRPr="008B00E3">
        <w:t xml:space="preserve">„2. Liczbę mieszkańców miast, o której mowa w ust. 1 pkt </w:t>
      </w:r>
      <w:r w:rsidR="00B10612">
        <w:t xml:space="preserve">2 i </w:t>
      </w:r>
      <w:r w:rsidRPr="008B00E3">
        <w:t xml:space="preserve">5, ustala się na podstawie </w:t>
      </w:r>
      <w:r w:rsidR="00B034F0" w:rsidRPr="008B00E3">
        <w:t xml:space="preserve">aktualnych </w:t>
      </w:r>
      <w:r w:rsidRPr="008B00E3">
        <w:t xml:space="preserve">danych publikowanych przez Prezesa </w:t>
      </w:r>
      <w:r w:rsidR="00CE6A84">
        <w:t>Głównego Urzędu Statystycznego.</w:t>
      </w:r>
    </w:p>
    <w:p w:rsidR="00E77482" w:rsidRPr="008B00E3" w:rsidRDefault="00E77482" w:rsidP="00E77482">
      <w:pPr>
        <w:pStyle w:val="ZUSTzmustartykuempunktem"/>
      </w:pPr>
      <w:r w:rsidRPr="008B00E3">
        <w:t>„3. Współfinansowanie przedsięwzięć niskoemisyjnych w ramach porozumienia może obejmować koszty urządzeń, instalacji, materiałów, robót budowlanych i usług związanych w szczególności z realizacją:</w:t>
      </w:r>
    </w:p>
    <w:p w:rsidR="00E77482" w:rsidRPr="008B00E3" w:rsidRDefault="00E77482" w:rsidP="00E77482">
      <w:pPr>
        <w:pStyle w:val="ZPKTzmpktartykuempunktem"/>
      </w:pPr>
      <w:r w:rsidRPr="008B00E3">
        <w:t>1)</w:t>
      </w:r>
      <w:r w:rsidRPr="008B00E3">
        <w:tab/>
        <w:t>likwidacji urządzeń lub systemów grzewczych ogrzewających budynki mieszkalne jednorodzinne lub urządzeń lub systemów podgrzewających wodę użytkową w tych budynkach, które nie spełniają standardów niskoemisyjnych, albo wymiany takich urządzeń lub systemów na spełniające standardy niskoemisyjne;</w:t>
      </w:r>
    </w:p>
    <w:p w:rsidR="00E77482" w:rsidRPr="008B00E3" w:rsidRDefault="00E77482" w:rsidP="00E77482">
      <w:pPr>
        <w:pStyle w:val="ZPKTzmpktartykuempunktem"/>
      </w:pPr>
      <w:r w:rsidRPr="008B00E3">
        <w:t xml:space="preserve">2) </w:t>
      </w:r>
      <w:r w:rsidRPr="008B00E3">
        <w:tab/>
        <w:t xml:space="preserve">zainstalowania, przyłączenia i uruchomienia </w:t>
      </w:r>
      <w:proofErr w:type="spellStart"/>
      <w:r w:rsidRPr="008B00E3">
        <w:t>mikroinstalacji</w:t>
      </w:r>
      <w:proofErr w:type="spellEnd"/>
      <w:r w:rsidRPr="008B00E3">
        <w:t xml:space="preserve"> odnawialnego źródła energii w rozumieniu ustawy z dnia 20 lutego 2015 r. o odnawialnych źródłach energii, w tym urządzeń służących doprowadzaniu lub odprowadzaniu energii elektrycznej z tej </w:t>
      </w:r>
      <w:proofErr w:type="spellStart"/>
      <w:r w:rsidRPr="008B00E3">
        <w:t>mikroinstalacji</w:t>
      </w:r>
      <w:proofErr w:type="spellEnd"/>
      <w:r w:rsidRPr="008B00E3">
        <w:t>, oraz pompy ciep</w:t>
      </w:r>
      <w:r w:rsidRPr="008B00E3">
        <w:rPr>
          <w:rFonts w:hint="eastAsia"/>
        </w:rPr>
        <w:t>ł</w:t>
      </w:r>
      <w:r w:rsidRPr="008B00E3">
        <w:t>a, związanych funkcjonalnie z budynkiem mieszkalnym jednorodzinnym będącym przedmiotem przedsi</w:t>
      </w:r>
      <w:r w:rsidRPr="008B00E3">
        <w:rPr>
          <w:rFonts w:hint="eastAsia"/>
        </w:rPr>
        <w:t>ę</w:t>
      </w:r>
      <w:r w:rsidRPr="008B00E3">
        <w:t>wzi</w:t>
      </w:r>
      <w:r w:rsidRPr="008B00E3">
        <w:rPr>
          <w:rFonts w:hint="eastAsia"/>
        </w:rPr>
        <w:t>ę</w:t>
      </w:r>
      <w:r w:rsidRPr="008B00E3">
        <w:t>cia niskoemisyjnego;</w:t>
      </w:r>
    </w:p>
    <w:p w:rsidR="00E77482" w:rsidRPr="008B00E3" w:rsidRDefault="00E77482" w:rsidP="00E77482">
      <w:pPr>
        <w:pStyle w:val="ZPKTzmpktartykuempunktem"/>
      </w:pPr>
      <w:r w:rsidRPr="008B00E3">
        <w:t xml:space="preserve">3) </w:t>
      </w:r>
      <w:r w:rsidRPr="008B00E3">
        <w:tab/>
        <w:t>zapewnienia budynkowi mieszkalnemu jednorodzinnemu dostępu do energii z zewnętrznej instalacji odnawialnego źródła energii, w rozumieniu ustawy z dnia 20 lutego 2015 r. o odnawialnych źródłach energii oraz pompy ciep</w:t>
      </w:r>
      <w:r w:rsidRPr="008B00E3">
        <w:rPr>
          <w:rFonts w:hint="eastAsia"/>
        </w:rPr>
        <w:t>ł</w:t>
      </w:r>
      <w:r w:rsidRPr="008B00E3">
        <w:t>a, wraz z  zainstalowaniem urz</w:t>
      </w:r>
      <w:r w:rsidRPr="008B00E3">
        <w:rPr>
          <w:rFonts w:hint="eastAsia"/>
        </w:rPr>
        <w:t>ą</w:t>
      </w:r>
      <w:r w:rsidRPr="008B00E3">
        <w:t>dze</w:t>
      </w:r>
      <w:r w:rsidRPr="008B00E3">
        <w:rPr>
          <w:rFonts w:hint="eastAsia"/>
        </w:rPr>
        <w:t>ń</w:t>
      </w:r>
      <w:r w:rsidRPr="008B00E3">
        <w:t xml:space="preserve"> s</w:t>
      </w:r>
      <w:r w:rsidRPr="008B00E3">
        <w:rPr>
          <w:rFonts w:hint="eastAsia"/>
        </w:rPr>
        <w:t>ł</w:t>
      </w:r>
      <w:r w:rsidRPr="008B00E3">
        <w:t>u</w:t>
      </w:r>
      <w:r w:rsidRPr="008B00E3">
        <w:rPr>
          <w:rFonts w:hint="eastAsia"/>
        </w:rPr>
        <w:t>żą</w:t>
      </w:r>
      <w:r w:rsidRPr="008B00E3">
        <w:t>cych doprowadzaniu energii elektrycznej z tej instalacji</w:t>
      </w:r>
      <w:r w:rsidR="00197DB2">
        <w:t>,</w:t>
      </w:r>
      <w:r w:rsidRPr="008B00E3">
        <w:t xml:space="preserve"> w tym będących własnością gminy;</w:t>
      </w:r>
    </w:p>
    <w:p w:rsidR="00E77482" w:rsidRPr="008B00E3" w:rsidRDefault="00E77482" w:rsidP="00E77482">
      <w:pPr>
        <w:pStyle w:val="ZPKTzmpktartykuempunktem"/>
      </w:pPr>
      <w:r w:rsidRPr="008B00E3">
        <w:lastRenderedPageBreak/>
        <w:t>4)</w:t>
      </w:r>
      <w:r w:rsidRPr="008B00E3">
        <w:tab/>
        <w:t>przyłączenia budynku mieszkalnego jednorodzinnego do sieci ciepłowniczej albo gazowej</w:t>
      </w:r>
      <w:r w:rsidR="007212DC" w:rsidRPr="008B00E3">
        <w:t xml:space="preserve"> lub modernizacji przyłącza do takiej sieci</w:t>
      </w:r>
      <w:r w:rsidRPr="008B00E3">
        <w:t>, w wysokości równej opłacie za przyłączenie do sieci, do poniesienia której byłaby zobowiązana osoba, z którą została zawarta umowa na realizację przedsięwzięcia niskoemisyjnego;</w:t>
      </w:r>
    </w:p>
    <w:p w:rsidR="00E77482" w:rsidRPr="008B00E3" w:rsidRDefault="00E77482" w:rsidP="00E77482">
      <w:pPr>
        <w:pStyle w:val="ZPKTzmpktartykuempunktem"/>
      </w:pPr>
      <w:r w:rsidRPr="008B00E3">
        <w:t>5)</w:t>
      </w:r>
      <w:r w:rsidRPr="008B00E3">
        <w:tab/>
        <w:t>przyłączenia budynku mieszkalnego jednorodzinnego do sieci elektroenergetycznej lub modernizacji przyłącza do takiej sieci, jeżeli ma to związek z realizacją przedsięwzięcia niskoemisyjnego, w wysokości równej opłacie za przyłączenie do sieci lub opłacie za modernizacje przyłącza, do poniesienia której byłaby zobowiązana osoba, z którą została zawarta umowa na realizację przedsięwzięcia niskoemisyjnego;</w:t>
      </w:r>
    </w:p>
    <w:p w:rsidR="00E77482" w:rsidRPr="008B00E3" w:rsidRDefault="00E77482" w:rsidP="00E77482">
      <w:pPr>
        <w:pStyle w:val="ZPKTzmpktartykuempunktem"/>
      </w:pPr>
      <w:r w:rsidRPr="008B00E3">
        <w:t xml:space="preserve">6) </w:t>
      </w:r>
      <w:r w:rsidRPr="008B00E3">
        <w:tab/>
        <w:t>instalacji w budynku mieszkalnym jednorodzinnym źródeł ciepła zasilanych energią elektryczną;</w:t>
      </w:r>
    </w:p>
    <w:p w:rsidR="00E77482" w:rsidRPr="008B00E3" w:rsidRDefault="00E77482" w:rsidP="00E77482">
      <w:pPr>
        <w:pStyle w:val="ZPKTzmpktartykuempunktem"/>
      </w:pPr>
      <w:r w:rsidRPr="008B00E3">
        <w:t>7)</w:t>
      </w:r>
      <w:r w:rsidRPr="008B00E3">
        <w:tab/>
        <w:t>docieplenia ścian, stropów, podłóg na gruncie, fundamentów, stropodachów lub dachów;</w:t>
      </w:r>
    </w:p>
    <w:p w:rsidR="00E77482" w:rsidRPr="008B00E3" w:rsidRDefault="00E77482" w:rsidP="00E77482">
      <w:pPr>
        <w:pStyle w:val="ZPKTzmpktartykuempunktem"/>
      </w:pPr>
      <w:r w:rsidRPr="008B00E3">
        <w:t>8)</w:t>
      </w:r>
      <w:r w:rsidRPr="008B00E3">
        <w:tab/>
        <w:t>wymiany stolarki okiennej i drzwiowej;</w:t>
      </w:r>
    </w:p>
    <w:p w:rsidR="00E77482" w:rsidRPr="008B00E3" w:rsidRDefault="00E77482" w:rsidP="00E77482">
      <w:pPr>
        <w:pStyle w:val="ZPKTzmpktartykuempunktem"/>
      </w:pPr>
      <w:r w:rsidRPr="008B00E3">
        <w:t>9)</w:t>
      </w:r>
      <w:r w:rsidRPr="008B00E3">
        <w:tab/>
        <w:t xml:space="preserve">modernizacji systemu ogrzewania budynku mieszkalnego jednorodzinnego lub systemu przygotowania ciepłej wody użytkowej; </w:t>
      </w:r>
    </w:p>
    <w:p w:rsidR="00E77482" w:rsidRPr="008B00E3" w:rsidRDefault="00E77482" w:rsidP="00E77482">
      <w:pPr>
        <w:pStyle w:val="ZPKTzmpktartykuempunktem"/>
      </w:pPr>
      <w:r w:rsidRPr="008B00E3">
        <w:t>10)</w:t>
      </w:r>
      <w:r w:rsidRPr="008B00E3">
        <w:tab/>
        <w:t>likwidacji liniowych i punktowych mostków cieplnych;</w:t>
      </w:r>
    </w:p>
    <w:p w:rsidR="00E77482" w:rsidRPr="008B00E3" w:rsidRDefault="00E77482" w:rsidP="00E77482">
      <w:pPr>
        <w:pStyle w:val="ZPKTzmpktartykuempunktem"/>
      </w:pPr>
      <w:r w:rsidRPr="008B00E3">
        <w:t>11)</w:t>
      </w:r>
      <w:r w:rsidRPr="008B00E3">
        <w:tab/>
        <w:t>modernizacji systemu wentylacji polegającej w szczególności na:</w:t>
      </w:r>
    </w:p>
    <w:p w:rsidR="00E77482" w:rsidRPr="008B00E3" w:rsidRDefault="00E77482" w:rsidP="00E77482">
      <w:pPr>
        <w:pStyle w:val="ZLITwPKTzmlitwpktartykuempunktem"/>
      </w:pPr>
      <w:r w:rsidRPr="008B00E3">
        <w:t>a)</w:t>
      </w:r>
      <w:r w:rsidRPr="008B00E3">
        <w:tab/>
        <w:t>naprawie, przebudowie i izolacji kanałów nawiewnych i wywiewnych transportujących powietrze wentylacyjne,</w:t>
      </w:r>
    </w:p>
    <w:p w:rsidR="00E77482" w:rsidRPr="008B00E3" w:rsidRDefault="00E77482" w:rsidP="00E77482">
      <w:pPr>
        <w:pStyle w:val="ZLITwPKTzmlitwpktartykuempunktem"/>
      </w:pPr>
      <w:r w:rsidRPr="008B00E3">
        <w:t>b)</w:t>
      </w:r>
      <w:r w:rsidRPr="008B00E3">
        <w:tab/>
        <w:t>montażu systemów optymalizujących strumień objętości oraz parametry jakościowe powietrza wentylacyjnego doprowadzanego do pomieszczeń w zależności od potrzeb użytkownika</w:t>
      </w:r>
      <w:r w:rsidR="00B8690E" w:rsidRPr="008B00E3">
        <w:t>;</w:t>
      </w:r>
    </w:p>
    <w:p w:rsidR="00E77482" w:rsidRPr="008B00E3" w:rsidRDefault="00E77482" w:rsidP="00E77482">
      <w:pPr>
        <w:pStyle w:val="ZPKTzmpktartykuempunktem"/>
      </w:pPr>
      <w:r w:rsidRPr="008B00E3">
        <w:t xml:space="preserve">12)  </w:t>
      </w:r>
      <w:r w:rsidR="00734BD9" w:rsidRPr="008B00E3">
        <w:t xml:space="preserve"> </w:t>
      </w:r>
      <w:r w:rsidRPr="008B00E3">
        <w:t>naprawy, przebudowy i modernizacji przewodów kominowych;</w:t>
      </w:r>
    </w:p>
    <w:p w:rsidR="00E77482" w:rsidRPr="008B00E3" w:rsidRDefault="00E77482" w:rsidP="00E77482">
      <w:pPr>
        <w:pStyle w:val="ZPKTzmpktartykuempunktem"/>
      </w:pPr>
      <w:r w:rsidRPr="008B00E3">
        <w:t>13)  instalacji lub wymiany urządzeń pomiarowo-kontrolnych, teletransmisyjnych oraz automatyki w ramach wdrażania systemów zarządzania energią, innych niż będące własnością operatorów systemów przesyłowych i dystrybucyjnych;</w:t>
      </w:r>
    </w:p>
    <w:p w:rsidR="00E77482" w:rsidRPr="008B00E3" w:rsidRDefault="00E77482" w:rsidP="00E77482">
      <w:pPr>
        <w:pStyle w:val="ZPKTzmpktartykuempunktem"/>
      </w:pPr>
      <w:r w:rsidRPr="008B00E3">
        <w:t>14)  robót budowlanych niezbędnych do realizacji działań, o których mowa w pkt 1-13 w wysokości nie większej niż 20% łącznych kosztów przedsięwzięcia niskoemisyjnego;</w:t>
      </w:r>
    </w:p>
    <w:p w:rsidR="00E77482" w:rsidRPr="008B00E3" w:rsidRDefault="00E77482" w:rsidP="00E77482">
      <w:pPr>
        <w:pStyle w:val="ZPKTzmpktartykuempunktem"/>
      </w:pPr>
      <w:r w:rsidRPr="008B00E3">
        <w:lastRenderedPageBreak/>
        <w:t xml:space="preserve">15) </w:t>
      </w:r>
      <w:r w:rsidRPr="008B00E3">
        <w:tab/>
        <w:t>serwisu</w:t>
      </w:r>
      <w:r w:rsidR="007F7984" w:rsidRPr="008B00E3">
        <w:t xml:space="preserve">, </w:t>
      </w:r>
      <w:r w:rsidRPr="008B00E3">
        <w:t xml:space="preserve">konserwacji </w:t>
      </w:r>
      <w:r w:rsidR="007F7984" w:rsidRPr="008B00E3">
        <w:t xml:space="preserve">i ubezpieczenia </w:t>
      </w:r>
      <w:r w:rsidRPr="008B00E3">
        <w:t>urz</w:t>
      </w:r>
      <w:r w:rsidRPr="008B00E3">
        <w:rPr>
          <w:rFonts w:hint="eastAsia"/>
        </w:rPr>
        <w:t>ą</w:t>
      </w:r>
      <w:r w:rsidRPr="008B00E3">
        <w:t>dze</w:t>
      </w:r>
      <w:r w:rsidRPr="008B00E3">
        <w:rPr>
          <w:rFonts w:hint="eastAsia"/>
        </w:rPr>
        <w:t>ń</w:t>
      </w:r>
      <w:r w:rsidRPr="008B00E3">
        <w:t>, systemów, instalacji, stanowi</w:t>
      </w:r>
      <w:r w:rsidRPr="008B00E3">
        <w:rPr>
          <w:rFonts w:hint="eastAsia"/>
        </w:rPr>
        <w:t>ą</w:t>
      </w:r>
      <w:r w:rsidRPr="008B00E3">
        <w:t>cych cz</w:t>
      </w:r>
      <w:r w:rsidRPr="008B00E3">
        <w:rPr>
          <w:rFonts w:hint="eastAsia"/>
        </w:rPr>
        <w:t>ęść</w:t>
      </w:r>
      <w:r w:rsidRPr="008B00E3">
        <w:t xml:space="preserve"> przedsi</w:t>
      </w:r>
      <w:r w:rsidRPr="008B00E3">
        <w:rPr>
          <w:rFonts w:hint="eastAsia"/>
        </w:rPr>
        <w:t>ę</w:t>
      </w:r>
      <w:r w:rsidRPr="008B00E3">
        <w:t>wzi</w:t>
      </w:r>
      <w:r w:rsidRPr="008B00E3">
        <w:rPr>
          <w:rFonts w:hint="eastAsia"/>
        </w:rPr>
        <w:t>ęć</w:t>
      </w:r>
      <w:r w:rsidRPr="008B00E3">
        <w:t xml:space="preserve"> niskoemisyjnych w okresie utrzymania efektów przedsi</w:t>
      </w:r>
      <w:r w:rsidRPr="008B00E3">
        <w:rPr>
          <w:rFonts w:hint="eastAsia"/>
        </w:rPr>
        <w:t>ę</w:t>
      </w:r>
      <w:r w:rsidRPr="008B00E3">
        <w:t>wzi</w:t>
      </w:r>
      <w:r w:rsidRPr="008B00E3">
        <w:rPr>
          <w:rFonts w:hint="eastAsia"/>
        </w:rPr>
        <w:t>ęć</w:t>
      </w:r>
      <w:r w:rsidRPr="008B00E3">
        <w:t xml:space="preserve"> niskoemisyjnych, o którym mowa w art. 11e; </w:t>
      </w:r>
    </w:p>
    <w:p w:rsidR="00E77482" w:rsidRPr="008B00E3" w:rsidRDefault="00E77482" w:rsidP="00E77482">
      <w:pPr>
        <w:pStyle w:val="ZPKTzmpktartykuempunktem"/>
      </w:pPr>
      <w:r w:rsidRPr="008B00E3">
        <w:t>16)</w:t>
      </w:r>
      <w:r w:rsidRPr="008B00E3">
        <w:tab/>
        <w:t>projektów budowlanych oraz innej dokumentacji niezbędnej do zrealizowania przedsięwzięć niskoemisyjnych;</w:t>
      </w:r>
    </w:p>
    <w:p w:rsidR="00E77482" w:rsidRPr="008B00E3" w:rsidRDefault="00E77482" w:rsidP="00E77482">
      <w:pPr>
        <w:pStyle w:val="ZPKTzmpktartykuempunktem"/>
      </w:pPr>
      <w:r w:rsidRPr="008B00E3">
        <w:t>17)</w:t>
      </w:r>
      <w:r w:rsidRPr="008B00E3">
        <w:tab/>
        <w:t>dokumentacji potwierdzaj</w:t>
      </w:r>
      <w:r w:rsidRPr="008B00E3">
        <w:rPr>
          <w:rFonts w:hint="eastAsia"/>
        </w:rPr>
        <w:t>ą</w:t>
      </w:r>
      <w:r w:rsidRPr="008B00E3">
        <w:t xml:space="preserve">cej </w:t>
      </w:r>
      <w:r w:rsidR="00F94A0A" w:rsidRPr="008B00E3">
        <w:t>zmniejszenie zapotrzebowania na energię dostarczaną na potrzeby ogrzewania</w:t>
      </w:r>
      <w:r w:rsidR="00AF75FB">
        <w:t xml:space="preserve"> budynku mieszkalnego jednorodzinnego</w:t>
      </w:r>
      <w:r w:rsidR="00F94A0A" w:rsidRPr="008B00E3">
        <w:t xml:space="preserve"> i podgrzewania wody użytkowej </w:t>
      </w:r>
      <w:r w:rsidRPr="008B00E3">
        <w:t>oraz okre</w:t>
      </w:r>
      <w:r w:rsidRPr="008B00E3">
        <w:rPr>
          <w:rFonts w:hint="eastAsia"/>
        </w:rPr>
        <w:t>ś</w:t>
      </w:r>
      <w:r w:rsidRPr="008B00E3">
        <w:t>laj</w:t>
      </w:r>
      <w:r w:rsidRPr="008B00E3">
        <w:rPr>
          <w:rFonts w:hint="eastAsia"/>
        </w:rPr>
        <w:t>ą</w:t>
      </w:r>
      <w:r w:rsidRPr="008B00E3">
        <w:t>cych niezb</w:t>
      </w:r>
      <w:r w:rsidRPr="008B00E3">
        <w:rPr>
          <w:rFonts w:hint="eastAsia"/>
        </w:rPr>
        <w:t>ę</w:t>
      </w:r>
      <w:r w:rsidRPr="008B00E3">
        <w:t>dny zakres przedsi</w:t>
      </w:r>
      <w:r w:rsidRPr="008B00E3">
        <w:rPr>
          <w:rFonts w:hint="eastAsia"/>
        </w:rPr>
        <w:t>ę</w:t>
      </w:r>
      <w:r w:rsidRPr="008B00E3">
        <w:t>wzi</w:t>
      </w:r>
      <w:r w:rsidRPr="008B00E3">
        <w:rPr>
          <w:rFonts w:hint="eastAsia"/>
        </w:rPr>
        <w:t>ę</w:t>
      </w:r>
      <w:r w:rsidRPr="008B00E3">
        <w:t>cia niskoemisyjnego, o którym mowa w ust. 1 pkt 4, w tym w szczególno</w:t>
      </w:r>
      <w:r w:rsidRPr="008B00E3">
        <w:rPr>
          <w:rFonts w:hint="eastAsia"/>
        </w:rPr>
        <w:t>ś</w:t>
      </w:r>
      <w:r w:rsidRPr="008B00E3">
        <w:t xml:space="preserve">ci, audytów energetycznych oraz </w:t>
      </w:r>
      <w:r w:rsidRPr="008B00E3">
        <w:rPr>
          <w:rFonts w:hint="eastAsia"/>
        </w:rPr>
        <w:t>ś</w:t>
      </w:r>
      <w:r w:rsidRPr="008B00E3">
        <w:t>wiadectw charakterystyki energetycznej budynku;</w:t>
      </w:r>
    </w:p>
    <w:p w:rsidR="00E77482" w:rsidRPr="008B00E3" w:rsidRDefault="00E77482" w:rsidP="00E77482">
      <w:pPr>
        <w:pStyle w:val="ZPKTzmpktartykuempunktem"/>
      </w:pPr>
      <w:r w:rsidRPr="008B00E3">
        <w:t xml:space="preserve">18) </w:t>
      </w:r>
      <w:r w:rsidRPr="008B00E3">
        <w:tab/>
        <w:t>nadzoru inwestorskiego;</w:t>
      </w:r>
    </w:p>
    <w:p w:rsidR="00E77482" w:rsidRPr="008B00E3" w:rsidRDefault="00E77482" w:rsidP="00E77482">
      <w:pPr>
        <w:pStyle w:val="ZPKTzmpktartykuempunktem"/>
      </w:pPr>
      <w:r w:rsidRPr="008B00E3">
        <w:t xml:space="preserve">19) </w:t>
      </w:r>
      <w:r w:rsidRPr="008B00E3">
        <w:tab/>
        <w:t xml:space="preserve">opracowania wniosku, o którym mowa w ust. 4, w tym przeprowadzenia inwentaryzacji budynków mieszkalnych jednorodzinnych oraz szacowania zakresu, ilości i kosztów przedsięwzięć niskoemisyjnych, o ile zostały poniesione w okresie do </w:t>
      </w:r>
      <w:r w:rsidR="00E80F4A" w:rsidRPr="008B00E3">
        <w:t>9</w:t>
      </w:r>
      <w:r w:rsidRPr="008B00E3">
        <w:t xml:space="preserve"> miesięcy przed datą zawarcia porozumienia, o którym mowa w ust. 1;</w:t>
      </w:r>
    </w:p>
    <w:p w:rsidR="00E77482" w:rsidRPr="008B00E3" w:rsidRDefault="00E77482" w:rsidP="00E77482">
      <w:pPr>
        <w:pStyle w:val="ZPKTzmpktartykuempunktem"/>
      </w:pPr>
      <w:r w:rsidRPr="008B00E3">
        <w:t>20)</w:t>
      </w:r>
      <w:r w:rsidRPr="008B00E3">
        <w:tab/>
        <w:t xml:space="preserve">innych działań gminy związanych z przygotowaniem i realizacją przedsięwzięć niskoemisyjnych oraz obsługi porozumienia, w tym </w:t>
      </w:r>
      <w:r w:rsidR="00EE5E68" w:rsidRPr="008B00E3">
        <w:t xml:space="preserve">w przygotowaniu wniosku i oświadczeń, o których mowa w art. 11d ust. 1, </w:t>
      </w:r>
      <w:r w:rsidRPr="008B00E3">
        <w:t xml:space="preserve">koszty obsługi prawnej, finansowej i technicznej, a także koszty związane z zapewnieniem dostępu beneficjentów do usług doradztwa energetycznego, w łącznej wysokości nie wyższej niż 5% kwoty, o której mowa w ust. 5 pkt 5.”, </w:t>
      </w:r>
    </w:p>
    <w:p w:rsidR="00E77482" w:rsidRPr="008B00E3" w:rsidRDefault="00336317" w:rsidP="008D514C">
      <w:pPr>
        <w:pStyle w:val="ZROZDZODDZPRZEDMzmprzedmrozdzoddzartykuempunktem"/>
        <w:ind w:left="170" w:firstLine="170"/>
        <w:jc w:val="left"/>
      </w:pPr>
      <w:r>
        <w:t>d</w:t>
      </w:r>
      <w:r w:rsidR="00E77482" w:rsidRPr="008B00E3">
        <w:t>) po ust. 3 dodaje się ust. 3a</w:t>
      </w:r>
      <w:r w:rsidR="00E23089" w:rsidRPr="008B00E3">
        <w:t>-3c</w:t>
      </w:r>
      <w:r w:rsidR="00E77482" w:rsidRPr="008B00E3">
        <w:t xml:space="preserve"> w brzmieniu:</w:t>
      </w:r>
    </w:p>
    <w:p w:rsidR="00093AFF" w:rsidRPr="008B00E3" w:rsidRDefault="00E77482" w:rsidP="00E77482">
      <w:pPr>
        <w:pStyle w:val="ZUSTzmustartykuempunktem"/>
      </w:pPr>
      <w:r w:rsidRPr="008B00E3">
        <w:t>„3a. W uzasadnionych przypadkach, wynikających w szczególności ze stanu technicznego budynku mieszkalnego jednorodzinnego, w ramach przedsięwzięcia niskoemisyjnego podlegającego współfinansowaniu ze środków Funduszu, gmina może nabywać urz</w:t>
      </w:r>
      <w:r w:rsidRPr="008B00E3">
        <w:rPr>
          <w:rFonts w:hint="eastAsia"/>
        </w:rPr>
        <w:t>ą</w:t>
      </w:r>
      <w:r w:rsidRPr="008B00E3">
        <w:t xml:space="preserve">dzenia i instalacje, o których mowa w ust. 3 pkt 2, </w:t>
      </w:r>
      <w:r w:rsidR="00734BD9" w:rsidRPr="008B00E3">
        <w:t xml:space="preserve">3, </w:t>
      </w:r>
      <w:r w:rsidRPr="008B00E3">
        <w:t>6 i 13, jako w</w:t>
      </w:r>
      <w:r w:rsidRPr="008B00E3">
        <w:rPr>
          <w:rFonts w:hint="eastAsia"/>
        </w:rPr>
        <w:t>ł</w:t>
      </w:r>
      <w:r w:rsidRPr="008B00E3">
        <w:t xml:space="preserve">asny </w:t>
      </w:r>
      <w:r w:rsidRPr="008B00E3">
        <w:rPr>
          <w:rFonts w:hint="eastAsia"/>
        </w:rPr>
        <w:t>ś</w:t>
      </w:r>
      <w:r w:rsidRPr="008B00E3">
        <w:t>rodek trwa</w:t>
      </w:r>
      <w:r w:rsidRPr="008B00E3">
        <w:rPr>
          <w:rFonts w:hint="eastAsia"/>
        </w:rPr>
        <w:t>ł</w:t>
      </w:r>
      <w:r w:rsidRPr="008B00E3">
        <w:t>y i w ramach realizacji przedsi</w:t>
      </w:r>
      <w:r w:rsidRPr="008B00E3">
        <w:rPr>
          <w:rFonts w:hint="eastAsia"/>
        </w:rPr>
        <w:t>ę</w:t>
      </w:r>
      <w:r w:rsidRPr="008B00E3">
        <w:t>wzi</w:t>
      </w:r>
      <w:r w:rsidRPr="008B00E3">
        <w:rPr>
          <w:rFonts w:hint="eastAsia"/>
        </w:rPr>
        <w:t>ę</w:t>
      </w:r>
      <w:r w:rsidRPr="008B00E3">
        <w:t>cia niskoemisyjnego udost</w:t>
      </w:r>
      <w:r w:rsidRPr="008B00E3">
        <w:rPr>
          <w:rFonts w:hint="eastAsia"/>
        </w:rPr>
        <w:t>ę</w:t>
      </w:r>
      <w:r w:rsidRPr="008B00E3">
        <w:t>pnia</w:t>
      </w:r>
      <w:r w:rsidRPr="008B00E3">
        <w:rPr>
          <w:rFonts w:hint="eastAsia"/>
        </w:rPr>
        <w:t>ć</w:t>
      </w:r>
      <w:r w:rsidRPr="008B00E3">
        <w:t xml:space="preserve"> je beneficjentowi w ramach umowy, o której mowa </w:t>
      </w:r>
      <w:r w:rsidR="00093AFF" w:rsidRPr="008B00E3">
        <w:t xml:space="preserve">w </w:t>
      </w:r>
      <w:r w:rsidRPr="008B00E3">
        <w:t>art. 11d ust. 2.</w:t>
      </w:r>
    </w:p>
    <w:p w:rsidR="00E23089" w:rsidRPr="008B00E3" w:rsidRDefault="00093AFF" w:rsidP="00E77482">
      <w:pPr>
        <w:pStyle w:val="ZUSTzmustartykuempunktem"/>
      </w:pPr>
      <w:r w:rsidRPr="008B00E3">
        <w:t>3b. W przypadku zaw</w:t>
      </w:r>
      <w:r w:rsidR="00E42244" w:rsidRPr="008B00E3">
        <w:t>a</w:t>
      </w:r>
      <w:r w:rsidRPr="008B00E3">
        <w:t>r</w:t>
      </w:r>
      <w:r w:rsidR="00E42244" w:rsidRPr="008B00E3">
        <w:t>cia</w:t>
      </w:r>
      <w:r w:rsidRPr="008B00E3">
        <w:t xml:space="preserve"> um</w:t>
      </w:r>
      <w:r w:rsidR="00E42244" w:rsidRPr="008B00E3">
        <w:t>o</w:t>
      </w:r>
      <w:r w:rsidRPr="008B00E3">
        <w:t>w</w:t>
      </w:r>
      <w:r w:rsidR="00E42244" w:rsidRPr="008B00E3">
        <w:t>y</w:t>
      </w:r>
      <w:r w:rsidRPr="008B00E3">
        <w:t>, o której umowa w art. 11d ust. 2 w zakresie ust. 3a</w:t>
      </w:r>
      <w:r w:rsidR="009A5C89" w:rsidRPr="008B00E3">
        <w:t>,</w:t>
      </w:r>
      <w:r w:rsidRPr="008B00E3">
        <w:t xml:space="preserve"> nie stosuje się </w:t>
      </w:r>
      <w:r w:rsidR="00C76826">
        <w:t xml:space="preserve">przepisów </w:t>
      </w:r>
      <w:r w:rsidRPr="008B00E3">
        <w:t xml:space="preserve">art. </w:t>
      </w:r>
      <w:r w:rsidR="00417438" w:rsidRPr="008B00E3">
        <w:t>11d ust. 1 pkt 8, 9</w:t>
      </w:r>
      <w:r w:rsidR="00E42244" w:rsidRPr="008B00E3">
        <w:t xml:space="preserve"> i art. </w:t>
      </w:r>
      <w:r w:rsidRPr="008B00E3">
        <w:t>11f</w:t>
      </w:r>
      <w:r w:rsidR="00E42244" w:rsidRPr="008B00E3">
        <w:t>.</w:t>
      </w:r>
    </w:p>
    <w:p w:rsidR="00E77482" w:rsidRPr="008B00E3" w:rsidRDefault="00E23089" w:rsidP="00E77482">
      <w:pPr>
        <w:pStyle w:val="ZUSTzmustartykuempunktem"/>
      </w:pPr>
      <w:r w:rsidRPr="008B00E3">
        <w:lastRenderedPageBreak/>
        <w:t xml:space="preserve">3c. </w:t>
      </w:r>
      <w:r w:rsidR="008331B6">
        <w:t>R</w:t>
      </w:r>
      <w:r w:rsidRPr="008B00E3">
        <w:t>ada gminy określi w regulaminie</w:t>
      </w:r>
      <w:r w:rsidR="009A5C89" w:rsidRPr="008B00E3">
        <w:t>,</w:t>
      </w:r>
      <w:r w:rsidRPr="008B00E3">
        <w:t xml:space="preserve"> o którym mowa w art. 11d ust. 8</w:t>
      </w:r>
      <w:r w:rsidR="00C76826">
        <w:t>,</w:t>
      </w:r>
      <w:r w:rsidRPr="008B00E3">
        <w:t xml:space="preserve"> szczegółowe warunki zawierania i realizacji umów</w:t>
      </w:r>
      <w:r w:rsidR="008331B6">
        <w:t xml:space="preserve"> mających na celu realizację przedsięwzięć niskoemisyjnych w sposób</w:t>
      </w:r>
      <w:r w:rsidR="00C76826">
        <w:t>,</w:t>
      </w:r>
      <w:r w:rsidR="008331B6">
        <w:t xml:space="preserve"> o którym mowa w ust. 3a.</w:t>
      </w:r>
      <w:r w:rsidR="00E77482" w:rsidRPr="008B00E3">
        <w:t>”</w:t>
      </w:r>
      <w:r w:rsidR="006476E4">
        <w:t>,</w:t>
      </w:r>
    </w:p>
    <w:p w:rsidR="00E77482" w:rsidRPr="008B00E3" w:rsidRDefault="00336317" w:rsidP="008D514C">
      <w:pPr>
        <w:pStyle w:val="ZROZDZODDZPRZEDMzmprzedmrozdzoddzartykuempunktem"/>
        <w:ind w:left="170" w:firstLine="170"/>
        <w:jc w:val="left"/>
      </w:pPr>
      <w:r>
        <w:t>e</w:t>
      </w:r>
      <w:r w:rsidR="00E77482" w:rsidRPr="008B00E3">
        <w:t>) ust. 4 otrzymuje brzmienie:</w:t>
      </w:r>
    </w:p>
    <w:p w:rsidR="00E77482" w:rsidRPr="008B00E3" w:rsidRDefault="00E77482" w:rsidP="00E77482">
      <w:pPr>
        <w:pStyle w:val="ZUSTzmustartykuempunktem"/>
      </w:pPr>
      <w:r w:rsidRPr="008B00E3">
        <w:t>„4. Porozumienie, o którym mowa w ust. 1, jest zawierane na wniosek gminy, na okres nie dłuższy niż:</w:t>
      </w:r>
    </w:p>
    <w:p w:rsidR="00E77482" w:rsidRPr="008B00E3" w:rsidRDefault="00E77482" w:rsidP="00E77482">
      <w:pPr>
        <w:pStyle w:val="ZUSTzmustartykuempunktem"/>
      </w:pPr>
      <w:r w:rsidRPr="008B00E3">
        <w:t xml:space="preserve">1) 3 lata </w:t>
      </w:r>
      <w:r w:rsidR="00050897" w:rsidRPr="008B00E3">
        <w:t xml:space="preserve">- </w:t>
      </w:r>
      <w:r w:rsidRPr="008B00E3">
        <w:t>w przypadku realizacj</w:t>
      </w:r>
      <w:r w:rsidR="00050897" w:rsidRPr="008B00E3">
        <w:t>i</w:t>
      </w:r>
      <w:r w:rsidRPr="008B00E3">
        <w:t xml:space="preserve"> przedsięwzięć niskoemisyjnych w </w:t>
      </w:r>
      <w:r w:rsidR="00992B23" w:rsidRPr="008B00E3">
        <w:t>liczbie</w:t>
      </w:r>
      <w:r w:rsidRPr="008B00E3">
        <w:t xml:space="preserve"> nie wię</w:t>
      </w:r>
      <w:r w:rsidR="006476E4">
        <w:t>kszej</w:t>
      </w:r>
      <w:r w:rsidRPr="008B00E3">
        <w:t xml:space="preserve"> niż 2% łącznej liczby budynków mieszkalnych jednorodzinnych na ter</w:t>
      </w:r>
      <w:r w:rsidR="00050897" w:rsidRPr="008B00E3">
        <w:t>e</w:t>
      </w:r>
      <w:r w:rsidRPr="008B00E3">
        <w:t>nie gminy</w:t>
      </w:r>
      <w:r w:rsidR="00B8690E" w:rsidRPr="008B00E3">
        <w:t>;</w:t>
      </w:r>
    </w:p>
    <w:p w:rsidR="00E77482" w:rsidRPr="008B00E3" w:rsidRDefault="00E77482" w:rsidP="00E77482">
      <w:pPr>
        <w:pStyle w:val="ZUSTzmustartykuempunktem"/>
      </w:pPr>
      <w:r w:rsidRPr="008B00E3">
        <w:t xml:space="preserve">2) 4 lata </w:t>
      </w:r>
      <w:r w:rsidR="00050897" w:rsidRPr="008B00E3">
        <w:t xml:space="preserve">- </w:t>
      </w:r>
      <w:r w:rsidRPr="008B00E3">
        <w:t>w przypadku realizacj</w:t>
      </w:r>
      <w:r w:rsidR="00050897" w:rsidRPr="008B00E3">
        <w:t>i</w:t>
      </w:r>
      <w:r w:rsidRPr="008B00E3">
        <w:t xml:space="preserve"> przedsięwzięć niskoemisyjnych w </w:t>
      </w:r>
      <w:r w:rsidR="00992B23" w:rsidRPr="008B00E3">
        <w:t>liczbie</w:t>
      </w:r>
      <w:r w:rsidRPr="008B00E3">
        <w:t xml:space="preserve"> większej niż 2% łącznej liczby budynków mieszkalnych jednorodzinnych na terenie gminy.”</w:t>
      </w:r>
      <w:r w:rsidR="006476E4">
        <w:t>,</w:t>
      </w:r>
    </w:p>
    <w:p w:rsidR="00EC7C5E" w:rsidRPr="008B00E3" w:rsidRDefault="00336317" w:rsidP="008D514C">
      <w:pPr>
        <w:pStyle w:val="ZROZDZODDZPRZEDMzmprzedmrozdzoddzartykuempunktem"/>
        <w:ind w:left="170" w:firstLine="170"/>
        <w:jc w:val="left"/>
      </w:pPr>
      <w:r>
        <w:t>f</w:t>
      </w:r>
      <w:r w:rsidR="00EC7C5E" w:rsidRPr="008B00E3">
        <w:t xml:space="preserve">) w ust. 5 </w:t>
      </w:r>
      <w:r w:rsidR="005D2411">
        <w:t xml:space="preserve">po </w:t>
      </w:r>
      <w:r w:rsidR="00EC7C5E" w:rsidRPr="008B00E3">
        <w:t xml:space="preserve">pkt 3 </w:t>
      </w:r>
      <w:r w:rsidR="005D2411">
        <w:t>dodaje się pkt 3a w</w:t>
      </w:r>
      <w:r w:rsidR="00EC7C5E" w:rsidRPr="008B00E3">
        <w:t xml:space="preserve"> brzmieni</w:t>
      </w:r>
      <w:r w:rsidR="005D2411">
        <w:t>u</w:t>
      </w:r>
      <w:r w:rsidR="00EC7C5E" w:rsidRPr="008B00E3">
        <w:t>:</w:t>
      </w:r>
    </w:p>
    <w:p w:rsidR="00EC7C5E" w:rsidRPr="008B00E3" w:rsidRDefault="005D2411" w:rsidP="00C44B98">
      <w:pPr>
        <w:pStyle w:val="ZPKTzmpktartykuempunktem"/>
      </w:pPr>
      <w:r>
        <w:t>„</w:t>
      </w:r>
      <w:r w:rsidR="00EC7C5E" w:rsidRPr="008B00E3">
        <w:t>3</w:t>
      </w:r>
      <w:r>
        <w:t>a</w:t>
      </w:r>
      <w:r w:rsidR="00EC7C5E" w:rsidRPr="008B00E3">
        <w:t>)</w:t>
      </w:r>
      <w:r w:rsidR="00EC7C5E" w:rsidRPr="008B00E3">
        <w:tab/>
        <w:t>szacowaną liczbę przedsięwzięć niskoemisyjnych, o których mowa w</w:t>
      </w:r>
      <w:r w:rsidR="000062D2" w:rsidRPr="008B00E3">
        <w:t xml:space="preserve"> art. 11d ust. 2a</w:t>
      </w:r>
      <w:r>
        <w:t>;”,</w:t>
      </w:r>
    </w:p>
    <w:p w:rsidR="00E77482" w:rsidRPr="008B00E3" w:rsidRDefault="00336317" w:rsidP="008D514C">
      <w:pPr>
        <w:pStyle w:val="ZROZDZODDZPRZEDMzmprzedmrozdzoddzartykuempunktem"/>
        <w:ind w:left="170" w:firstLine="170"/>
        <w:jc w:val="left"/>
      </w:pPr>
      <w:r>
        <w:t>g</w:t>
      </w:r>
      <w:r w:rsidR="00E77482" w:rsidRPr="008B00E3">
        <w:t>) w ust. 5 pkt 5 otrzymuje brzmienie:</w:t>
      </w:r>
      <w:r w:rsidR="00E77482" w:rsidRPr="008B00E3" w:rsidDel="00586151">
        <w:t xml:space="preserve"> </w:t>
      </w:r>
    </w:p>
    <w:p w:rsidR="00E77482" w:rsidRPr="008B00E3" w:rsidRDefault="00E77482" w:rsidP="00E77482">
      <w:pPr>
        <w:pStyle w:val="ZPKTzmpktartykuempunktem"/>
      </w:pPr>
      <w:r w:rsidRPr="008B00E3">
        <w:t>„5)</w:t>
      </w:r>
      <w:r w:rsidRPr="008B00E3">
        <w:tab/>
        <w:t>koszty realizacji porozumienia, wraz z ich uzasadnieniem, na podstawie liczby przedsięwzięć niskoemisyjnych, o których mowa w pkt 2</w:t>
      </w:r>
      <w:bookmarkStart w:id="2" w:name="_Hlk515347478"/>
      <w:r w:rsidRPr="008B00E3">
        <w:t>, przy czym średni koszt realizacji przedsięwzięcia niskoemisyjnego w jednym budynku mieszkalnym jednorodzinnym, a w przypadku budynku mieszkalnego jednorodzinnego o dwóch lokalach – w jednym lokalu, nie może przekroczyć kwoty 53</w:t>
      </w:r>
      <w:r w:rsidR="00906633">
        <w:t> </w:t>
      </w:r>
      <w:r w:rsidRPr="008B00E3">
        <w:t>000 zł</w:t>
      </w:r>
      <w:bookmarkEnd w:id="2"/>
      <w:r w:rsidRPr="008B00E3">
        <w:t>;</w:t>
      </w:r>
      <w:r w:rsidR="00B8690E" w:rsidRPr="008B00E3">
        <w:t>”,</w:t>
      </w:r>
    </w:p>
    <w:p w:rsidR="00E77482" w:rsidRPr="008B00E3" w:rsidRDefault="00336317" w:rsidP="008D514C">
      <w:pPr>
        <w:pStyle w:val="ZROZDZODDZPRZEDMzmprzedmrozdzoddzartykuempunktem"/>
        <w:ind w:left="170" w:firstLine="170"/>
        <w:jc w:val="left"/>
      </w:pPr>
      <w:r>
        <w:t>h</w:t>
      </w:r>
      <w:r w:rsidR="00E77482" w:rsidRPr="008B00E3">
        <w:t>) po ust. 5 dodaje się ust. 6</w:t>
      </w:r>
      <w:r w:rsidR="00F5455E" w:rsidRPr="008B00E3">
        <w:t>-7</w:t>
      </w:r>
      <w:r w:rsidR="00E77482" w:rsidRPr="008B00E3">
        <w:t xml:space="preserve"> w brzmieniu:</w:t>
      </w:r>
    </w:p>
    <w:p w:rsidR="00F5455E" w:rsidRPr="008B00E3" w:rsidRDefault="00E77482" w:rsidP="00E77482">
      <w:pPr>
        <w:pStyle w:val="ZUSTzmustartykuempunktem"/>
      </w:pPr>
      <w:r w:rsidRPr="008B00E3">
        <w:t>„6. Do średniego kosztu realizacji przedsięwzięcia niskoemisyjnego, o którym mowa w ust. 5 pkt 5, nie wlicza się wkładu własnego beneficjenta, o którym mowa w art. 11d ust. 1 pkt 9.</w:t>
      </w:r>
    </w:p>
    <w:p w:rsidR="00E77482" w:rsidRPr="008B00E3" w:rsidRDefault="00F5455E" w:rsidP="00E77482">
      <w:pPr>
        <w:pStyle w:val="ZUSTzmustartykuempunktem"/>
      </w:pPr>
      <w:r w:rsidRPr="008B00E3">
        <w:t>7. Wkład własny beneficjenta</w:t>
      </w:r>
      <w:r w:rsidR="003C6F28" w:rsidRPr="008B00E3">
        <w:t>, o którym mowa w art. 11d ust. 1 pkt 9</w:t>
      </w:r>
      <w:r w:rsidR="009A5C89" w:rsidRPr="008B00E3">
        <w:t>,</w:t>
      </w:r>
      <w:r w:rsidRPr="008B00E3">
        <w:t xml:space="preserve"> gmina przeznacz</w:t>
      </w:r>
      <w:r w:rsidR="00A10478">
        <w:t>a</w:t>
      </w:r>
      <w:r w:rsidRPr="008B00E3">
        <w:t xml:space="preserve"> w szczególności na pokrycie dodatkowych kosztów</w:t>
      </w:r>
      <w:r w:rsidR="00C05276" w:rsidRPr="008B00E3">
        <w:t xml:space="preserve"> związanych z realizacją przedsięwzięć niskoemisyjnych</w:t>
      </w:r>
      <w:r w:rsidRPr="008B00E3">
        <w:t xml:space="preserve">, o których mowa </w:t>
      </w:r>
      <w:r w:rsidR="003C6F28" w:rsidRPr="008B00E3">
        <w:t>w art. 11c ust. 1</w:t>
      </w:r>
      <w:r w:rsidR="00A10478">
        <w:t>c</w:t>
      </w:r>
      <w:r w:rsidR="00C76826">
        <w:t>,</w:t>
      </w:r>
      <w:r w:rsidR="003C6F28" w:rsidRPr="008B00E3">
        <w:t xml:space="preserve"> </w:t>
      </w:r>
      <w:r w:rsidRPr="008B00E3">
        <w:t xml:space="preserve">lub innych </w:t>
      </w:r>
      <w:r w:rsidR="003C6F28" w:rsidRPr="008B00E3">
        <w:t xml:space="preserve">związanych z realizacją </w:t>
      </w:r>
      <w:r w:rsidR="00C05276" w:rsidRPr="008B00E3">
        <w:t>działań mających na celu utrzymanie efektów przedsięwzięć niskoemisyjnych</w:t>
      </w:r>
      <w:r w:rsidR="006476E4">
        <w:t>.</w:t>
      </w:r>
      <w:r w:rsidR="00E77482" w:rsidRPr="008B00E3">
        <w:t>”;</w:t>
      </w:r>
    </w:p>
    <w:p w:rsidR="00E77482" w:rsidRPr="008B00E3" w:rsidRDefault="00E77482" w:rsidP="00C92D08">
      <w:pPr>
        <w:pStyle w:val="PKTpunkt"/>
        <w:numPr>
          <w:ilvl w:val="0"/>
          <w:numId w:val="80"/>
        </w:numPr>
        <w:ind w:left="426" w:hanging="426"/>
      </w:pPr>
      <w:r w:rsidRPr="008B00E3">
        <w:t>w art. 11d:</w:t>
      </w:r>
    </w:p>
    <w:p w:rsidR="00E77482" w:rsidRPr="008B00E3" w:rsidRDefault="00E77482" w:rsidP="008D514C">
      <w:pPr>
        <w:pStyle w:val="ZROZDZODDZPRZEDMzmprzedmrozdzoddzartykuempunktem"/>
        <w:ind w:left="170" w:firstLine="170"/>
        <w:jc w:val="left"/>
      </w:pPr>
      <w:r w:rsidRPr="008B00E3">
        <w:lastRenderedPageBreak/>
        <w:t>a) ust. 1 otrzymuje brzmienie:</w:t>
      </w:r>
    </w:p>
    <w:p w:rsidR="00E77482" w:rsidRPr="008B00E3" w:rsidRDefault="00E77482" w:rsidP="00E77482">
      <w:pPr>
        <w:pStyle w:val="ZARTzmartartykuempunktem"/>
      </w:pPr>
      <w:r w:rsidRPr="008B00E3">
        <w:t xml:space="preserve">„1. Gmina może zawrzeć umowę o realizację przedsięwzięcia niskoemisyjnego wyłącznie z osobą, która </w:t>
      </w:r>
      <w:r w:rsidR="00ED6C16" w:rsidRPr="008B00E3">
        <w:t xml:space="preserve">złożyła wniosek o zawarcie umowy na realizację przedsięwzięcia niskoemisyjnego, oraz </w:t>
      </w:r>
      <w:r w:rsidRPr="008B00E3">
        <w:t xml:space="preserve">łącznie spełnia następujące warunki: </w:t>
      </w:r>
    </w:p>
    <w:p w:rsidR="00E77482" w:rsidRPr="008B00E3" w:rsidRDefault="00E77482" w:rsidP="00E77482">
      <w:pPr>
        <w:pStyle w:val="ZPKTzmpktartykuempunktem"/>
      </w:pPr>
      <w:r w:rsidRPr="008B00E3">
        <w:t>1)</w:t>
      </w:r>
      <w:r w:rsidRPr="008B00E3">
        <w:tab/>
        <w:t>jest właścicielem lub współwłaścicielem albo posiadaczem samoistnym lub współposiadaczem samoistnym całości lub części budynku mieszkalnego jednorodzinnego lub lokalu, o którym mowa w ust. 6, w którym jest realizowane przedsięwzięcie niskoemisyjne, przy czym udział tej osoby lub zakres jej współposiadania nie może być mniejszy niż połowa; w przypadku gdy umowa jest zawierana z więcej niż jednym współwłaścicielem lub współposiadaczem samoistnym suma ich udziałów we współwłasności lub zakres ich współposiadania samoistnego nie może być mniejsza niż połowa</w:t>
      </w:r>
      <w:r w:rsidR="005A3C92">
        <w:t>,</w:t>
      </w:r>
    </w:p>
    <w:p w:rsidR="00E77482" w:rsidRPr="008B00E3" w:rsidRDefault="00E77482" w:rsidP="00E77482">
      <w:pPr>
        <w:pStyle w:val="ZPKTzmpktartykuempunktem"/>
      </w:pPr>
      <w:r w:rsidRPr="008B00E3">
        <w:t>2)</w:t>
      </w:r>
      <w:r w:rsidRPr="008B00E3">
        <w:tab/>
      </w:r>
      <w:r w:rsidR="00336317">
        <w:t>jest członkiem</w:t>
      </w:r>
      <w:r w:rsidR="0013222C" w:rsidRPr="008B00E3">
        <w:t xml:space="preserve"> gospodarstw</w:t>
      </w:r>
      <w:r w:rsidR="00336317">
        <w:t>a</w:t>
      </w:r>
      <w:r w:rsidR="0013222C" w:rsidRPr="008B00E3">
        <w:t xml:space="preserve"> domowe</w:t>
      </w:r>
      <w:r w:rsidR="00336317">
        <w:t>go</w:t>
      </w:r>
      <w:r w:rsidR="0013222C" w:rsidRPr="008B00E3">
        <w:t xml:space="preserve">, w którym </w:t>
      </w:r>
      <w:r w:rsidR="00336317">
        <w:t>przeciętny</w:t>
      </w:r>
      <w:r w:rsidR="00336317" w:rsidRPr="008B00E3">
        <w:t xml:space="preserve"> </w:t>
      </w:r>
      <w:r w:rsidR="0013222C" w:rsidRPr="008B00E3">
        <w:t>miesięczny dochód, w rozumieniu ustawy z dnia 28 listopada 2003 r. o świadczeniach rodzinnych</w:t>
      </w:r>
      <w:r w:rsidR="00360BB2" w:rsidRPr="008B00E3">
        <w:t xml:space="preserve"> (Dz. U. z 2020 r. poz. 111)</w:t>
      </w:r>
      <w:r w:rsidR="0013222C" w:rsidRPr="008B00E3">
        <w:t>,</w:t>
      </w:r>
      <w:r w:rsidR="009B1BC5" w:rsidRPr="008B00E3">
        <w:t xml:space="preserve"> na jednego członka gospodarstw</w:t>
      </w:r>
      <w:r w:rsidR="00454308">
        <w:t>a</w:t>
      </w:r>
      <w:r w:rsidR="009B1BC5" w:rsidRPr="008B00E3">
        <w:t xml:space="preserve"> domowe</w:t>
      </w:r>
      <w:r w:rsidR="00454308">
        <w:t>go</w:t>
      </w:r>
      <w:r w:rsidR="009B1BC5" w:rsidRPr="008B00E3">
        <w:t xml:space="preserve"> </w:t>
      </w:r>
      <w:r w:rsidRPr="008B00E3">
        <w:t>nie przekracza 175% kwoty najniższej emerytury w gospodarstwie jednoosobowym i 125% tej kwoty w gospodarstwie wieloosobowym,</w:t>
      </w:r>
      <w:r w:rsidR="009B1BC5" w:rsidRPr="008B00E3">
        <w:t xml:space="preserve"> </w:t>
      </w:r>
      <w:r w:rsidR="003A658C" w:rsidRPr="008B00E3">
        <w:t>oraz</w:t>
      </w:r>
      <w:r w:rsidRPr="008B00E3">
        <w:t xml:space="preserve"> złożyła oświadczenie, w którym określi liczbę osób w gospodarstwie domowym</w:t>
      </w:r>
      <w:r w:rsidR="005A3C92">
        <w:t>,</w:t>
      </w:r>
    </w:p>
    <w:p w:rsidR="00180205" w:rsidRPr="008B00E3" w:rsidRDefault="00E77482" w:rsidP="00E77482">
      <w:pPr>
        <w:pStyle w:val="ZPKTzmpktartykuempunktem"/>
      </w:pPr>
      <w:r w:rsidRPr="008B00E3">
        <w:t>3)</w:t>
      </w:r>
      <w:r w:rsidRPr="008B00E3">
        <w:tab/>
      </w:r>
      <w:r w:rsidR="00F161BB">
        <w:t>posiada</w:t>
      </w:r>
      <w:r w:rsidR="0013222C" w:rsidRPr="008B00E3">
        <w:t xml:space="preserve"> łącznie </w:t>
      </w:r>
      <w:r w:rsidRPr="008B00E3">
        <w:t>środki własne oraz zasoby majątkowe</w:t>
      </w:r>
      <w:r w:rsidR="00B273AB" w:rsidRPr="008B00E3">
        <w:t>,</w:t>
      </w:r>
      <w:r w:rsidRPr="008B00E3">
        <w:t xml:space="preserve"> </w:t>
      </w:r>
      <w:r w:rsidR="00821E8A" w:rsidRPr="008B00E3">
        <w:t xml:space="preserve">o których mowa w ustawie z dnia 21 czerwca 2001 r. o dodatkach mieszkaniowych, </w:t>
      </w:r>
      <w:r w:rsidRPr="008B00E3">
        <w:t>nieprzekraczające kwoty, o której mowa w art. 11c ust. 5 pkt 5</w:t>
      </w:r>
      <w:r w:rsidR="009A11D5" w:rsidRPr="008B00E3">
        <w:t>,</w:t>
      </w:r>
      <w:r w:rsidRPr="008B00E3">
        <w:t xml:space="preserve"> z wyłącz</w:t>
      </w:r>
      <w:r w:rsidR="007D7870" w:rsidRPr="008B00E3">
        <w:t>e</w:t>
      </w:r>
      <w:r w:rsidRPr="008B00E3">
        <w:t>niem</w:t>
      </w:r>
      <w:r w:rsidR="00180205" w:rsidRPr="008B00E3">
        <w:t>:</w:t>
      </w:r>
    </w:p>
    <w:p w:rsidR="007D7870" w:rsidRPr="008B00E3" w:rsidRDefault="00180205" w:rsidP="00CE774C">
      <w:pPr>
        <w:pStyle w:val="ZPKTzmpktartykuempunktem"/>
        <w:ind w:firstLine="0"/>
      </w:pPr>
      <w:r w:rsidRPr="008B00E3">
        <w:t>a)</w:t>
      </w:r>
      <w:r w:rsidR="00E77482" w:rsidRPr="008B00E3">
        <w:t xml:space="preserve"> wartości budynku</w:t>
      </w:r>
      <w:r w:rsidR="00821E8A" w:rsidRPr="008B00E3">
        <w:t>,</w:t>
      </w:r>
      <w:r w:rsidR="00E77482" w:rsidRPr="008B00E3">
        <w:t xml:space="preserve"> o którym mowa w pkt 1, lub</w:t>
      </w:r>
      <w:r w:rsidR="007D7870" w:rsidRPr="008B00E3">
        <w:t xml:space="preserve"> </w:t>
      </w:r>
      <w:r w:rsidR="00E77482" w:rsidRPr="008B00E3">
        <w:t>lokal</w:t>
      </w:r>
      <w:r w:rsidR="007D7870" w:rsidRPr="008B00E3">
        <w:t>u</w:t>
      </w:r>
      <w:r w:rsidR="00E77482" w:rsidRPr="008B00E3">
        <w:t>, o którym mowa w ust. 6,</w:t>
      </w:r>
      <w:r w:rsidR="007D7870" w:rsidRPr="008B00E3">
        <w:t xml:space="preserve"> </w:t>
      </w:r>
    </w:p>
    <w:p w:rsidR="007D7870" w:rsidRPr="008B00E3" w:rsidRDefault="00CE774C" w:rsidP="00C44B98">
      <w:pPr>
        <w:pStyle w:val="ZPKTzmpktartykuempunktem"/>
        <w:ind w:firstLine="0"/>
      </w:pPr>
      <w:r>
        <w:t>b</w:t>
      </w:r>
      <w:r w:rsidR="007D7870" w:rsidRPr="008B00E3">
        <w:t>) nieruchomości gruntowych</w:t>
      </w:r>
      <w:r w:rsidR="00932B3E" w:rsidRPr="008B00E3">
        <w:t xml:space="preserve"> </w:t>
      </w:r>
      <w:r w:rsidR="007D7870" w:rsidRPr="008B00E3">
        <w:t xml:space="preserve">związanych </w:t>
      </w:r>
      <w:r w:rsidR="000963DC" w:rsidRPr="008B00E3">
        <w:t xml:space="preserve">odpowiednio </w:t>
      </w:r>
      <w:r w:rsidR="007D7870" w:rsidRPr="008B00E3">
        <w:t xml:space="preserve">z tym budynkiem lub </w:t>
      </w:r>
      <w:r>
        <w:t xml:space="preserve">tym </w:t>
      </w:r>
      <w:r w:rsidR="007D7870" w:rsidRPr="008B00E3">
        <w:t>lokalem</w:t>
      </w:r>
      <w:r w:rsidR="005B60AA" w:rsidRPr="008B00E3">
        <w:t>,</w:t>
      </w:r>
      <w:r w:rsidR="007D7870" w:rsidRPr="008B00E3">
        <w:t xml:space="preserve">    </w:t>
      </w:r>
    </w:p>
    <w:p w:rsidR="00A35207" w:rsidRDefault="00CE774C" w:rsidP="00537AF5">
      <w:pPr>
        <w:pStyle w:val="ZPKTzmpktartykuempunktem"/>
      </w:pPr>
      <w:r>
        <w:t>4)</w:t>
      </w:r>
      <w:r>
        <w:tab/>
      </w:r>
      <w:r w:rsidR="00E77482" w:rsidRPr="008B00E3">
        <w:t xml:space="preserve">złożyła oświadczenie zawierające informacje </w:t>
      </w:r>
      <w:r w:rsidR="00454308">
        <w:t xml:space="preserve">o </w:t>
      </w:r>
      <w:r w:rsidR="00E77482" w:rsidRPr="008B00E3">
        <w:t xml:space="preserve">środkach i zasobach majątkowych, </w:t>
      </w:r>
      <w:r>
        <w:t xml:space="preserve">o których mowa w pkt 3, </w:t>
      </w:r>
      <w:r w:rsidR="00E77482" w:rsidRPr="008B00E3">
        <w:t>zgodnie ze wzorem określonym w przepisach wydanych na podstawie ust. 12</w:t>
      </w:r>
      <w:r w:rsidR="005A3C92">
        <w:t>,</w:t>
      </w:r>
    </w:p>
    <w:p w:rsidR="00E77482" w:rsidRPr="008B00E3" w:rsidRDefault="00CE774C" w:rsidP="00E77482">
      <w:pPr>
        <w:pStyle w:val="ZPKTzmpktartykuempunktem"/>
      </w:pPr>
      <w:r>
        <w:t>5</w:t>
      </w:r>
      <w:r w:rsidR="00E77482" w:rsidRPr="008B00E3">
        <w:t>)</w:t>
      </w:r>
      <w:r w:rsidR="00E77482" w:rsidRPr="008B00E3">
        <w:tab/>
        <w:t>faktycznie zamieszkuje w budynku, o którym mowa w pkt 1, lub lokalu, o którym mowa w ust. 6</w:t>
      </w:r>
      <w:r w:rsidR="005A3C92">
        <w:t>,</w:t>
      </w:r>
    </w:p>
    <w:p w:rsidR="00E77482" w:rsidRPr="008B00E3" w:rsidRDefault="00CE774C" w:rsidP="00E77482">
      <w:pPr>
        <w:pStyle w:val="ZPKTzmpktartykuempunktem"/>
      </w:pPr>
      <w:r>
        <w:t>6</w:t>
      </w:r>
      <w:r w:rsidR="00E77482" w:rsidRPr="008B00E3">
        <w:t>)</w:t>
      </w:r>
      <w:r w:rsidR="00E77482" w:rsidRPr="008B00E3">
        <w:tab/>
        <w:t>wyrazi zgodę na udostępnienie budynku, o którym mowa w pkt 1, lub lokalu, o którym mowa w ust. 6, lub nieruchomości, na której znajduje się ten budynek lub lokal, lub ich części, w celu realizacji przedsięwzięcia niskoemisyjnego</w:t>
      </w:r>
      <w:r w:rsidR="005A3C92">
        <w:t>,</w:t>
      </w:r>
    </w:p>
    <w:p w:rsidR="00E77482" w:rsidRPr="008B00E3" w:rsidRDefault="00CE774C" w:rsidP="00E77482">
      <w:pPr>
        <w:pStyle w:val="ZPKTzmpktartykuempunktem"/>
      </w:pPr>
      <w:r>
        <w:lastRenderedPageBreak/>
        <w:t>7</w:t>
      </w:r>
      <w:r w:rsidR="00E77482" w:rsidRPr="008B00E3">
        <w:t>)</w:t>
      </w:r>
      <w:r w:rsidR="00E77482" w:rsidRPr="008B00E3">
        <w:tab/>
        <w:t xml:space="preserve">wyrazi zgodę na udostępnienie budynku, o którym mowa w pkt 1, lub lokalu, o którym mowa w ust. 6, lub nieruchomości, na której znajduje się ten budynek lub lokal, lub ich części, na potrzeby instalacji </w:t>
      </w:r>
      <w:proofErr w:type="spellStart"/>
      <w:r w:rsidR="00E77482" w:rsidRPr="008B00E3">
        <w:t>mikroinstalacji</w:t>
      </w:r>
      <w:proofErr w:type="spellEnd"/>
      <w:r w:rsidR="00E77482" w:rsidRPr="008B00E3">
        <w:t xml:space="preserve"> w rozumieniu ustawy z dnia 20 lutego 2015 r. o odnawialnych źródłach energii lub urządzeń służących doprowadzaniu lub odprowadzaniu energii elektrycznej z tej </w:t>
      </w:r>
      <w:proofErr w:type="spellStart"/>
      <w:r w:rsidR="00E77482" w:rsidRPr="008B00E3">
        <w:t>mikroinstalacji</w:t>
      </w:r>
      <w:proofErr w:type="spellEnd"/>
      <w:r w:rsidR="00E77482" w:rsidRPr="008B00E3">
        <w:t>, w tym na potrzeby energetyczne gminy lub spółdzielni energetycznych i klastrów energii, o których mowa w ustawie z dnia 20 lutego 2015 r. o odnawialnych źródłach energii, w których uczestniczy gmina, innych niż będących przedmiotem przedsięwzięcia niskoemisyjnego</w:t>
      </w:r>
      <w:r w:rsidR="005A3C92">
        <w:t>,</w:t>
      </w:r>
    </w:p>
    <w:p w:rsidR="00E77482" w:rsidRPr="008B00E3" w:rsidRDefault="00CE774C" w:rsidP="00E77482">
      <w:pPr>
        <w:pStyle w:val="ZPKTzmpktartykuempunktem"/>
      </w:pPr>
      <w:r>
        <w:t>8</w:t>
      </w:r>
      <w:r w:rsidR="00E77482" w:rsidRPr="008B00E3">
        <w:t>)</w:t>
      </w:r>
      <w:r w:rsidR="00E77482" w:rsidRPr="008B00E3">
        <w:tab/>
        <w:t>wyrazi zgodę na udostępnienie budynku, o którym mowa w pkt 1, lub lokalu, o którym mowa w ust. 6, lub nieruchomości, na której znajduje się ten budynek lub lokal, w celu przeprowadzenia weryfikacji, o której mowa w art. 11e ust. 2</w:t>
      </w:r>
      <w:r w:rsidR="005A3C92">
        <w:t>,</w:t>
      </w:r>
    </w:p>
    <w:p w:rsidR="00E77482" w:rsidRPr="008B00E3" w:rsidRDefault="00CE774C" w:rsidP="00E77482">
      <w:pPr>
        <w:pStyle w:val="ZPKTzmpktartykuempunktem"/>
      </w:pPr>
      <w:r>
        <w:t>9</w:t>
      </w:r>
      <w:r w:rsidR="00E77482" w:rsidRPr="008B00E3">
        <w:t>)</w:t>
      </w:r>
      <w:r w:rsidR="00E77482" w:rsidRPr="008B00E3">
        <w:tab/>
        <w:t xml:space="preserve">złoży oświadczenie w formie aktu notarialnego o poddaniu się egzekucji wprost z tego aktu </w:t>
      </w:r>
      <w:r w:rsidR="00030FCC" w:rsidRPr="008B00E3">
        <w:t xml:space="preserve">lub podpisze weksel własny in blanco z </w:t>
      </w:r>
      <w:r w:rsidR="00F161BB">
        <w:t>zastrzeżeniem</w:t>
      </w:r>
      <w:r w:rsidR="00030FCC" w:rsidRPr="008B00E3">
        <w:t xml:space="preserve"> </w:t>
      </w:r>
      <w:r w:rsidR="00F161BB">
        <w:t>„</w:t>
      </w:r>
      <w:r w:rsidR="00030FCC" w:rsidRPr="008B00E3">
        <w:t>bez protestu</w:t>
      </w:r>
      <w:r w:rsidR="00F161BB">
        <w:t>”</w:t>
      </w:r>
      <w:r w:rsidR="00030FCC" w:rsidRPr="008B00E3">
        <w:t xml:space="preserve"> wraz z deklaracją wekslową, </w:t>
      </w:r>
      <w:r w:rsidR="00E77482" w:rsidRPr="008B00E3">
        <w:t>w przypadku powstania obowiązku zwrotu kosztów przedsięwzięcia niskoemisyjnego</w:t>
      </w:r>
      <w:r w:rsidR="005A3C92">
        <w:t>,</w:t>
      </w:r>
    </w:p>
    <w:p w:rsidR="00E77482" w:rsidRPr="008B00E3" w:rsidRDefault="00CE774C" w:rsidP="00E77482">
      <w:pPr>
        <w:pStyle w:val="ZPKTzmpktartykuempunktem"/>
      </w:pPr>
      <w:r>
        <w:t>10</w:t>
      </w:r>
      <w:r w:rsidR="00E77482" w:rsidRPr="008B00E3">
        <w:t>)</w:t>
      </w:r>
      <w:r w:rsidR="00E77482" w:rsidRPr="008B00E3">
        <w:tab/>
        <w:t>wyrazi zgodę na wniesienie wkładu własnego w wysokości oraz w sposób określony w uchwale</w:t>
      </w:r>
      <w:r w:rsidR="002A51B5" w:rsidRPr="008B00E3">
        <w:t>, o której mowa w ust. 9</w:t>
      </w:r>
      <w:r w:rsidR="00E77482" w:rsidRPr="008B00E3">
        <w:t>, jednak nie większej niż 10% kosztu realizacji przedsięwzięcia niskoemisyjnego</w:t>
      </w:r>
      <w:r w:rsidR="005A3C92">
        <w:t>,</w:t>
      </w:r>
    </w:p>
    <w:p w:rsidR="00E77482" w:rsidRPr="008B00E3" w:rsidRDefault="00E77482" w:rsidP="00E77482">
      <w:pPr>
        <w:pStyle w:val="ZPKTzmpktartykuempunktem"/>
      </w:pPr>
      <w:r w:rsidRPr="008B00E3">
        <w:t>1</w:t>
      </w:r>
      <w:r w:rsidR="00CE774C">
        <w:t>1</w:t>
      </w:r>
      <w:r w:rsidRPr="008B00E3">
        <w:t>)</w:t>
      </w:r>
      <w:r w:rsidRPr="008B00E3">
        <w:tab/>
        <w:t>spełnia dodatkowe warunki określone przez radę gminy w uchwale, o której mowa w ust. 8</w:t>
      </w:r>
      <w:r w:rsidR="00CE2E99">
        <w:t xml:space="preserve">, oraz </w:t>
      </w:r>
      <w:r w:rsidRPr="008B00E3">
        <w:t xml:space="preserve"> </w:t>
      </w:r>
      <w:r w:rsidR="00CE2E99" w:rsidRPr="008B00E3">
        <w:t>w uchwale, o której mowa w ust. 9</w:t>
      </w:r>
      <w:r w:rsidR="00CE2E99">
        <w:t>, o ile została</w:t>
      </w:r>
      <w:r w:rsidR="00CE2E99" w:rsidRPr="008B00E3">
        <w:t xml:space="preserve"> wydana</w:t>
      </w:r>
    </w:p>
    <w:p w:rsidR="00E77482" w:rsidRPr="008B00E3" w:rsidRDefault="00E77482" w:rsidP="00E77482">
      <w:pPr>
        <w:pStyle w:val="ZCZWSPPKTzmczciwsppktartykuempunktem"/>
      </w:pPr>
      <w:r w:rsidRPr="008B00E3">
        <w:t>– zwaną dalej „beneficjentem</w:t>
      </w:r>
      <w:r w:rsidR="007105A0" w:rsidRPr="008B00E3">
        <w:t>.</w:t>
      </w:r>
      <w:r w:rsidRPr="008B00E3">
        <w:t>”</w:t>
      </w:r>
      <w:r w:rsidR="007105A0" w:rsidRPr="008B00E3">
        <w:t>,</w:t>
      </w:r>
    </w:p>
    <w:p w:rsidR="00E77482" w:rsidRPr="008B00E3" w:rsidRDefault="00E77482" w:rsidP="008D514C">
      <w:pPr>
        <w:pStyle w:val="ZROZDZODDZPRZEDMzmprzedmrozdzoddzartykuempunktem"/>
        <w:ind w:left="170" w:firstLine="170"/>
        <w:jc w:val="left"/>
      </w:pPr>
      <w:r w:rsidRPr="008B00E3">
        <w:t xml:space="preserve">b) po ust. 1 dodaje się ust. 1a </w:t>
      </w:r>
      <w:r w:rsidR="00F161BB">
        <w:t xml:space="preserve">i 1 b </w:t>
      </w:r>
      <w:r w:rsidRPr="008B00E3">
        <w:t>w brzmieniu:</w:t>
      </w:r>
    </w:p>
    <w:p w:rsidR="00795205" w:rsidRDefault="00E77482" w:rsidP="008D514C">
      <w:pPr>
        <w:pStyle w:val="ZARTzmartartykuempunktem"/>
      </w:pPr>
      <w:r w:rsidRPr="008B00E3">
        <w:t>„</w:t>
      </w:r>
      <w:r w:rsidR="00ED6C16" w:rsidRPr="008B00E3">
        <w:t>1a</w:t>
      </w:r>
      <w:r w:rsidR="008B1CA8" w:rsidRPr="008B00E3">
        <w:t>.</w:t>
      </w:r>
      <w:r w:rsidR="00ED6C16" w:rsidRPr="008B00E3">
        <w:t xml:space="preserve"> Wniosek</w:t>
      </w:r>
      <w:r w:rsidR="001909A7" w:rsidRPr="008B00E3">
        <w:t>, o którym mowa w ust. 1</w:t>
      </w:r>
      <w:r w:rsidR="00F161BB">
        <w:t>, zawiera</w:t>
      </w:r>
      <w:r w:rsidR="00ED6C16" w:rsidRPr="008B00E3">
        <w:t xml:space="preserve"> dane osoby</w:t>
      </w:r>
      <w:r w:rsidR="00795205">
        <w:t xml:space="preserve"> składającej ten wniosek, oraz członków jej gospodarstwa domowego:</w:t>
      </w:r>
    </w:p>
    <w:p w:rsidR="00795205" w:rsidRDefault="00B85586" w:rsidP="00840226">
      <w:pPr>
        <w:pStyle w:val="ZARTzmartartykuempunktem"/>
        <w:ind w:left="1020" w:firstLine="0"/>
      </w:pPr>
      <w:r>
        <w:t xml:space="preserve">1) </w:t>
      </w:r>
      <w:r w:rsidR="00CE6A84">
        <w:t>imię i nazwisko;</w:t>
      </w:r>
      <w:r w:rsidR="00ED6C16" w:rsidRPr="008B00E3">
        <w:t xml:space="preserve"> </w:t>
      </w:r>
    </w:p>
    <w:p w:rsidR="00795205" w:rsidRDefault="00B85586" w:rsidP="00840226">
      <w:pPr>
        <w:pStyle w:val="ZARTzmartartykuempunktem"/>
        <w:ind w:left="1020" w:firstLine="0"/>
      </w:pPr>
      <w:r>
        <w:t xml:space="preserve">2) </w:t>
      </w:r>
      <w:r w:rsidR="00ED6C16" w:rsidRPr="008B00E3">
        <w:t xml:space="preserve">numer PESEL, a w przypadku gdy nie nadano numeru </w:t>
      </w:r>
      <w:r w:rsidR="008B1CA8" w:rsidRPr="008B00E3">
        <w:t xml:space="preserve">PESEL </w:t>
      </w:r>
      <w:r w:rsidR="00ED6C16" w:rsidRPr="008B00E3">
        <w:t>– numer i serię dokum</w:t>
      </w:r>
      <w:r w:rsidR="00CE6A84">
        <w:t>entu potwierdzającego tożsamość;</w:t>
      </w:r>
      <w:r w:rsidR="00ED6C16" w:rsidRPr="008B00E3">
        <w:t xml:space="preserve"> </w:t>
      </w:r>
    </w:p>
    <w:p w:rsidR="00795205" w:rsidRDefault="00B85586" w:rsidP="00840226">
      <w:pPr>
        <w:pStyle w:val="ZARTzmartartykuempunktem"/>
        <w:ind w:left="1020" w:firstLine="0"/>
      </w:pPr>
      <w:r>
        <w:t xml:space="preserve">3) </w:t>
      </w:r>
      <w:r w:rsidR="00CE6A84">
        <w:t>adres miejsca zamieszkania;</w:t>
      </w:r>
      <w:r w:rsidR="00ED6C16" w:rsidRPr="008B00E3">
        <w:t xml:space="preserve"> </w:t>
      </w:r>
    </w:p>
    <w:p w:rsidR="00795205" w:rsidRDefault="00B85586" w:rsidP="00840226">
      <w:pPr>
        <w:pStyle w:val="ZARTzmartartykuempunktem"/>
        <w:ind w:left="1020" w:firstLine="0"/>
      </w:pPr>
      <w:r>
        <w:t xml:space="preserve">4) </w:t>
      </w:r>
      <w:r w:rsidR="00ED6C16" w:rsidRPr="008B00E3">
        <w:t xml:space="preserve">adres poczty elektronicznej, o ile </w:t>
      </w:r>
      <w:r w:rsidR="00795205">
        <w:t>go</w:t>
      </w:r>
      <w:r w:rsidR="00ED6C16" w:rsidRPr="008B00E3">
        <w:t xml:space="preserve"> posiada</w:t>
      </w:r>
      <w:r w:rsidR="00CE6A84">
        <w:t>;</w:t>
      </w:r>
    </w:p>
    <w:p w:rsidR="00ED6C16" w:rsidRPr="008B00E3" w:rsidRDefault="00B85586" w:rsidP="00840226">
      <w:pPr>
        <w:pStyle w:val="ZARTzmartartykuempunktem"/>
        <w:ind w:left="1020" w:firstLine="0"/>
      </w:pPr>
      <w:r>
        <w:t xml:space="preserve">5) </w:t>
      </w:r>
      <w:r w:rsidR="00795205">
        <w:t>n</w:t>
      </w:r>
      <w:r w:rsidR="00CE6A84">
        <w:t>umer telefonu, o ile go posiada;</w:t>
      </w:r>
    </w:p>
    <w:p w:rsidR="008B1CA8" w:rsidRPr="008B00E3" w:rsidRDefault="008B1CA8" w:rsidP="008D514C">
      <w:pPr>
        <w:pStyle w:val="ZARTzmartartykuempunktem"/>
      </w:pPr>
      <w:r w:rsidRPr="008B00E3">
        <w:lastRenderedPageBreak/>
        <w:t>1b</w:t>
      </w:r>
      <w:r w:rsidR="003A16D9" w:rsidRPr="008B00E3">
        <w:t>.</w:t>
      </w:r>
      <w:r w:rsidRPr="008B00E3">
        <w:t xml:space="preserve"> </w:t>
      </w:r>
      <w:r w:rsidR="00104A2C">
        <w:t>Do</w:t>
      </w:r>
      <w:r w:rsidRPr="008B00E3">
        <w:t xml:space="preserve"> w</w:t>
      </w:r>
      <w:r w:rsidR="001909A7" w:rsidRPr="008B00E3">
        <w:t>niosk</w:t>
      </w:r>
      <w:r w:rsidR="00104A2C">
        <w:t>u</w:t>
      </w:r>
      <w:r w:rsidR="00F16BF3">
        <w:t>,</w:t>
      </w:r>
      <w:r w:rsidR="001909A7" w:rsidRPr="008B00E3">
        <w:t xml:space="preserve"> o którym mowa w ust. 1</w:t>
      </w:r>
      <w:r w:rsidR="0077366D">
        <w:t>, osoba</w:t>
      </w:r>
      <w:r w:rsidRPr="008B00E3">
        <w:t xml:space="preserve"> składa</w:t>
      </w:r>
      <w:r w:rsidR="0077366D">
        <w:t>jąca ten wniosek, dołącza</w:t>
      </w:r>
      <w:r w:rsidRPr="008B00E3">
        <w:t xml:space="preserve"> oświadczenia</w:t>
      </w:r>
      <w:r w:rsidR="00F732FF">
        <w:t xml:space="preserve">, </w:t>
      </w:r>
      <w:r w:rsidRPr="008B00E3">
        <w:t xml:space="preserve">o których mowa w ust. 1 pkt 2 i </w:t>
      </w:r>
      <w:r w:rsidR="00104A2C">
        <w:t>4</w:t>
      </w:r>
      <w:r w:rsidR="00F732FF">
        <w:t>, pod rygorem odpowiedzialności karnej za składanie fałszywego oświadczenia</w:t>
      </w:r>
      <w:r w:rsidRPr="008B00E3">
        <w:t>.</w:t>
      </w:r>
      <w:r w:rsidR="00F732FF">
        <w:t xml:space="preserve"> Składający oświadczenie jest obowiązany do zawarcia w nim klauzuli następującej treści: „Jestem świadomy odpowiedzialności karnej za złożenie fałszywego oświadczenia”. Klauzula ta zastępuje pouczenie organu o odpowiedzialności karnej za składanie fałszywego oświadczenia.”,</w:t>
      </w:r>
    </w:p>
    <w:p w:rsidR="001909A7" w:rsidRPr="008B00E3" w:rsidRDefault="001909A7" w:rsidP="00CC2CC4">
      <w:pPr>
        <w:pStyle w:val="ZARTzmartartykuempunktem"/>
        <w:ind w:firstLine="0"/>
      </w:pPr>
      <w:r w:rsidRPr="008B00E3">
        <w:t>c) po ust. 2 dodaje się ust. 2a</w:t>
      </w:r>
      <w:r w:rsidR="00A4251E" w:rsidRPr="008B00E3">
        <w:t>-2b</w:t>
      </w:r>
      <w:r w:rsidRPr="008B00E3">
        <w:t xml:space="preserve"> w brzmieniu:</w:t>
      </w:r>
    </w:p>
    <w:p w:rsidR="00A4251E" w:rsidRPr="008B00E3" w:rsidRDefault="001909A7" w:rsidP="001909A7">
      <w:pPr>
        <w:pStyle w:val="ZARTzmartartykuempunktem"/>
      </w:pPr>
      <w:r w:rsidRPr="008B00E3">
        <w:t>„2a. Gmina może realizować przedsięwzięcia niskoemisyjne w budynkach mieszkalnych jednorodzinnych wchodzących w skład mieszkaniowego zasobu gminy.</w:t>
      </w:r>
    </w:p>
    <w:p w:rsidR="00A4251E" w:rsidRPr="008B00E3" w:rsidRDefault="00A4251E" w:rsidP="00CC2CC4">
      <w:pPr>
        <w:pStyle w:val="ZARTzmartartykuempunktem"/>
      </w:pPr>
      <w:r w:rsidRPr="008B00E3">
        <w:t xml:space="preserve">2b. W przypadku realizacji przedsięwzięcia niskoemisyjnego na podstawie ust. 2a nie </w:t>
      </w:r>
      <w:r w:rsidR="00104A2C">
        <w:t>stosuje się przepisów</w:t>
      </w:r>
      <w:r w:rsidRPr="008B00E3">
        <w:t xml:space="preserve"> ust. 1 i 2, 1a-1c, 3-12, </w:t>
      </w:r>
      <w:r w:rsidR="00104A2C">
        <w:t xml:space="preserve">art. </w:t>
      </w:r>
      <w:r w:rsidRPr="008B00E3">
        <w:t>11e</w:t>
      </w:r>
      <w:r w:rsidR="00104A2C">
        <w:t xml:space="preserve"> i art.</w:t>
      </w:r>
      <w:r w:rsidRPr="008B00E3">
        <w:t xml:space="preserve"> 11f</w:t>
      </w:r>
      <w:r w:rsidR="00F16BF3">
        <w:t>.</w:t>
      </w:r>
      <w:r w:rsidRPr="008B00E3">
        <w:t>”</w:t>
      </w:r>
      <w:r w:rsidR="00AD2DE5">
        <w:t>,</w:t>
      </w:r>
    </w:p>
    <w:p w:rsidR="00544B00" w:rsidRPr="008B00E3" w:rsidRDefault="00544B00" w:rsidP="006F4142">
      <w:pPr>
        <w:pStyle w:val="ZROZDZODDZPRZEDMzmprzedmrozdzoddzartykuempunktem"/>
        <w:ind w:left="170" w:firstLine="170"/>
        <w:jc w:val="left"/>
      </w:pPr>
      <w:r w:rsidRPr="008B00E3">
        <w:t>d) ust. 6 otrzymuje brzmienie:</w:t>
      </w:r>
    </w:p>
    <w:p w:rsidR="00544B00" w:rsidRPr="008B00E3" w:rsidRDefault="00544B00" w:rsidP="00CC2CC4">
      <w:pPr>
        <w:pStyle w:val="ZARTzmartartykuempunktem"/>
      </w:pPr>
      <w:r w:rsidRPr="008B00E3">
        <w:t>„</w:t>
      </w:r>
      <w:r w:rsidR="00F16BF3">
        <w:t>6.</w:t>
      </w:r>
      <w:r w:rsidR="00B14455" w:rsidRPr="00B14455">
        <w:t xml:space="preserve"> W przypadku realizacji przedsięwzięcia niskoemisyjnego w budynku mieszkalnym jednorodzinnym, w którym zostały wydzielone dwa lokale mieszkalne, w jednym lub dwóch lokalach mieszkalnych , dla każdego z lokalów zawiera się odrębną umowę</w:t>
      </w:r>
      <w:r w:rsidR="00B14455">
        <w:t>.</w:t>
      </w:r>
      <w:r w:rsidR="00F16BF3">
        <w:t xml:space="preserve"> </w:t>
      </w:r>
      <w:r w:rsidRPr="008B00E3">
        <w:t>”</w:t>
      </w:r>
      <w:r w:rsidR="00F16BF3">
        <w:t>,</w:t>
      </w:r>
    </w:p>
    <w:p w:rsidR="006F4142" w:rsidRPr="008B00E3" w:rsidRDefault="00544B00" w:rsidP="006F4142">
      <w:pPr>
        <w:pStyle w:val="ZROZDZODDZPRZEDMzmprzedmrozdzoddzartykuempunktem"/>
        <w:ind w:left="170" w:firstLine="170"/>
        <w:jc w:val="left"/>
      </w:pPr>
      <w:r w:rsidRPr="008B00E3">
        <w:t>e</w:t>
      </w:r>
      <w:r w:rsidR="006F4142" w:rsidRPr="008B00E3">
        <w:t>) ust. 7 otrzymuje brzmienie:</w:t>
      </w:r>
    </w:p>
    <w:p w:rsidR="006F4142" w:rsidRPr="008B00E3" w:rsidRDefault="006F4142" w:rsidP="00CC2CC4">
      <w:pPr>
        <w:pStyle w:val="ZROZDZODDZPRZEDMzmprzedmrozdzoddzartykuempunktem"/>
        <w:ind w:left="142" w:firstLine="142"/>
        <w:jc w:val="both"/>
      </w:pPr>
      <w:r w:rsidRPr="008B00E3">
        <w:t xml:space="preserve">„7. Gmina </w:t>
      </w:r>
      <w:r w:rsidR="00AD2DE5">
        <w:t>weryfikuje</w:t>
      </w:r>
      <w:r w:rsidRPr="008B00E3">
        <w:t xml:space="preserve"> dochód, o którym mowa w ust. 1 pkt 2</w:t>
      </w:r>
      <w:r w:rsidR="00AD2DE5">
        <w:t xml:space="preserve"> oraz</w:t>
      </w:r>
      <w:r w:rsidRPr="008B00E3">
        <w:t xml:space="preserve"> oświadczenia, o których mowa w ust. 1 pkt 2 i </w:t>
      </w:r>
      <w:r w:rsidR="00104A2C">
        <w:t>4</w:t>
      </w:r>
      <w:r w:rsidRPr="008B00E3">
        <w:t xml:space="preserve"> oraz spełnienie warunku, o którym mowa w ust. 1 pkt </w:t>
      </w:r>
      <w:r w:rsidR="00104A2C">
        <w:t>5</w:t>
      </w:r>
      <w:r w:rsidR="00C56602" w:rsidRPr="008B00E3">
        <w:t>.</w:t>
      </w:r>
      <w:r w:rsidRPr="008B00E3">
        <w:t>”</w:t>
      </w:r>
      <w:r w:rsidR="00F16BF3">
        <w:t>,</w:t>
      </w:r>
    </w:p>
    <w:p w:rsidR="00766601" w:rsidRPr="008B00E3" w:rsidRDefault="00544B00" w:rsidP="00CC2CC4">
      <w:pPr>
        <w:pStyle w:val="ZROZDZODDZPRZEDMzmprzedmrozdzoddzartykuempunktem"/>
        <w:ind w:left="142" w:firstLine="142"/>
        <w:jc w:val="left"/>
      </w:pPr>
      <w:r w:rsidRPr="008B00E3">
        <w:t>f</w:t>
      </w:r>
      <w:r w:rsidR="00E77482" w:rsidRPr="008B00E3">
        <w:t>) po ust. 7 dodaje się ust. 7a</w:t>
      </w:r>
      <w:r w:rsidR="006F4142" w:rsidRPr="008B00E3">
        <w:t>-</w:t>
      </w:r>
      <w:r w:rsidR="00FC2FB2" w:rsidRPr="008B00E3">
        <w:t>7</w:t>
      </w:r>
      <w:r w:rsidR="00FC723D">
        <w:t>f</w:t>
      </w:r>
      <w:r w:rsidR="00E77482" w:rsidRPr="008B00E3">
        <w:t xml:space="preserve"> w brzmieniu:</w:t>
      </w:r>
    </w:p>
    <w:p w:rsidR="00770D8A" w:rsidRPr="008B00E3" w:rsidRDefault="00E77482" w:rsidP="00AE7920">
      <w:pPr>
        <w:pStyle w:val="ZARTzmartartykuempunktem"/>
        <w:ind w:left="142" w:firstLine="142"/>
      </w:pPr>
      <w:r w:rsidRPr="008B00E3">
        <w:t>„</w:t>
      </w:r>
      <w:r w:rsidR="006F4142" w:rsidRPr="008B00E3">
        <w:t xml:space="preserve">7a. </w:t>
      </w:r>
      <w:r w:rsidR="00770D8A" w:rsidRPr="008B00E3">
        <w:t xml:space="preserve">Przeciętny miesięczny dochód na jednego członka gospodarstwa domowego osoby, o której mowa w ust. 1 pkt </w:t>
      </w:r>
      <w:r w:rsidR="001909A7" w:rsidRPr="008B00E3">
        <w:t>2</w:t>
      </w:r>
      <w:r w:rsidR="00770D8A" w:rsidRPr="008B00E3">
        <w:t>, ustalany jest:</w:t>
      </w:r>
    </w:p>
    <w:p w:rsidR="00770D8A" w:rsidRPr="008B00E3" w:rsidRDefault="008B1CA8" w:rsidP="00CC2CC4">
      <w:pPr>
        <w:pStyle w:val="ZARTzmartartykuempunktem"/>
        <w:ind w:left="340" w:firstLine="142"/>
      </w:pPr>
      <w:r w:rsidRPr="008B00E3">
        <w:t>1)</w:t>
      </w:r>
      <w:r w:rsidR="0044765F" w:rsidRPr="008B00E3">
        <w:t xml:space="preserve"> </w:t>
      </w:r>
      <w:r w:rsidR="00770D8A" w:rsidRPr="008B00E3">
        <w:t xml:space="preserve">z przedostatniego roku kalendarzowego poprzedzającego rok </w:t>
      </w:r>
      <w:r w:rsidR="001909A7" w:rsidRPr="008B00E3">
        <w:t>złożenia wniosku,</w:t>
      </w:r>
      <w:r w:rsidR="00770D8A" w:rsidRPr="008B00E3">
        <w:t xml:space="preserve"> o </w:t>
      </w:r>
      <w:r w:rsidR="001909A7" w:rsidRPr="008B00E3">
        <w:t xml:space="preserve">którym mowa w ust. 1 </w:t>
      </w:r>
      <w:r w:rsidR="00770D8A" w:rsidRPr="008B00E3">
        <w:t xml:space="preserve">– w przypadku </w:t>
      </w:r>
      <w:r w:rsidR="001909A7" w:rsidRPr="008B00E3">
        <w:t>złożenia wniosku</w:t>
      </w:r>
      <w:r w:rsidR="00770D8A" w:rsidRPr="008B00E3">
        <w:t xml:space="preserve"> w okresie od dnia 1 stycznia do dnia 31 lipca danego roku;</w:t>
      </w:r>
    </w:p>
    <w:p w:rsidR="00770D8A" w:rsidRPr="008B00E3" w:rsidRDefault="008B1CA8" w:rsidP="00CC2CC4">
      <w:pPr>
        <w:pStyle w:val="ZARTzmartartykuempunktem"/>
        <w:ind w:left="340" w:firstLine="142"/>
      </w:pPr>
      <w:r w:rsidRPr="008B00E3">
        <w:t>2)</w:t>
      </w:r>
      <w:r w:rsidR="0044765F" w:rsidRPr="008B00E3">
        <w:t xml:space="preserve"> </w:t>
      </w:r>
      <w:r w:rsidR="001909A7" w:rsidRPr="008B00E3">
        <w:t xml:space="preserve">z ostatniego roku kalendarzowego poprzedzającego rok złożenia wniosku, o którym mowa w ust. 1 – w przypadku złożenia wniosku </w:t>
      </w:r>
      <w:r w:rsidR="0044765F" w:rsidRPr="008B00E3">
        <w:t xml:space="preserve">w okresie od </w:t>
      </w:r>
      <w:r w:rsidR="00770D8A" w:rsidRPr="008B00E3">
        <w:t>dnia 1 sierpnia do dnia 31 grudnia danego roku.</w:t>
      </w:r>
    </w:p>
    <w:p w:rsidR="00770D8A" w:rsidRPr="008B00E3" w:rsidRDefault="0044765F" w:rsidP="00770D8A">
      <w:pPr>
        <w:pStyle w:val="ZARTzmartartykuempunktem"/>
        <w:ind w:left="142" w:firstLine="142"/>
      </w:pPr>
      <w:r w:rsidRPr="008B00E3">
        <w:t>7</w:t>
      </w:r>
      <w:r w:rsidR="008B1CA8" w:rsidRPr="008B00E3">
        <w:t>b</w:t>
      </w:r>
      <w:r w:rsidR="00770D8A" w:rsidRPr="008B00E3">
        <w:t>. Do ustalania dochodu, o którym mowa w ust. 1</w:t>
      </w:r>
      <w:r w:rsidRPr="008B00E3">
        <w:t xml:space="preserve"> pkt 2</w:t>
      </w:r>
      <w:r w:rsidR="00770D8A" w:rsidRPr="008B00E3">
        <w:t xml:space="preserve">, </w:t>
      </w:r>
      <w:r w:rsidR="00F44577">
        <w:t>w przypadku</w:t>
      </w:r>
      <w:r w:rsidR="00770D8A" w:rsidRPr="008B00E3">
        <w:t xml:space="preserve"> gospodarstwa rolnego</w:t>
      </w:r>
      <w:r w:rsidR="00F44577">
        <w:t xml:space="preserve"> w rozumieniu</w:t>
      </w:r>
      <w:r w:rsidR="00770D8A" w:rsidRPr="008B00E3">
        <w:t xml:space="preserve"> art. 3 pkt 6 ustawy z dnia 28 listopada 2003 r. o świadczeniach rodzinnych</w:t>
      </w:r>
      <w:r w:rsidR="00F44577">
        <w:t>,</w:t>
      </w:r>
      <w:r w:rsidR="00770D8A" w:rsidRPr="008B00E3">
        <w:t xml:space="preserve"> stosuje się odpowiednio</w:t>
      </w:r>
      <w:r w:rsidR="00F44577">
        <w:t xml:space="preserve"> art. 5 ust. 8</w:t>
      </w:r>
      <w:r w:rsidR="009508BA">
        <w:t>-</w:t>
      </w:r>
      <w:r w:rsidR="00F44577">
        <w:t>9 tej ustawy</w:t>
      </w:r>
      <w:r w:rsidR="00770D8A" w:rsidRPr="008B00E3">
        <w:t xml:space="preserve">. </w:t>
      </w:r>
    </w:p>
    <w:p w:rsidR="00770D8A" w:rsidRPr="008B00E3" w:rsidRDefault="00ED6C16" w:rsidP="00770D8A">
      <w:pPr>
        <w:pStyle w:val="ZARTzmartartykuempunktem"/>
        <w:ind w:left="142" w:firstLine="142"/>
      </w:pPr>
      <w:r w:rsidRPr="008B00E3">
        <w:lastRenderedPageBreak/>
        <w:t>7</w:t>
      </w:r>
      <w:r w:rsidR="008B1CA8" w:rsidRPr="008B00E3">
        <w:t>c</w:t>
      </w:r>
      <w:r w:rsidR="00770D8A" w:rsidRPr="008B00E3">
        <w:t>. Do ustalania dochodu, o którym mowa w ust. 1</w:t>
      </w:r>
      <w:r w:rsidR="0044765F" w:rsidRPr="008B00E3">
        <w:t xml:space="preserve"> p</w:t>
      </w:r>
      <w:bookmarkStart w:id="3" w:name="_GoBack"/>
      <w:bookmarkEnd w:id="3"/>
      <w:r w:rsidR="0044765F" w:rsidRPr="008B00E3">
        <w:t>kt 2</w:t>
      </w:r>
      <w:r w:rsidR="00770D8A" w:rsidRPr="008B00E3">
        <w:t>, z działalności podlegającej opodatkowaniu na podstawie przepisów o zryczałtowanym podatku dochodowym od niektórych przychodów osiąganych przez osoby fizyczne przepis art. 5 ust. 7a ustawy z dnia 28 listopada 2003 r. o świadczeniach rodzinnych stosuje się odpowiednio.</w:t>
      </w:r>
    </w:p>
    <w:p w:rsidR="00FC2FB2" w:rsidRPr="008B00E3" w:rsidRDefault="003A16D9" w:rsidP="00CC2CC4">
      <w:pPr>
        <w:pStyle w:val="ZARTzmartartykuempunktem"/>
        <w:ind w:left="142" w:firstLine="142"/>
      </w:pPr>
      <w:r w:rsidRPr="008B00E3">
        <w:t>7d</w:t>
      </w:r>
      <w:r w:rsidR="00770D8A" w:rsidRPr="008B00E3">
        <w:t xml:space="preserve">. Do postępowania wszczętego na podstawie </w:t>
      </w:r>
      <w:r w:rsidR="008B1CA8" w:rsidRPr="008B00E3">
        <w:t>wniosku</w:t>
      </w:r>
      <w:r w:rsidR="00770D8A" w:rsidRPr="008B00E3">
        <w:t>, o którym mowa w ust</w:t>
      </w:r>
      <w:r w:rsidR="008B1CA8" w:rsidRPr="008B00E3">
        <w:t>. 1</w:t>
      </w:r>
      <w:r w:rsidR="00770D8A" w:rsidRPr="008B00E3">
        <w:t>, przepisy art. 23 ust. 2 i 2a, ust. 4 pkt 1</w:t>
      </w:r>
      <w:r w:rsidR="0071085F">
        <w:t xml:space="preserve">, </w:t>
      </w:r>
      <w:r w:rsidR="00770D8A" w:rsidRPr="008B00E3">
        <w:t>2</w:t>
      </w:r>
      <w:r w:rsidR="0071085F">
        <w:t xml:space="preserve"> i </w:t>
      </w:r>
      <w:r w:rsidR="00770D8A" w:rsidRPr="008B00E3">
        <w:t>3 lit. f, ust. 7, art. 23b ust. 1 pkt 1</w:t>
      </w:r>
      <w:r w:rsidR="0071085F">
        <w:t xml:space="preserve">, </w:t>
      </w:r>
      <w:r w:rsidR="00770D8A" w:rsidRPr="008B00E3">
        <w:t xml:space="preserve">1a </w:t>
      </w:r>
      <w:r w:rsidR="0071085F">
        <w:t>i</w:t>
      </w:r>
      <w:r w:rsidR="00770D8A" w:rsidRPr="008B00E3">
        <w:t xml:space="preserve"> 3, ust. 4 </w:t>
      </w:r>
      <w:r w:rsidR="0071085F">
        <w:t>i</w:t>
      </w:r>
      <w:r w:rsidR="00770D8A" w:rsidRPr="008B00E3">
        <w:t xml:space="preserve"> 5, art. 24a ust. 1 </w:t>
      </w:r>
      <w:r w:rsidR="0071085F">
        <w:t>i</w:t>
      </w:r>
      <w:r w:rsidR="00770D8A" w:rsidRPr="008B00E3">
        <w:t xml:space="preserve"> 2, art. 25 ust. 3 i art. 29 ustawy z dnia 28 listopada 2003 r. o świadczeniach rodzinnych stosuje się odpowiednio.</w:t>
      </w:r>
    </w:p>
    <w:p w:rsidR="00922A6C" w:rsidRDefault="00FC2FB2" w:rsidP="00FC2FB2">
      <w:pPr>
        <w:pStyle w:val="ZARTzmartartykuempunktem"/>
        <w:ind w:left="142" w:firstLine="142"/>
      </w:pPr>
      <w:r w:rsidRPr="008B00E3">
        <w:t xml:space="preserve">7e. </w:t>
      </w:r>
      <w:r w:rsidR="0013222C" w:rsidRPr="008B00E3">
        <w:t>W celu weryfikacji informacji i danych zawartych w oświadczeniach</w:t>
      </w:r>
      <w:r w:rsidR="00EA754D" w:rsidRPr="008B00E3">
        <w:t>, o których mowa w ust. 1 pkt 2 i pkt 3</w:t>
      </w:r>
      <w:r w:rsidR="0013222C" w:rsidRPr="008B00E3">
        <w:t>, oraz</w:t>
      </w:r>
      <w:r w:rsidR="00AE7920" w:rsidRPr="008B00E3">
        <w:t xml:space="preserve"> spełniania warunku, o którym mowa w ust. 1 pkt 4</w:t>
      </w:r>
      <w:r w:rsidRPr="008B00E3">
        <w:t xml:space="preserve">, wójt, burmistrz lub prezydent miasta może </w:t>
      </w:r>
      <w:r w:rsidR="00BB3827">
        <w:t>wystąpić</w:t>
      </w:r>
      <w:r w:rsidRPr="008B00E3">
        <w:t xml:space="preserve"> do kierownika ośrodka pomocy społecznej, a w przypadku przekształcenia ośrodka pomocy społecznej w centrum usług społecznych na podstawie przepisów ustawy z dnia 19 lipca 2019 r. o realizowaniu usług społecznych przez centrum usług społecznych </w:t>
      </w:r>
      <w:r w:rsidR="00922A6C">
        <w:t xml:space="preserve">(Dz. U. poz. 1818) </w:t>
      </w:r>
      <w:r w:rsidRPr="008B00E3">
        <w:t>- do dyrektora centrum usług społecznych, z wnioskiem</w:t>
      </w:r>
      <w:r w:rsidR="00BB3827">
        <w:t xml:space="preserve"> o</w:t>
      </w:r>
      <w:r w:rsidR="00922A6C">
        <w:t>:</w:t>
      </w:r>
    </w:p>
    <w:p w:rsidR="00FC2FB2" w:rsidRDefault="00FC2FB2" w:rsidP="00037E9A">
      <w:pPr>
        <w:pStyle w:val="ZARTzmartartykuempunktem"/>
        <w:numPr>
          <w:ilvl w:val="0"/>
          <w:numId w:val="82"/>
        </w:numPr>
      </w:pPr>
      <w:r w:rsidRPr="008B00E3">
        <w:t>przeprowadzenie rodzinnego wywiadu środowiskowego, o którym mowa w ustawie z dnia 12 marca 2004 r. o pomocy społecznej</w:t>
      </w:r>
      <w:r w:rsidR="00922A6C">
        <w:t>;</w:t>
      </w:r>
    </w:p>
    <w:p w:rsidR="00DC7C47" w:rsidRPr="008B00E3" w:rsidRDefault="00DC7C47" w:rsidP="00037E9A">
      <w:pPr>
        <w:pStyle w:val="ZARTzmartartykuempunktem"/>
        <w:numPr>
          <w:ilvl w:val="0"/>
          <w:numId w:val="82"/>
        </w:numPr>
      </w:pPr>
      <w:r>
        <w:t>udzielenie informacji dotyczących liczby osób wchodzących w skład gospodarstwa domowego osoby fizycznej, o której mowa w ust. 1 pkt 2, jeżeli informacje te są ustalone w rodzinnym wywiadzie środowiskowym przeprowadzonym nie wcześniej niż 3 miesiące przed dniem otrzymania wniosku o udzielenie informacji.</w:t>
      </w:r>
    </w:p>
    <w:p w:rsidR="00EA754D" w:rsidRPr="008B00E3" w:rsidRDefault="00FC2FB2" w:rsidP="00480C8B">
      <w:pPr>
        <w:pStyle w:val="ZARTzmartartykuempunktem"/>
        <w:ind w:left="142" w:firstLine="142"/>
      </w:pPr>
      <w:r w:rsidRPr="008B00E3">
        <w:t>7f. Wójt, burmistrz lub prezydent miasta może, w formie pisemnej, upoważnić kierownika ośrodka pomocy społecznej, a w przypadku przekształcenia ośrodka pomocy społecznej w centrum usług społecznych na podstawie przepisów ustawy z dnia 19 lipca 2019 r. o realizowaniu usług społecznych przez centrum usług społecznych</w:t>
      </w:r>
      <w:r w:rsidR="000B1B94">
        <w:t xml:space="preserve"> </w:t>
      </w:r>
      <w:r w:rsidRPr="008B00E3">
        <w:t>– dyrektora centrum usług społecznych, lub kierownika innej jednostki organizacyjnej gminy, a także inną osobę na wniosek kierownika ośrodka pomocy społecznej, dyrektora centrum usług społecznych lub innej jednostki organizacyjnej gminy do prowadzenia postępowań w sprawach, o których mowa w ust. 7</w:t>
      </w:r>
      <w:r w:rsidR="004F50BF">
        <w:t>.”,</w:t>
      </w:r>
    </w:p>
    <w:p w:rsidR="00733F8F" w:rsidRDefault="00544B00" w:rsidP="00733F8F">
      <w:pPr>
        <w:pStyle w:val="ZARTzmartartykuempunktem"/>
        <w:ind w:left="0" w:firstLine="0"/>
      </w:pPr>
      <w:r w:rsidRPr="008B00E3">
        <w:t>g</w:t>
      </w:r>
      <w:r w:rsidR="0049305C" w:rsidRPr="008B00E3">
        <w:t xml:space="preserve">) </w:t>
      </w:r>
      <w:r w:rsidR="00733F8F">
        <w:t>po ust. 8 dodaje się ust. 8a w brzmieniu:</w:t>
      </w:r>
    </w:p>
    <w:p w:rsidR="00733F8F" w:rsidRDefault="00733F8F" w:rsidP="00733F8F">
      <w:pPr>
        <w:pStyle w:val="ZARTzmartartykuempunktem"/>
        <w:ind w:left="0" w:firstLine="0"/>
      </w:pPr>
      <w:r>
        <w:t>„8a. Gmina może ustanowić w regulaminie, o którym mowa w ust. 8:</w:t>
      </w:r>
    </w:p>
    <w:p w:rsidR="00733F8F" w:rsidRDefault="00733F8F" w:rsidP="00733F8F">
      <w:pPr>
        <w:pStyle w:val="ZARTzmartartykuempunktem"/>
        <w:numPr>
          <w:ilvl w:val="0"/>
          <w:numId w:val="83"/>
        </w:numPr>
      </w:pPr>
      <w:r>
        <w:t>inny niż w ust. 7d tryb weryfikacji dochodu,</w:t>
      </w:r>
    </w:p>
    <w:p w:rsidR="00733F8F" w:rsidRDefault="00733F8F" w:rsidP="00733F8F">
      <w:pPr>
        <w:pStyle w:val="ZARTzmartartykuempunktem"/>
        <w:numPr>
          <w:ilvl w:val="0"/>
          <w:numId w:val="83"/>
        </w:numPr>
      </w:pPr>
      <w:r>
        <w:t xml:space="preserve">szczegółowy tryb weryfikacji oświadczeń, o których mowa w ust. 1 pkt 2 i </w:t>
      </w:r>
      <w:r w:rsidR="007136DF">
        <w:t>4</w:t>
      </w:r>
      <w:r>
        <w:t>,</w:t>
      </w:r>
    </w:p>
    <w:p w:rsidR="00733F8F" w:rsidRDefault="00733F8F" w:rsidP="00037E9A">
      <w:pPr>
        <w:pStyle w:val="ZARTzmartartykuempunktem"/>
        <w:numPr>
          <w:ilvl w:val="0"/>
          <w:numId w:val="83"/>
        </w:numPr>
      </w:pPr>
      <w:r>
        <w:lastRenderedPageBreak/>
        <w:t xml:space="preserve">szczegółowy tryb weryfikacji spełnienia warunku, o którym mowa w ust. 1 pkt </w:t>
      </w:r>
      <w:r w:rsidR="007136DF">
        <w:t>5</w:t>
      </w:r>
      <w:r>
        <w:t>.”,</w:t>
      </w:r>
    </w:p>
    <w:p w:rsidR="0049305C" w:rsidRPr="008B00E3" w:rsidRDefault="00733F8F" w:rsidP="00CC2CC4">
      <w:pPr>
        <w:pStyle w:val="ZARTzmartartykuempunktem"/>
        <w:ind w:left="0" w:firstLine="0"/>
      </w:pPr>
      <w:r>
        <w:t xml:space="preserve">h) </w:t>
      </w:r>
      <w:r w:rsidR="0049305C" w:rsidRPr="008B00E3">
        <w:t>ust. 12 otrzymuje brzmienie:</w:t>
      </w:r>
    </w:p>
    <w:p w:rsidR="006237BC" w:rsidRDefault="0049305C" w:rsidP="0049305C">
      <w:pPr>
        <w:pStyle w:val="ZARTzmartartykuempunktem"/>
        <w:ind w:left="1134" w:hanging="141"/>
        <w:rPr>
          <w:rFonts w:ascii="Times New Roman"/>
          <w:color w:val="000000"/>
        </w:rPr>
      </w:pPr>
      <w:r w:rsidRPr="008B00E3">
        <w:t>„</w:t>
      </w:r>
      <w:r w:rsidRPr="008B00E3">
        <w:rPr>
          <w:rFonts w:ascii="Times New Roman"/>
          <w:color w:val="000000"/>
        </w:rPr>
        <w:t>12. Minister w</w:t>
      </w:r>
      <w:r w:rsidRPr="008B00E3">
        <w:rPr>
          <w:rFonts w:ascii="Times New Roman"/>
          <w:color w:val="000000"/>
        </w:rPr>
        <w:t>ł</w:t>
      </w:r>
      <w:r w:rsidRPr="008B00E3">
        <w:rPr>
          <w:rFonts w:ascii="Times New Roman"/>
          <w:color w:val="000000"/>
        </w:rPr>
        <w:t>a</w:t>
      </w:r>
      <w:r w:rsidRPr="008B00E3">
        <w:rPr>
          <w:rFonts w:ascii="Times New Roman"/>
          <w:color w:val="000000"/>
        </w:rPr>
        <w:t>ś</w:t>
      </w:r>
      <w:r w:rsidRPr="008B00E3">
        <w:rPr>
          <w:rFonts w:ascii="Times New Roman"/>
          <w:color w:val="000000"/>
        </w:rPr>
        <w:t>ciwy do spraw klimatu okre</w:t>
      </w:r>
      <w:r w:rsidRPr="008B00E3">
        <w:rPr>
          <w:rFonts w:ascii="Times New Roman"/>
          <w:color w:val="000000"/>
        </w:rPr>
        <w:t>ś</w:t>
      </w:r>
      <w:r w:rsidRPr="008B00E3">
        <w:rPr>
          <w:rFonts w:ascii="Times New Roman"/>
          <w:color w:val="000000"/>
        </w:rPr>
        <w:t>li, w drodze rozporz</w:t>
      </w:r>
      <w:r w:rsidRPr="008B00E3">
        <w:rPr>
          <w:rFonts w:ascii="Times New Roman"/>
          <w:color w:val="000000"/>
        </w:rPr>
        <w:t>ą</w:t>
      </w:r>
      <w:r w:rsidRPr="008B00E3">
        <w:rPr>
          <w:rFonts w:ascii="Times New Roman"/>
          <w:color w:val="000000"/>
        </w:rPr>
        <w:t>dzenia</w:t>
      </w:r>
      <w:r w:rsidR="006237BC">
        <w:rPr>
          <w:rFonts w:ascii="Times New Roman"/>
          <w:color w:val="000000"/>
        </w:rPr>
        <w:t>:</w:t>
      </w:r>
    </w:p>
    <w:p w:rsidR="006237BC" w:rsidRDefault="006237BC" w:rsidP="0049305C">
      <w:pPr>
        <w:pStyle w:val="ZARTzmartartykuempunktem"/>
        <w:ind w:left="1134" w:hanging="141"/>
        <w:rPr>
          <w:rFonts w:ascii="Times New Roman"/>
          <w:color w:val="000000"/>
        </w:rPr>
      </w:pPr>
      <w:r>
        <w:rPr>
          <w:rFonts w:ascii="Times New Roman"/>
          <w:color w:val="000000"/>
        </w:rPr>
        <w:t>1)</w:t>
      </w:r>
      <w:r>
        <w:rPr>
          <w:rFonts w:ascii="Times New Roman"/>
          <w:color w:val="000000"/>
        </w:rPr>
        <w:tab/>
        <w:t>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 </w:t>
      </w:r>
      <w:r w:rsidR="00BB3827">
        <w:rPr>
          <w:rFonts w:ascii="Times New Roman"/>
          <w:color w:val="000000"/>
        </w:rPr>
        <w:t>wniosku</w:t>
      </w:r>
      <w:r>
        <w:rPr>
          <w:rFonts w:ascii="Times New Roman"/>
          <w:color w:val="000000"/>
        </w:rPr>
        <w:t>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</w:t>
      </w:r>
      <w:r w:rsidR="007757B9"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1, maj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na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zapewnienie ujednolicenia formy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adanego wniosku;</w:t>
      </w:r>
    </w:p>
    <w:p w:rsidR="00E77482" w:rsidRPr="008B00E3" w:rsidRDefault="006237BC" w:rsidP="0049305C">
      <w:pPr>
        <w:pStyle w:val="ZARTzmartartykuempunktem"/>
        <w:ind w:left="1134" w:hanging="141"/>
      </w:pPr>
      <w:r>
        <w:rPr>
          <w:rFonts w:ascii="Times New Roman"/>
          <w:color w:val="000000"/>
        </w:rPr>
        <w:t>2)</w:t>
      </w:r>
      <w:r w:rsidR="00AE7920" w:rsidRPr="008B00E3">
        <w:rPr>
          <w:rFonts w:ascii="Times New Roman"/>
          <w:color w:val="000000"/>
        </w:rPr>
        <w:t xml:space="preserve"> wz</w:t>
      </w:r>
      <w:r w:rsidR="00AE7920" w:rsidRPr="008B00E3">
        <w:rPr>
          <w:rFonts w:ascii="Times New Roman"/>
          <w:color w:val="000000"/>
        </w:rPr>
        <w:t>ó</w:t>
      </w:r>
      <w:r w:rsidR="00AE7920" w:rsidRPr="008B00E3">
        <w:rPr>
          <w:rFonts w:ascii="Times New Roman"/>
          <w:color w:val="000000"/>
        </w:rPr>
        <w:t xml:space="preserve">r </w:t>
      </w:r>
      <w:r w:rsidR="0049305C" w:rsidRPr="008B00E3">
        <w:rPr>
          <w:rFonts w:ascii="Times New Roman"/>
          <w:color w:val="000000"/>
        </w:rPr>
        <w:t>o</w:t>
      </w:r>
      <w:r w:rsidR="0049305C" w:rsidRPr="008B00E3">
        <w:rPr>
          <w:rFonts w:ascii="Times New Roman"/>
          <w:color w:val="000000"/>
        </w:rPr>
        <w:t>ś</w:t>
      </w:r>
      <w:r w:rsidR="0049305C" w:rsidRPr="008B00E3">
        <w:rPr>
          <w:rFonts w:ascii="Times New Roman"/>
          <w:color w:val="000000"/>
        </w:rPr>
        <w:t>wiadczenia, o kt</w:t>
      </w:r>
      <w:r w:rsidR="0049305C" w:rsidRPr="008B00E3">
        <w:rPr>
          <w:rFonts w:ascii="Times New Roman"/>
          <w:color w:val="000000"/>
        </w:rPr>
        <w:t>ó</w:t>
      </w:r>
      <w:r w:rsidR="0049305C" w:rsidRPr="008B00E3">
        <w:rPr>
          <w:rFonts w:ascii="Times New Roman"/>
          <w:color w:val="000000"/>
        </w:rPr>
        <w:t xml:space="preserve">rym mowa w ust. 1 pkt </w:t>
      </w:r>
      <w:r w:rsidR="00104A2C">
        <w:rPr>
          <w:rFonts w:ascii="Times New Roman"/>
          <w:color w:val="000000"/>
        </w:rPr>
        <w:t>4</w:t>
      </w:r>
      <w:r w:rsidR="0049305C" w:rsidRPr="008B00E3">
        <w:rPr>
          <w:rFonts w:ascii="Times New Roman"/>
          <w:color w:val="000000"/>
        </w:rPr>
        <w:t>, uwzgl</w:t>
      </w:r>
      <w:r w:rsidR="0049305C" w:rsidRPr="008B00E3">
        <w:rPr>
          <w:rFonts w:ascii="Times New Roman"/>
          <w:color w:val="000000"/>
        </w:rPr>
        <w:t>ę</w:t>
      </w:r>
      <w:r w:rsidR="0049305C" w:rsidRPr="008B00E3">
        <w:rPr>
          <w:rFonts w:ascii="Times New Roman"/>
          <w:color w:val="000000"/>
        </w:rPr>
        <w:t>dniaj</w:t>
      </w:r>
      <w:r w:rsidR="0049305C" w:rsidRPr="008B00E3">
        <w:rPr>
          <w:rFonts w:ascii="Times New Roman"/>
          <w:color w:val="000000"/>
        </w:rPr>
        <w:t>ą</w:t>
      </w:r>
      <w:r w:rsidR="0049305C" w:rsidRPr="008B00E3">
        <w:rPr>
          <w:rFonts w:ascii="Times New Roman"/>
          <w:color w:val="000000"/>
        </w:rPr>
        <w:t>c potrzeb</w:t>
      </w:r>
      <w:r w:rsidR="0049305C" w:rsidRPr="008B00E3">
        <w:rPr>
          <w:rFonts w:ascii="Times New Roman"/>
          <w:color w:val="000000"/>
        </w:rPr>
        <w:t>ę</w:t>
      </w:r>
      <w:r w:rsidR="0049305C" w:rsidRPr="008B00E3">
        <w:rPr>
          <w:rFonts w:ascii="Times New Roman"/>
          <w:color w:val="000000"/>
        </w:rPr>
        <w:t xml:space="preserve"> ujednolicenia dokumentacji, kt</w:t>
      </w:r>
      <w:r w:rsidR="0049305C" w:rsidRPr="008B00E3">
        <w:rPr>
          <w:rFonts w:ascii="Times New Roman"/>
          <w:color w:val="000000"/>
        </w:rPr>
        <w:t>ó</w:t>
      </w:r>
      <w:r w:rsidR="0049305C" w:rsidRPr="008B00E3">
        <w:rPr>
          <w:rFonts w:ascii="Times New Roman"/>
          <w:color w:val="000000"/>
        </w:rPr>
        <w:t>ra pos</w:t>
      </w:r>
      <w:r w:rsidR="0049305C" w:rsidRPr="008B00E3">
        <w:rPr>
          <w:rFonts w:ascii="Times New Roman"/>
          <w:color w:val="000000"/>
        </w:rPr>
        <w:t>ł</w:t>
      </w:r>
      <w:r w:rsidR="0049305C" w:rsidRPr="008B00E3">
        <w:rPr>
          <w:rFonts w:ascii="Times New Roman"/>
          <w:color w:val="000000"/>
        </w:rPr>
        <w:t>u</w:t>
      </w:r>
      <w:r w:rsidR="0049305C" w:rsidRPr="008B00E3">
        <w:rPr>
          <w:rFonts w:ascii="Times New Roman"/>
          <w:color w:val="000000"/>
        </w:rPr>
        <w:t>ż</w:t>
      </w:r>
      <w:r w:rsidR="0049305C" w:rsidRPr="008B00E3">
        <w:rPr>
          <w:rFonts w:ascii="Times New Roman"/>
          <w:color w:val="000000"/>
        </w:rPr>
        <w:t xml:space="preserve">y gminie do </w:t>
      </w:r>
      <w:r w:rsidR="007757B9">
        <w:rPr>
          <w:rFonts w:ascii="Times New Roman"/>
          <w:color w:val="000000"/>
        </w:rPr>
        <w:t>weryfikacji</w:t>
      </w:r>
      <w:r w:rsidR="007757B9" w:rsidRPr="008B00E3">
        <w:rPr>
          <w:rFonts w:ascii="Times New Roman"/>
          <w:color w:val="000000"/>
        </w:rPr>
        <w:t xml:space="preserve">  </w:t>
      </w:r>
      <w:r w:rsidR="0049305C" w:rsidRPr="008B00E3">
        <w:rPr>
          <w:rFonts w:ascii="Times New Roman"/>
          <w:color w:val="000000"/>
        </w:rPr>
        <w:t>wysoko</w:t>
      </w:r>
      <w:r w:rsidR="0049305C" w:rsidRPr="008B00E3">
        <w:rPr>
          <w:rFonts w:ascii="Times New Roman"/>
          <w:color w:val="000000"/>
        </w:rPr>
        <w:t>ś</w:t>
      </w:r>
      <w:r w:rsidR="0049305C" w:rsidRPr="008B00E3">
        <w:rPr>
          <w:rFonts w:ascii="Times New Roman"/>
          <w:color w:val="000000"/>
        </w:rPr>
        <w:t xml:space="preserve">ci </w:t>
      </w:r>
      <w:r w:rsidR="0049305C" w:rsidRPr="008B00E3">
        <w:rPr>
          <w:rFonts w:ascii="Times New Roman"/>
          <w:color w:val="000000"/>
        </w:rPr>
        <w:t>ś</w:t>
      </w:r>
      <w:r w:rsidR="0049305C" w:rsidRPr="008B00E3">
        <w:rPr>
          <w:rFonts w:ascii="Times New Roman"/>
          <w:color w:val="000000"/>
        </w:rPr>
        <w:t>rodk</w:t>
      </w:r>
      <w:r w:rsidR="0049305C" w:rsidRPr="008B00E3">
        <w:rPr>
          <w:rFonts w:ascii="Times New Roman"/>
          <w:color w:val="000000"/>
        </w:rPr>
        <w:t>ó</w:t>
      </w:r>
      <w:r w:rsidR="0049305C" w:rsidRPr="008B00E3">
        <w:rPr>
          <w:rFonts w:ascii="Times New Roman"/>
          <w:color w:val="000000"/>
        </w:rPr>
        <w:t>w w</w:t>
      </w:r>
      <w:r w:rsidR="0049305C" w:rsidRPr="008B00E3">
        <w:rPr>
          <w:rFonts w:ascii="Times New Roman"/>
          <w:color w:val="000000"/>
        </w:rPr>
        <w:t>ł</w:t>
      </w:r>
      <w:r w:rsidR="0049305C" w:rsidRPr="008B00E3">
        <w:rPr>
          <w:rFonts w:ascii="Times New Roman"/>
          <w:color w:val="000000"/>
        </w:rPr>
        <w:t>asnych oraz zasob</w:t>
      </w:r>
      <w:r w:rsidR="0049305C" w:rsidRPr="008B00E3">
        <w:rPr>
          <w:rFonts w:ascii="Times New Roman"/>
          <w:color w:val="000000"/>
        </w:rPr>
        <w:t>ó</w:t>
      </w:r>
      <w:r w:rsidR="0049305C" w:rsidRPr="008B00E3">
        <w:rPr>
          <w:rFonts w:ascii="Times New Roman"/>
          <w:color w:val="000000"/>
        </w:rPr>
        <w:t>w maj</w:t>
      </w:r>
      <w:r w:rsidR="0049305C" w:rsidRPr="008B00E3">
        <w:rPr>
          <w:rFonts w:ascii="Times New Roman"/>
          <w:color w:val="000000"/>
        </w:rPr>
        <w:t>ą</w:t>
      </w:r>
      <w:r w:rsidR="0049305C" w:rsidRPr="008B00E3">
        <w:rPr>
          <w:rFonts w:ascii="Times New Roman"/>
          <w:color w:val="000000"/>
        </w:rPr>
        <w:t>tkowych osoby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wniosek,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1.</w:t>
      </w:r>
      <w:r>
        <w:rPr>
          <w:rFonts w:ascii="Times New Roman"/>
          <w:color w:val="000000"/>
        </w:rPr>
        <w:t>”</w:t>
      </w:r>
      <w:r>
        <w:rPr>
          <w:rFonts w:ascii="Times New Roman"/>
          <w:color w:val="000000"/>
        </w:rPr>
        <w:t>;</w:t>
      </w:r>
    </w:p>
    <w:p w:rsidR="00E77482" w:rsidRPr="008B00E3" w:rsidRDefault="00E77482" w:rsidP="00C92D08">
      <w:pPr>
        <w:pStyle w:val="PKTpunkt"/>
        <w:numPr>
          <w:ilvl w:val="0"/>
          <w:numId w:val="80"/>
        </w:numPr>
        <w:ind w:left="426" w:hanging="426"/>
      </w:pPr>
      <w:r w:rsidRPr="008B00E3">
        <w:t>art. 11e</w:t>
      </w:r>
      <w:r w:rsidR="00480C8B">
        <w:t xml:space="preserve"> otrzymuje brzmienie:</w:t>
      </w:r>
    </w:p>
    <w:p w:rsidR="00480C8B" w:rsidRPr="00480C8B" w:rsidRDefault="00480C8B" w:rsidP="00480C8B">
      <w:pPr>
        <w:pStyle w:val="PKTpunkt"/>
        <w:ind w:left="426" w:firstLine="0"/>
      </w:pPr>
      <w:r w:rsidRPr="008B00E3">
        <w:t xml:space="preserve"> </w:t>
      </w:r>
      <w:r w:rsidRPr="00480C8B">
        <w:t>„1. Gmina zapewnia utrzymanie efektów przedsięwzięć niskoemisyjnych przez okres 5 lat od daty zakończenia realizacji porozumienia, w ramach którego zostały zrealizowane.</w:t>
      </w:r>
    </w:p>
    <w:p w:rsidR="00480C8B" w:rsidRDefault="00480C8B" w:rsidP="00CE6A84">
      <w:pPr>
        <w:pStyle w:val="USTustnpkodeksu"/>
      </w:pPr>
      <w:r w:rsidRPr="00480C8B">
        <w:t>2. W celu utrzymania efektów przedsięwzięć niskoemisyjnych gmina weryfikuje, co najmniej raz w roku, przez okres 5 lat od daty zakończenia realizacji porozumienia, przestrzeganie warunków umowy, o której mowa w art. 11d ust. 2, oraz warunków, o których mowa w art. 11f ust. 3.</w:t>
      </w:r>
    </w:p>
    <w:p w:rsidR="00827ADA" w:rsidRDefault="00E77482" w:rsidP="00CE6A84">
      <w:pPr>
        <w:pStyle w:val="USTustnpkodeksu"/>
      </w:pPr>
      <w:r w:rsidRPr="008B00E3">
        <w:t xml:space="preserve">3. W celu </w:t>
      </w:r>
      <w:r w:rsidR="002B3BA8" w:rsidRPr="008B00E3">
        <w:t xml:space="preserve">osiągnięcia i </w:t>
      </w:r>
      <w:r w:rsidRPr="008B00E3">
        <w:t>utrzymania efektów przedsięwzięć niskoemisyjnych gmina zapewnia beneficjentom dostęp do usług doradztwa energetycznego, w szczególności w zakresie sposobów oszczędnego i ekonomicznego zużycia energii i obniżania kosztów energii w gospodarstwie domowym, użytkowania zainstalowanych w ramach przedsięwzięcia niskoemisyjnego urządzeń i systemów grzewczych w sposób najbardziej efektywny pod względem zużycia energii i ograniczania emisji, występowania o inne wsparci</w:t>
      </w:r>
      <w:r w:rsidR="00734BD9" w:rsidRPr="008B00E3">
        <w:t>e</w:t>
      </w:r>
      <w:r w:rsidRPr="008B00E3">
        <w:t xml:space="preserve"> ze środków publicznych w celu podnoszenia efektywności energetycznej budynku oraz obniżania kosztów energii.”</w:t>
      </w:r>
      <w:r w:rsidR="008472A3">
        <w:t>;</w:t>
      </w:r>
    </w:p>
    <w:p w:rsidR="00E77482" w:rsidRDefault="00554965" w:rsidP="00E77482">
      <w:pPr>
        <w:pStyle w:val="PKTpunkt"/>
      </w:pPr>
      <w:r w:rsidRPr="008B00E3">
        <w:t>8) w art. 11f</w:t>
      </w:r>
      <w:r w:rsidR="007105A0" w:rsidRPr="008B00E3">
        <w:t>:</w:t>
      </w:r>
      <w:r w:rsidR="003B533A" w:rsidRPr="008B00E3">
        <w:t xml:space="preserve"> </w:t>
      </w:r>
    </w:p>
    <w:p w:rsidR="00CE53B3" w:rsidRPr="00CE53B3" w:rsidRDefault="00CE53B3" w:rsidP="00CE53B3">
      <w:pPr>
        <w:widowControl/>
        <w:suppressAutoHyphens/>
        <w:jc w:val="both"/>
        <w:rPr>
          <w:rFonts w:ascii="Times" w:hAnsi="Times"/>
        </w:rPr>
      </w:pPr>
      <w:r w:rsidRPr="00CE53B3">
        <w:rPr>
          <w:rFonts w:ascii="Times" w:hAnsi="Times"/>
        </w:rPr>
        <w:t>a) ust. 1 otrzymuje brzmienie:</w:t>
      </w:r>
    </w:p>
    <w:p w:rsidR="00CE53B3" w:rsidRPr="00CE53B3" w:rsidRDefault="00CE53B3" w:rsidP="00CE6A84">
      <w:pPr>
        <w:pStyle w:val="ZUSTzmustartykuempunktem"/>
      </w:pPr>
      <w:r>
        <w:t>„</w:t>
      </w:r>
      <w:r w:rsidRPr="00CE53B3">
        <w:t>1. Jeżeli przed upływem 5 lat od daty zakończenia realizacji porozumienia beneficjent przeniesie w całości lub w części własność albo udział we współwłasności lub przysługujący mu zakres posiadania samoistnego budynku, o którym mowa w art. 11d ust. 1 pkt 1, lub lokalu, o którym mowa w art. 11d ust. 6, na rzecz osoby trzeciej, niebędącej współwłaścicielem lub współposiadaczem samoistnym tego budynku lub lokalu, zwraca gminie, pomniejszone o wysokość wkładu własnego określoną w umowie, o której mowa w art. 11d ust. 2:</w:t>
      </w:r>
    </w:p>
    <w:p w:rsidR="00CE53B3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lastRenderedPageBreak/>
        <w:t>1) 100% kosztów realizacji przedsięwzięcia niskoemisyjnego poniesionych przez gminę i Fundusz – jeżeli przeniesienie w całości lub w części własności, udziału we współwłasności lub przysługującego mu zakresu posiadania samoistnego tego budynku lub lokalu nastąpiło przed upływem 3 lat od daty zakończenia realizacji porozumienia;</w:t>
      </w:r>
    </w:p>
    <w:p w:rsidR="00CE53B3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t>2) 60% kosztów realizacji przedsięwzięcia niskoemisyjnego poniesionych przez gminę i Fundusz – jeżeli przeniesienie w całości lub w części własności, udziału we współwłasności lub przysługującego mu zakresu posiadania samoistnego tego budynku lub lokalu nastąpiło po upływie 3 lat, a przed upływem 5 lat od daty zakończenia realizacji porozumienia</w:t>
      </w:r>
      <w:r>
        <w:rPr>
          <w:rFonts w:ascii="Times" w:hAnsi="Times" w:cs="Times New Roman"/>
          <w:bCs/>
          <w:szCs w:val="24"/>
        </w:rPr>
        <w:t>.”</w:t>
      </w:r>
      <w:r w:rsidR="00CE6A84">
        <w:rPr>
          <w:rFonts w:ascii="Times" w:hAnsi="Times" w:cs="Times New Roman"/>
          <w:bCs/>
          <w:szCs w:val="24"/>
        </w:rPr>
        <w:t>,</w:t>
      </w:r>
    </w:p>
    <w:p w:rsidR="00CE6A84" w:rsidRDefault="00CE53B3" w:rsidP="00CE6A84">
      <w:pPr>
        <w:widowControl/>
        <w:suppressAutoHyphens/>
        <w:jc w:val="both"/>
        <w:rPr>
          <w:rFonts w:ascii="Times" w:hAnsi="Times"/>
        </w:rPr>
      </w:pPr>
      <w:r w:rsidRPr="00CE53B3">
        <w:rPr>
          <w:rFonts w:ascii="Times" w:hAnsi="Times"/>
        </w:rPr>
        <w:t>b) ust. 3 otrzymuje brzmienie:</w:t>
      </w:r>
    </w:p>
    <w:p w:rsidR="00CE53B3" w:rsidRPr="00CE6A84" w:rsidRDefault="00CE53B3" w:rsidP="00CE6A84">
      <w:pPr>
        <w:widowControl/>
        <w:suppressAutoHyphens/>
        <w:jc w:val="both"/>
        <w:rPr>
          <w:rFonts w:ascii="Times" w:hAnsi="Times"/>
        </w:rPr>
      </w:pPr>
      <w:r w:rsidRPr="00CE53B3">
        <w:rPr>
          <w:rFonts w:ascii="Times" w:hAnsi="Times" w:cs="Times New Roman"/>
          <w:bCs/>
          <w:szCs w:val="24"/>
        </w:rPr>
        <w:t>„3. Jeżeli przed upływem 5 lat od daty zakończenia realizacji porozumienia w budynku, o którym mowa w art. 11d ust. 1 pkt 1, lub lokalu, o którym mowa w art. 11d ust. 6, lub jego części:</w:t>
      </w:r>
    </w:p>
    <w:p w:rsidR="00CE53B3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t>1) stosowane będzie jakiekolwiek dodatkowe urządzenie grzewcze na paliwo stałe niespełniające standardów niskoemisyjnych,</w:t>
      </w:r>
    </w:p>
    <w:p w:rsidR="00CE53B3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t>2) urządzenia, systemy, instalacje lub inne elementy, będące przedmiotem przedsięwzięcia niskoemisyjnego, zostaną usunięte lub naruszona zostanie ich integralność, bez zgody gminy wyrażonej w związku z zaistniałymi uwarunkowaniami technicznymi dotyczącymi tych urządzeń, systemów, instalacji lub innych elementów, będących przedmiotem przedsięwzięcia niskoemisyjnego,</w:t>
      </w:r>
    </w:p>
    <w:p w:rsidR="00CE53B3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t>3) w urządzeniach lub systemach grzewczych będących przedmiotem przedsięwzięcia niskoemisyjnego będą spa-lane odpady, w rozumieniu ustawy z dnia 14 grudnia 2012 r. o odpadach (Dz. U. z 2018 r. poz. 992, 1000, 1479, 1544, 1564 i 1592),</w:t>
      </w:r>
    </w:p>
    <w:p w:rsidR="00CE53B3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t>4) urządzenia lub systemy grzewcze będące przedmiotem przedsięwzięcia niskoemisyjnego będą eksploatowane niezgodnie z instrukcją obsługi oraz przewody kominowe, do których są podłączone te urządzenia lub systemy, nie będą czyszczone przez osoby posiadające uprawnienia kominiarskie, w terminach określonych w przepisach o ochronie przeciwpożarowej oraz w przepisach techniczno-budowlanych</w:t>
      </w:r>
    </w:p>
    <w:p w:rsidR="00763897" w:rsidRPr="00CE53B3" w:rsidRDefault="00CE53B3" w:rsidP="00CE53B3">
      <w:pPr>
        <w:keepNext/>
        <w:widowControl/>
        <w:suppressAutoHyphens/>
        <w:autoSpaceDE/>
        <w:autoSpaceDN/>
        <w:adjustRightInd/>
        <w:spacing w:before="120" w:after="120"/>
        <w:ind w:left="340"/>
        <w:jc w:val="both"/>
        <w:rPr>
          <w:rFonts w:ascii="Times" w:hAnsi="Times" w:cs="Times New Roman"/>
          <w:bCs/>
          <w:szCs w:val="24"/>
        </w:rPr>
      </w:pPr>
      <w:r w:rsidRPr="00CE53B3">
        <w:rPr>
          <w:rFonts w:ascii="Times" w:hAnsi="Times" w:cs="Times New Roman"/>
          <w:bCs/>
          <w:szCs w:val="24"/>
        </w:rPr>
        <w:t>– beneficjent zwraca gminie 100% kosztów realizacji przedsięwzięcia niskoemisyjnego poniesionych przez gminę i Fundusz.”</w:t>
      </w:r>
    </w:p>
    <w:p w:rsidR="00A42AF5" w:rsidRPr="008B00E3" w:rsidRDefault="00827ADA" w:rsidP="009508BA">
      <w:pPr>
        <w:pStyle w:val="PKTpunkt"/>
      </w:pPr>
      <w:r>
        <w:t xml:space="preserve">9) </w:t>
      </w:r>
      <w:r w:rsidR="00A42AF5" w:rsidRPr="008B00E3">
        <w:t xml:space="preserve"> w art. 14 ust. 1a otrzymuje brzmienie:</w:t>
      </w:r>
    </w:p>
    <w:p w:rsidR="00A42AF5" w:rsidRPr="008B00E3" w:rsidRDefault="00A42AF5" w:rsidP="00CC2CC4">
      <w:pPr>
        <w:pStyle w:val="PKTpunkt"/>
        <w:ind w:firstLine="0"/>
      </w:pPr>
      <w:r w:rsidRPr="008B00E3">
        <w:lastRenderedPageBreak/>
        <w:t>„1a. Oświadczenie, o którym mowa w ust. 1 pkt 3, składa się pod rygorem odpowiedzialności karnej za składanie fałszywego oświadczenia. Składający oświadczenie jest obowiązany do zawarcia w nim klauzuli następującej treści: „Jestem świadomy odpowiedzialności karnej za złożenie fałszywego oświadczenia.”. Klauzula ta zastępuje pouczenie organu o odpowiedzialności karnej za składanie fałszywego oświadczenia.”;</w:t>
      </w:r>
    </w:p>
    <w:p w:rsidR="00B4755E" w:rsidRPr="008B00E3" w:rsidRDefault="00827ADA" w:rsidP="00E77482">
      <w:pPr>
        <w:pStyle w:val="PKTpunkt"/>
      </w:pPr>
      <w:r>
        <w:t>10</w:t>
      </w:r>
      <w:r w:rsidR="00A42AF5" w:rsidRPr="008B00E3">
        <w:t>)</w:t>
      </w:r>
      <w:r w:rsidR="00B4755E" w:rsidRPr="008B00E3">
        <w:t xml:space="preserve"> w art. 22a:</w:t>
      </w:r>
    </w:p>
    <w:p w:rsidR="00B4755E" w:rsidRPr="008B00E3" w:rsidRDefault="00B4755E" w:rsidP="00B4755E">
      <w:pPr>
        <w:pStyle w:val="PKTpunkt"/>
        <w:numPr>
          <w:ilvl w:val="0"/>
          <w:numId w:val="58"/>
        </w:numPr>
        <w:spacing w:before="120" w:after="120"/>
        <w:ind w:left="924" w:hanging="357"/>
      </w:pPr>
      <w:r w:rsidRPr="008B00E3">
        <w:t>ust. 1 i 2 otrzymują brzmienie:</w:t>
      </w:r>
    </w:p>
    <w:p w:rsidR="00B4755E" w:rsidRPr="008B00E3" w:rsidRDefault="00B4755E" w:rsidP="00CE6A84">
      <w:pPr>
        <w:pStyle w:val="ZUSTzmustartykuempunktem"/>
      </w:pPr>
      <w:r w:rsidRPr="008B00E3">
        <w:t>„1. N</w:t>
      </w:r>
      <w:r w:rsidR="009508BA">
        <w:t xml:space="preserve">arodowy </w:t>
      </w:r>
      <w:r w:rsidRPr="008B00E3">
        <w:t>F</w:t>
      </w:r>
      <w:r w:rsidR="009508BA">
        <w:t>undusz r</w:t>
      </w:r>
      <w:r w:rsidRPr="008B00E3">
        <w:t>ozpatruje wniosek, o którym mowa w art. 11c ust. 4, w terminie 30 dni od dnia jego złożenia. Do terminu rozpatrzenia wniosku nie wlicza się okresów opóźnień spowodowanych z winy gminy lub z innych przyczyn niezależnych od N</w:t>
      </w:r>
      <w:r w:rsidR="00CE53B3">
        <w:t>arodowego Funduszu</w:t>
      </w:r>
      <w:r w:rsidRPr="008B00E3">
        <w:t>.</w:t>
      </w:r>
    </w:p>
    <w:p w:rsidR="00B4755E" w:rsidRPr="008B00E3" w:rsidRDefault="00B531C9" w:rsidP="00CE6A84">
      <w:pPr>
        <w:pStyle w:val="ZUSTzmustartykuempunktem"/>
      </w:pPr>
      <w:r w:rsidRPr="008B00E3">
        <w:t xml:space="preserve">2. W przypadku </w:t>
      </w:r>
      <w:r w:rsidR="00BB3827">
        <w:t xml:space="preserve">stwierdzenia </w:t>
      </w:r>
      <w:r w:rsidRPr="008B00E3">
        <w:t>braków formalnych wniosku, o którym mowa w art. 11c ust. 4, lub dokumentów niezbędnych do jego rozpatrzenia N</w:t>
      </w:r>
      <w:r w:rsidR="00CE53B3">
        <w:t>arodowy Fundusz</w:t>
      </w:r>
      <w:r w:rsidRPr="008B00E3">
        <w:t xml:space="preserve"> wzywa gminę do uzupełnienia tych brakó</w:t>
      </w:r>
      <w:r w:rsidR="00CE53B3">
        <w:t>w</w:t>
      </w:r>
      <w:r w:rsidR="00F64018">
        <w:t xml:space="preserve"> w wyznaczonym terminie. Jeżeli gmina nie uzupełni braków w wyznaczonym terminie, Narodowy Fundusz pozostawia wniosek bez rozpoznania.</w:t>
      </w:r>
      <w:r w:rsidRPr="008B00E3">
        <w:t>”,</w:t>
      </w:r>
    </w:p>
    <w:p w:rsidR="00B4755E" w:rsidRPr="008B00E3" w:rsidRDefault="00B531C9" w:rsidP="00B4755E">
      <w:pPr>
        <w:pStyle w:val="PKTpunkt"/>
        <w:numPr>
          <w:ilvl w:val="0"/>
          <w:numId w:val="58"/>
        </w:numPr>
        <w:spacing w:before="120" w:after="120"/>
        <w:ind w:left="924" w:hanging="357"/>
      </w:pPr>
      <w:r w:rsidRPr="008B00E3">
        <w:t>w ust. 3 wprowadzenie do wyliczenia otrzymuje brzmienie:</w:t>
      </w:r>
    </w:p>
    <w:p w:rsidR="00D40004" w:rsidRPr="008B00E3" w:rsidRDefault="00D40004" w:rsidP="002026DD">
      <w:pPr>
        <w:pStyle w:val="PKTpunkt"/>
        <w:spacing w:before="120" w:after="120"/>
        <w:ind w:left="924" w:firstLine="0"/>
      </w:pPr>
      <w:r w:rsidRPr="008B00E3">
        <w:t>„N</w:t>
      </w:r>
      <w:r w:rsidR="00CE53B3">
        <w:t>arodowy Fundusz</w:t>
      </w:r>
      <w:r w:rsidRPr="008B00E3">
        <w:t>, rozpatrując wniosek, o którym mowa w art. 11c ust. 4, bierze pod uwagę:”</w:t>
      </w:r>
      <w:r w:rsidR="002026DD" w:rsidRPr="008B00E3">
        <w:t>,</w:t>
      </w:r>
    </w:p>
    <w:p w:rsidR="00B4755E" w:rsidRPr="008B00E3" w:rsidRDefault="00B531C9" w:rsidP="00B4755E">
      <w:pPr>
        <w:pStyle w:val="PKTpunkt"/>
        <w:numPr>
          <w:ilvl w:val="0"/>
          <w:numId w:val="58"/>
        </w:numPr>
        <w:spacing w:before="120" w:after="120"/>
        <w:ind w:left="924" w:hanging="357"/>
      </w:pPr>
      <w:r w:rsidRPr="008B00E3">
        <w:t>w ust. 4 zdanie pierwsze otrzymuje brzmienie:</w:t>
      </w:r>
    </w:p>
    <w:p w:rsidR="00B531C9" w:rsidRPr="008B00E3" w:rsidRDefault="00B531C9" w:rsidP="00B531C9">
      <w:pPr>
        <w:pStyle w:val="PKTpunkt"/>
        <w:spacing w:before="120" w:after="120"/>
        <w:ind w:left="924" w:firstLine="0"/>
      </w:pPr>
      <w:r w:rsidRPr="008B00E3">
        <w:t>„</w:t>
      </w:r>
      <w:r w:rsidRPr="008B00E3">
        <w:rPr>
          <w:rFonts w:ascii="Times New Roman"/>
          <w:color w:val="000000"/>
        </w:rPr>
        <w:t>N</w:t>
      </w:r>
      <w:r w:rsidR="00AA7598">
        <w:rPr>
          <w:rFonts w:ascii="Times New Roman"/>
          <w:color w:val="000000"/>
        </w:rPr>
        <w:t>arodowy Fundusz</w:t>
      </w:r>
      <w:r w:rsidRPr="008B00E3">
        <w:rPr>
          <w:rFonts w:ascii="Times New Roman"/>
          <w:color w:val="000000"/>
        </w:rPr>
        <w:t xml:space="preserve"> informuje gmin</w:t>
      </w:r>
      <w:r w:rsidRPr="008B00E3">
        <w:rPr>
          <w:rFonts w:ascii="Times New Roman"/>
          <w:color w:val="000000"/>
        </w:rPr>
        <w:t>ę</w:t>
      </w:r>
      <w:r w:rsidRPr="008B00E3">
        <w:rPr>
          <w:rFonts w:ascii="Times New Roman"/>
          <w:color w:val="000000"/>
        </w:rPr>
        <w:t>, w formie pisemnej, o sposobie rozpatrzenia wniosku, o kt</w:t>
      </w:r>
      <w:r w:rsidRPr="008B00E3">
        <w:rPr>
          <w:rFonts w:ascii="Times New Roman"/>
          <w:color w:val="000000"/>
        </w:rPr>
        <w:t>ó</w:t>
      </w:r>
      <w:r w:rsidRPr="008B00E3">
        <w:rPr>
          <w:rFonts w:ascii="Times New Roman"/>
          <w:color w:val="000000"/>
        </w:rPr>
        <w:t>rym mowa w art. 11c ust. 4.</w:t>
      </w:r>
      <w:r w:rsidRPr="008B00E3">
        <w:rPr>
          <w:rFonts w:ascii="Times New Roman"/>
          <w:color w:val="000000"/>
        </w:rPr>
        <w:t>”</w:t>
      </w:r>
      <w:r w:rsidR="008472A3">
        <w:rPr>
          <w:rFonts w:ascii="Times New Roman"/>
          <w:color w:val="000000"/>
        </w:rPr>
        <w:t>;</w:t>
      </w:r>
    </w:p>
    <w:p w:rsidR="00E77482" w:rsidRPr="008B00E3" w:rsidRDefault="00A42AF5" w:rsidP="00E77482">
      <w:pPr>
        <w:pStyle w:val="PKTpunkt"/>
      </w:pPr>
      <w:r w:rsidRPr="008B00E3">
        <w:t>1</w:t>
      </w:r>
      <w:r w:rsidR="00827ADA">
        <w:t>1</w:t>
      </w:r>
      <w:r w:rsidR="00E77482" w:rsidRPr="008B00E3">
        <w:t xml:space="preserve">) w art. 22b: </w:t>
      </w:r>
    </w:p>
    <w:p w:rsidR="00B531C9" w:rsidRPr="008B00E3" w:rsidRDefault="00E77482" w:rsidP="00E77482">
      <w:pPr>
        <w:pStyle w:val="ZPKTzmpktartykuempunktem"/>
      </w:pPr>
      <w:r w:rsidRPr="008B00E3">
        <w:t xml:space="preserve">a) </w:t>
      </w:r>
      <w:r w:rsidR="00030E57" w:rsidRPr="008B00E3">
        <w:t xml:space="preserve">w </w:t>
      </w:r>
      <w:r w:rsidRPr="008B00E3">
        <w:t>ust. 1</w:t>
      </w:r>
      <w:r w:rsidR="00B531C9" w:rsidRPr="008B00E3">
        <w:t>:</w:t>
      </w:r>
    </w:p>
    <w:p w:rsidR="00B531C9" w:rsidRPr="008B00E3" w:rsidRDefault="00B531C9" w:rsidP="00B531C9">
      <w:pPr>
        <w:pStyle w:val="ZPKTzmpktartykuempunktem"/>
        <w:ind w:left="1418"/>
      </w:pPr>
      <w:r w:rsidRPr="008B00E3">
        <w:t>- pkt 11 i 12 otrzymuje brzmienie:</w:t>
      </w:r>
    </w:p>
    <w:p w:rsidR="00B531C9" w:rsidRPr="008B00E3" w:rsidRDefault="00B531C9" w:rsidP="00B531C9">
      <w:pPr>
        <w:pStyle w:val="ZPKTzmpktartykuempunktem"/>
        <w:ind w:left="567" w:firstLine="0"/>
        <w:rPr>
          <w:rFonts w:ascii="Times New Roman"/>
          <w:color w:val="000000"/>
        </w:rPr>
      </w:pPr>
      <w:r w:rsidRPr="008B00E3">
        <w:t xml:space="preserve">„11) </w:t>
      </w:r>
      <w:r w:rsidRPr="008B00E3">
        <w:rPr>
          <w:rFonts w:ascii="Times New Roman"/>
          <w:color w:val="000000"/>
        </w:rPr>
        <w:t>tryb kontroli realizacji porozumienia przez N</w:t>
      </w:r>
      <w:r w:rsidR="00CE53B3">
        <w:rPr>
          <w:rFonts w:ascii="Times New Roman"/>
          <w:color w:val="000000"/>
        </w:rPr>
        <w:t>arodowy Fundusz</w:t>
      </w:r>
      <w:r w:rsidRPr="008B00E3">
        <w:rPr>
          <w:rFonts w:ascii="Times New Roman"/>
          <w:color w:val="000000"/>
        </w:rPr>
        <w:t>;</w:t>
      </w:r>
    </w:p>
    <w:p w:rsidR="00B531C9" w:rsidRPr="008B00E3" w:rsidRDefault="00B531C9" w:rsidP="00B531C9">
      <w:pPr>
        <w:pStyle w:val="ZPKTzmpktartykuempunktem"/>
        <w:ind w:left="567" w:firstLine="0"/>
      </w:pPr>
      <w:r w:rsidRPr="008B00E3">
        <w:t>12) zakres, formę i terminy przedkładania N</w:t>
      </w:r>
      <w:r w:rsidR="0074174F">
        <w:t>arodowemu Funduszowi</w:t>
      </w:r>
      <w:r w:rsidRPr="008B00E3">
        <w:t xml:space="preserve"> informacji o realizacji porozumienia oraz terminy i sposób rozliczania środków Funduszu przeznaczonych na realizację porozumienia;</w:t>
      </w:r>
      <w:r w:rsidR="004721EB" w:rsidRPr="008B00E3">
        <w:t>”,</w:t>
      </w:r>
    </w:p>
    <w:p w:rsidR="00E77482" w:rsidRPr="008B00E3" w:rsidRDefault="00B531C9" w:rsidP="00B531C9">
      <w:pPr>
        <w:pStyle w:val="ZPKTzmpktartykuempunktem"/>
        <w:ind w:left="1418"/>
      </w:pPr>
      <w:r w:rsidRPr="008B00E3">
        <w:t xml:space="preserve">- </w:t>
      </w:r>
      <w:r w:rsidR="00E77482" w:rsidRPr="008B00E3">
        <w:t xml:space="preserve"> pkt 14 otrzymuje brzmienie:</w:t>
      </w:r>
    </w:p>
    <w:p w:rsidR="00E77482" w:rsidRPr="008B00E3" w:rsidRDefault="00E77482" w:rsidP="00E77482">
      <w:pPr>
        <w:pStyle w:val="ZPKTzmpktartykuempunktem"/>
      </w:pPr>
      <w:r w:rsidRPr="008B00E3">
        <w:lastRenderedPageBreak/>
        <w:t>„14)</w:t>
      </w:r>
      <w:r w:rsidRPr="008B00E3">
        <w:tab/>
        <w:t>datę zakończenia realizacji porozumienia, nie dłuższą jednak niż terminy, o których mowa w art. 11c ust. 4”</w:t>
      </w:r>
      <w:r w:rsidR="00B55D3C" w:rsidRPr="008B00E3">
        <w:t>,</w:t>
      </w:r>
    </w:p>
    <w:p w:rsidR="004721EB" w:rsidRPr="008B00E3" w:rsidRDefault="00E77482" w:rsidP="00E77482">
      <w:pPr>
        <w:pStyle w:val="ZPKTzmpktartykuempunktem"/>
      </w:pPr>
      <w:r w:rsidRPr="008B00E3">
        <w:t xml:space="preserve">b)  ust. 2 </w:t>
      </w:r>
      <w:r w:rsidR="004721EB" w:rsidRPr="008B00E3">
        <w:t>otrzymuje brzmienie:</w:t>
      </w:r>
    </w:p>
    <w:p w:rsidR="004721EB" w:rsidRPr="008B00E3" w:rsidRDefault="004721EB" w:rsidP="004721EB">
      <w:pPr>
        <w:pStyle w:val="ZPKTzmpktartykuempunktem"/>
        <w:ind w:hanging="27"/>
      </w:pPr>
      <w:r w:rsidRPr="008B00E3">
        <w:t>„2. Porozumienie, o którym mowa w art. 11c ust. 1, N</w:t>
      </w:r>
      <w:r w:rsidR="0074174F">
        <w:t>arodowy Fundusz</w:t>
      </w:r>
      <w:r w:rsidR="00460A62">
        <w:t>, minister właściwy do spraw klimatu</w:t>
      </w:r>
      <w:r w:rsidRPr="008B00E3">
        <w:t xml:space="preserve"> oraz gmina przechowują przez okres nie krótszy niż 5 lat od daty zakończenia realizacji porozumienia.”;</w:t>
      </w:r>
    </w:p>
    <w:p w:rsidR="004721EB" w:rsidRPr="008B00E3" w:rsidRDefault="005F0FCC" w:rsidP="008D514C">
      <w:pPr>
        <w:pStyle w:val="PKTpunkt"/>
      </w:pPr>
      <w:r w:rsidRPr="008B00E3">
        <w:t>1</w:t>
      </w:r>
      <w:r w:rsidR="00460A62">
        <w:t>2</w:t>
      </w:r>
      <w:r w:rsidR="00E77482" w:rsidRPr="008B00E3">
        <w:t>) w art. 22c</w:t>
      </w:r>
      <w:r w:rsidR="004721EB" w:rsidRPr="008B00E3">
        <w:t>:</w:t>
      </w:r>
    </w:p>
    <w:p w:rsidR="004721EB" w:rsidRPr="008B00E3" w:rsidRDefault="004721EB" w:rsidP="004721EB">
      <w:pPr>
        <w:pStyle w:val="PKTpunkt"/>
        <w:ind w:firstLine="57"/>
      </w:pPr>
      <w:r w:rsidRPr="008B00E3">
        <w:t>a) w ust. 1:</w:t>
      </w:r>
    </w:p>
    <w:p w:rsidR="004721EB" w:rsidRPr="008B00E3" w:rsidRDefault="004721EB" w:rsidP="004721EB">
      <w:pPr>
        <w:pStyle w:val="PKTpunkt"/>
        <w:ind w:left="851" w:firstLine="57"/>
      </w:pPr>
      <w:r w:rsidRPr="008B00E3">
        <w:t>-  wprowadzenie do wyliczenia otrzymuje brzmienie:</w:t>
      </w:r>
    </w:p>
    <w:p w:rsidR="004721EB" w:rsidRPr="008B00E3" w:rsidRDefault="004721EB" w:rsidP="004721EB">
      <w:pPr>
        <w:pStyle w:val="PKTpunkt"/>
        <w:ind w:left="1134" w:firstLine="0"/>
      </w:pPr>
      <w:r w:rsidRPr="008B00E3">
        <w:t>„Po zawarciu porozumienia, o któr</w:t>
      </w:r>
      <w:r w:rsidR="008638F3" w:rsidRPr="008B00E3">
        <w:t>ym mowa w art. 11c ust. 1, N</w:t>
      </w:r>
      <w:r w:rsidR="0074174F">
        <w:t>arodowy Fundusz</w:t>
      </w:r>
      <w:r w:rsidRPr="008B00E3">
        <w:t>:”,</w:t>
      </w:r>
    </w:p>
    <w:p w:rsidR="004721EB" w:rsidRPr="008B00E3" w:rsidRDefault="004721EB" w:rsidP="004721EB">
      <w:pPr>
        <w:pStyle w:val="PKTpunkt"/>
        <w:ind w:left="851" w:firstLine="0"/>
      </w:pPr>
      <w:r w:rsidRPr="008B00E3">
        <w:t>- pkt 1 otrzymuje brzmienie:</w:t>
      </w:r>
    </w:p>
    <w:p w:rsidR="004721EB" w:rsidRPr="008B00E3" w:rsidRDefault="008638F3" w:rsidP="004721EB">
      <w:pPr>
        <w:pStyle w:val="PKTpunkt"/>
        <w:ind w:left="1134" w:firstLine="0"/>
      </w:pPr>
      <w:r w:rsidRPr="008B00E3">
        <w:t>„1) przekazuje ministrowi właściwemu do spraw klimatu oraz BGK po jednym egzemplarzu porozumienia;”</w:t>
      </w:r>
      <w:r w:rsidR="008472A3">
        <w:t>,</w:t>
      </w:r>
    </w:p>
    <w:p w:rsidR="00F64018" w:rsidRDefault="008638F3" w:rsidP="00F64018">
      <w:pPr>
        <w:pStyle w:val="Tekstkomentarza"/>
        <w:ind w:firstLine="567"/>
      </w:pPr>
      <w:r w:rsidRPr="008B00E3">
        <w:t>b)</w:t>
      </w:r>
      <w:r w:rsidR="00E77482" w:rsidRPr="008B00E3">
        <w:t xml:space="preserve"> </w:t>
      </w:r>
      <w:r w:rsidR="00F64018">
        <w:t>w ust. 3:</w:t>
      </w:r>
    </w:p>
    <w:p w:rsidR="00F64018" w:rsidRDefault="00F64018" w:rsidP="00F64018">
      <w:pPr>
        <w:pStyle w:val="Tekstkomentarza"/>
        <w:ind w:firstLine="851"/>
      </w:pPr>
      <w:r>
        <w:t>- pkt 1 otrzymuje brzmienie:</w:t>
      </w:r>
    </w:p>
    <w:p w:rsidR="00F64018" w:rsidRDefault="00F64018" w:rsidP="00F64018">
      <w:pPr>
        <w:pStyle w:val="Tekstkomentarza"/>
        <w:ind w:firstLine="851"/>
      </w:pPr>
      <w:r>
        <w:t xml:space="preserve">„1) </w:t>
      </w:r>
      <w:r w:rsidRPr="008B00E3">
        <w:t>niewykorzystane w termin</w:t>
      </w:r>
      <w:r>
        <w:t>ach</w:t>
      </w:r>
      <w:r w:rsidRPr="008B00E3">
        <w:t>, o którym mowa w art. 11c ust. 4</w:t>
      </w:r>
      <w:r>
        <w:t>,”,</w:t>
      </w:r>
    </w:p>
    <w:p w:rsidR="00F64018" w:rsidRDefault="00F64018" w:rsidP="00F64018">
      <w:pPr>
        <w:pStyle w:val="Tekstkomentarza"/>
        <w:ind w:firstLine="851"/>
      </w:pPr>
      <w:r>
        <w:t>- część wspólna otrzymuje brzmienie:</w:t>
      </w:r>
    </w:p>
    <w:p w:rsidR="00F64018" w:rsidRDefault="00F64018" w:rsidP="00F64018">
      <w:pPr>
        <w:pStyle w:val="ZARTzmartartykuempunktem"/>
        <w:ind w:left="720" w:firstLine="0"/>
      </w:pPr>
      <w:r>
        <w:t xml:space="preserve">„- podlegają zwrotowi do Funduszu w terminie 15 dni od dnia zakończenia realizacji porozumienia, z </w:t>
      </w:r>
      <w:r w:rsidRPr="008B00E3">
        <w:t>zastrzeżeniem, że środki, o których mowa w pkt 1 i 2, podlegają zwrotowi bez odsetek</w:t>
      </w:r>
      <w:r>
        <w:t>.”,</w:t>
      </w:r>
    </w:p>
    <w:p w:rsidR="00633557" w:rsidRPr="008B00E3" w:rsidRDefault="00633557" w:rsidP="00281DE2">
      <w:pPr>
        <w:pStyle w:val="ZARTzmartartykuempunktem"/>
        <w:numPr>
          <w:ilvl w:val="0"/>
          <w:numId w:val="62"/>
        </w:numPr>
      </w:pPr>
      <w:r w:rsidRPr="008B00E3">
        <w:t>ust. 5 otrzymuje brzmienie:</w:t>
      </w:r>
    </w:p>
    <w:p w:rsidR="00633557" w:rsidRPr="008B00E3" w:rsidRDefault="00633557" w:rsidP="002026DD">
      <w:pPr>
        <w:pStyle w:val="ZARTzmartartykuempunktem"/>
        <w:ind w:left="720" w:firstLine="0"/>
        <w:rPr>
          <w:rFonts w:ascii="Times New Roman" w:hAnsi="Times New Roman" w:cs="Times New Roman"/>
          <w:szCs w:val="24"/>
        </w:rPr>
      </w:pPr>
      <w:r w:rsidRPr="008B00E3">
        <w:rPr>
          <w:rFonts w:ascii="Times New Roman" w:hAnsi="Times New Roman" w:cs="Times New Roman"/>
          <w:szCs w:val="24"/>
        </w:rPr>
        <w:t>„5. Do środków, o których mowa w ust.</w:t>
      </w:r>
      <w:r w:rsidR="008472A3">
        <w:rPr>
          <w:rFonts w:ascii="Times New Roman" w:hAnsi="Times New Roman" w:cs="Times New Roman"/>
          <w:szCs w:val="24"/>
        </w:rPr>
        <w:t xml:space="preserve"> </w:t>
      </w:r>
      <w:r w:rsidRPr="008B00E3">
        <w:rPr>
          <w:rFonts w:ascii="Times New Roman" w:hAnsi="Times New Roman" w:cs="Times New Roman"/>
          <w:szCs w:val="24"/>
        </w:rPr>
        <w:t>1 pkt 2, nie stosuje się przepisów ustawy z dnia 27 sierpnia 2009 r. o finansach publicznych dotyczących dotacji.”</w:t>
      </w:r>
      <w:r w:rsidR="00461C87">
        <w:rPr>
          <w:rFonts w:ascii="Times New Roman" w:hAnsi="Times New Roman" w:cs="Times New Roman"/>
          <w:szCs w:val="24"/>
        </w:rPr>
        <w:t>,</w:t>
      </w:r>
    </w:p>
    <w:p w:rsidR="00376EAA" w:rsidRPr="008B00E3" w:rsidRDefault="00281DE2" w:rsidP="00281DE2">
      <w:pPr>
        <w:pStyle w:val="ZARTzmartartykuempunktem"/>
        <w:numPr>
          <w:ilvl w:val="0"/>
          <w:numId w:val="62"/>
        </w:numPr>
      </w:pPr>
      <w:r w:rsidRPr="008B00E3">
        <w:t xml:space="preserve">po </w:t>
      </w:r>
      <w:r w:rsidR="00376EAA" w:rsidRPr="008B00E3">
        <w:t>ust. 5 doda</w:t>
      </w:r>
      <w:r w:rsidRPr="008B00E3">
        <w:t xml:space="preserve">je się ust. 5a i 5b </w:t>
      </w:r>
      <w:r w:rsidR="00376EAA" w:rsidRPr="008B00E3">
        <w:t>w brzmieniu:</w:t>
      </w:r>
    </w:p>
    <w:p w:rsidR="00376EAA" w:rsidRPr="008B00E3" w:rsidRDefault="00376EAA" w:rsidP="009E4BF5">
      <w:pPr>
        <w:pStyle w:val="ZUSTzmustartykuempunktem"/>
      </w:pPr>
      <w:r w:rsidRPr="008B00E3">
        <w:t>„</w:t>
      </w:r>
      <w:r w:rsidR="00281DE2" w:rsidRPr="008B00E3">
        <w:t xml:space="preserve">5a. </w:t>
      </w:r>
      <w:r w:rsidR="00433142" w:rsidRPr="008B00E3">
        <w:t xml:space="preserve">W przypadku niedokonania zwrotu środków, o których mowa w ust. 1 pkt 2, </w:t>
      </w:r>
      <w:r w:rsidR="00281DE2" w:rsidRPr="008B00E3">
        <w:t>zgodnie z ust. 3,</w:t>
      </w:r>
      <w:r w:rsidR="00433142" w:rsidRPr="008B00E3">
        <w:t xml:space="preserve"> </w:t>
      </w:r>
      <w:r w:rsidR="00281DE2" w:rsidRPr="008B00E3">
        <w:t xml:space="preserve">minister właściwy do spraw klimatu </w:t>
      </w:r>
      <w:r w:rsidR="00433142" w:rsidRPr="008B00E3">
        <w:t>wydaje decyzję określającą kwotę przypadającą do zwrotu i termin, od którego nalicza się odsetki</w:t>
      </w:r>
      <w:r w:rsidR="00462B0F" w:rsidRPr="008B00E3">
        <w:t xml:space="preserve"> w wysokości określonej jak dla zaległości podatkowych</w:t>
      </w:r>
      <w:r w:rsidR="00433142" w:rsidRPr="008B00E3">
        <w:t>.</w:t>
      </w:r>
      <w:r w:rsidR="006F76AA" w:rsidRPr="008B00E3">
        <w:t xml:space="preserve"> </w:t>
      </w:r>
      <w:r w:rsidR="00462B0F" w:rsidRPr="008B00E3">
        <w:t>Odsetki od środków</w:t>
      </w:r>
      <w:r w:rsidR="00460A62">
        <w:t>,</w:t>
      </w:r>
      <w:r w:rsidR="00462B0F" w:rsidRPr="008B00E3">
        <w:t xml:space="preserve"> o których mowa w ust. 1 pkt 2, nalicza się począwszy od dnia wypłacenia tych środków gminie zgodnie z ust. 2.</w:t>
      </w:r>
    </w:p>
    <w:p w:rsidR="00744D58" w:rsidRPr="008B00E3" w:rsidRDefault="00281DE2" w:rsidP="009E4BF5">
      <w:pPr>
        <w:pStyle w:val="ZUSTzmustartykuempunktem"/>
      </w:pPr>
      <w:r w:rsidRPr="008B00E3">
        <w:t>5b.</w:t>
      </w:r>
      <w:r w:rsidR="00744D58" w:rsidRPr="008B00E3">
        <w:t xml:space="preserve"> Minister właściwy do spraw klimatu </w:t>
      </w:r>
      <w:r w:rsidR="00E91AE3" w:rsidRPr="008B00E3">
        <w:t>może upoważnić N</w:t>
      </w:r>
      <w:r w:rsidR="0074174F">
        <w:t>arodowy Fundusz</w:t>
      </w:r>
      <w:r w:rsidR="00E91AE3" w:rsidRPr="008B00E3">
        <w:t>, na podstawie odrębnego porozumienia, do wydawania</w:t>
      </w:r>
      <w:r w:rsidRPr="008B00E3">
        <w:t xml:space="preserve"> decyzji, o której mowa w ust. 5</w:t>
      </w:r>
      <w:r w:rsidR="006F76AA" w:rsidRPr="008B00E3">
        <w:t>a</w:t>
      </w:r>
      <w:r w:rsidR="00E91AE3" w:rsidRPr="008B00E3">
        <w:t>.</w:t>
      </w:r>
      <w:r w:rsidRPr="008B00E3">
        <w:t>”,</w:t>
      </w:r>
    </w:p>
    <w:p w:rsidR="00E77482" w:rsidRPr="008B00E3" w:rsidRDefault="007666CF" w:rsidP="00281DE2">
      <w:pPr>
        <w:pStyle w:val="ZCZWSPPKTzmczciwsppktartykuempunktem"/>
        <w:numPr>
          <w:ilvl w:val="0"/>
          <w:numId w:val="62"/>
        </w:numPr>
      </w:pPr>
      <w:r w:rsidRPr="008B00E3">
        <w:t>ust. 6 otrzymuje brzmienie:</w:t>
      </w:r>
      <w:r w:rsidR="00E77482" w:rsidRPr="008B00E3">
        <w:t xml:space="preserve"> </w:t>
      </w:r>
    </w:p>
    <w:p w:rsidR="00BE1D81" w:rsidRPr="008B00E3" w:rsidRDefault="00BE1D81" w:rsidP="004526AA">
      <w:pPr>
        <w:pStyle w:val="ZARTzmartartykuempunktem"/>
        <w:ind w:left="927" w:firstLine="0"/>
      </w:pPr>
      <w:r w:rsidRPr="008B00E3">
        <w:lastRenderedPageBreak/>
        <w:t>„6. Warunki i tryb współpracy ministra właściwego do spraw klimatu, BGK i N</w:t>
      </w:r>
      <w:r w:rsidR="00D76ECC">
        <w:t>arodowego Funduszu</w:t>
      </w:r>
      <w:r w:rsidRPr="008B00E3">
        <w:t xml:space="preserve"> w zakresie współfinansowania przedsięwzięć niskoemisyjnych ze środków Funduszu</w:t>
      </w:r>
      <w:r w:rsidR="00AD6E40" w:rsidRPr="008B00E3">
        <w:t>, w tym sposób pokrycia kosztów, o których mowa w art. 25 ust. 1 pkt 2a,</w:t>
      </w:r>
      <w:r w:rsidRPr="008B00E3">
        <w:t xml:space="preserve"> określa odrębne porozumienie.”,</w:t>
      </w:r>
    </w:p>
    <w:p w:rsidR="007666CF" w:rsidRPr="008B00E3" w:rsidRDefault="007666CF" w:rsidP="006F76AA">
      <w:pPr>
        <w:pStyle w:val="ZARTzmartartykuempunktem"/>
        <w:numPr>
          <w:ilvl w:val="0"/>
          <w:numId w:val="62"/>
        </w:numPr>
      </w:pPr>
      <w:r w:rsidRPr="008B00E3">
        <w:t>ust. 8 otrzymuje brzmienie:</w:t>
      </w:r>
    </w:p>
    <w:p w:rsidR="003B5D8E" w:rsidRPr="008B00E3" w:rsidRDefault="007666CF">
      <w:pPr>
        <w:pStyle w:val="ZARTzmartartykuempunktem"/>
        <w:ind w:left="927" w:firstLine="66"/>
      </w:pPr>
      <w:r w:rsidRPr="008B00E3">
        <w:t>„8. Minister właściwy do spraw klimatu zapewnia przekazywanie środków budżetu państwa na realizację przedsięwzięć niskoemisyjnych do Funduszu.”;</w:t>
      </w:r>
    </w:p>
    <w:p w:rsidR="00F568C9" w:rsidRPr="008B00E3" w:rsidRDefault="00F568C9" w:rsidP="004526AA">
      <w:pPr>
        <w:pStyle w:val="ZARTzmartartykuempunktem"/>
        <w:ind w:left="0" w:firstLine="0"/>
      </w:pPr>
      <w:r w:rsidRPr="008B00E3">
        <w:t>1</w:t>
      </w:r>
      <w:r w:rsidR="00460A62">
        <w:t>3</w:t>
      </w:r>
      <w:r w:rsidRPr="008B00E3">
        <w:t>) po art. 22c dodaje się art. 22d w brzmieniu:</w:t>
      </w:r>
    </w:p>
    <w:p w:rsidR="00F568C9" w:rsidRPr="008B00E3" w:rsidRDefault="00F568C9" w:rsidP="00C92D08">
      <w:pPr>
        <w:pStyle w:val="ZARTzmartartykuempunktem"/>
        <w:spacing w:before="120" w:after="120"/>
        <w:ind w:left="426" w:firstLine="0"/>
      </w:pPr>
      <w:r w:rsidRPr="008B00E3">
        <w:t>„Art. 22d. Minister właściwy do spraw klimatu sprawuje nadzór nad wykonywaniem prz</w:t>
      </w:r>
      <w:r w:rsidR="004526AA" w:rsidRPr="008B00E3">
        <w:t>ez N</w:t>
      </w:r>
      <w:r w:rsidR="00AA7598">
        <w:t>arodowy Fundusz</w:t>
      </w:r>
      <w:r w:rsidR="004526AA" w:rsidRPr="008B00E3">
        <w:t xml:space="preserve"> zadań </w:t>
      </w:r>
      <w:r w:rsidR="00460A62">
        <w:t xml:space="preserve">dotyczących przedsięwzięć niskoemisyjnych, określonych </w:t>
      </w:r>
      <w:r w:rsidRPr="008B00E3">
        <w:t>w rozdziałach 4a i 5.”</w:t>
      </w:r>
      <w:r w:rsidR="00B02044" w:rsidRPr="008B00E3">
        <w:t>;</w:t>
      </w:r>
    </w:p>
    <w:p w:rsidR="00977ACE" w:rsidRPr="008B00E3" w:rsidRDefault="00F568C9" w:rsidP="004526AA">
      <w:pPr>
        <w:pStyle w:val="ZARTzmartartykuempunktem"/>
        <w:spacing w:before="120" w:after="120"/>
        <w:ind w:left="0" w:firstLine="0"/>
      </w:pPr>
      <w:r w:rsidRPr="008B00E3">
        <w:t>1</w:t>
      </w:r>
      <w:r w:rsidR="00093CB9">
        <w:t>4</w:t>
      </w:r>
      <w:r w:rsidR="00961F5D" w:rsidRPr="008B00E3">
        <w:t>) w art. 25</w:t>
      </w:r>
      <w:r w:rsidR="00977ACE" w:rsidRPr="008B00E3">
        <w:tab/>
      </w:r>
      <w:r w:rsidR="005C3C74" w:rsidRPr="008B00E3">
        <w:t>w</w:t>
      </w:r>
      <w:r w:rsidR="00977ACE" w:rsidRPr="008B00E3">
        <w:t xml:space="preserve"> ust. </w:t>
      </w:r>
      <w:r w:rsidR="005C3C74" w:rsidRPr="008B00E3">
        <w:t>1</w:t>
      </w:r>
      <w:r w:rsidR="00977ACE" w:rsidRPr="008B00E3">
        <w:t xml:space="preserve"> </w:t>
      </w:r>
      <w:r w:rsidR="005C3C74" w:rsidRPr="008B00E3">
        <w:t xml:space="preserve">po pkt 2 </w:t>
      </w:r>
      <w:r w:rsidR="00977ACE" w:rsidRPr="008B00E3">
        <w:t xml:space="preserve">dodaje się </w:t>
      </w:r>
      <w:r w:rsidR="005C3C74" w:rsidRPr="008B00E3">
        <w:t>pkt</w:t>
      </w:r>
      <w:r w:rsidR="00977ACE" w:rsidRPr="008B00E3">
        <w:t xml:space="preserve"> 2a w brzmieniu:</w:t>
      </w:r>
    </w:p>
    <w:p w:rsidR="00961F5D" w:rsidRPr="008B00E3" w:rsidRDefault="00977ACE" w:rsidP="00C92D08">
      <w:pPr>
        <w:pStyle w:val="ZARTzmartartykuempunktem"/>
        <w:ind w:left="426" w:firstLine="0"/>
      </w:pPr>
      <w:r w:rsidRPr="008B00E3">
        <w:t>„2a</w:t>
      </w:r>
      <w:r w:rsidR="0099573E" w:rsidRPr="008B00E3">
        <w:t>)</w:t>
      </w:r>
      <w:r w:rsidRPr="008B00E3">
        <w:t xml:space="preserve"> pokrycie kosztów realizacji zadań przez N</w:t>
      </w:r>
      <w:r w:rsidR="00D76ECC">
        <w:t>arodowy Fundusz</w:t>
      </w:r>
      <w:r w:rsidR="00461C87">
        <w:t>;</w:t>
      </w:r>
      <w:r w:rsidRPr="008B00E3">
        <w:t>”;</w:t>
      </w:r>
    </w:p>
    <w:p w:rsidR="00856E35" w:rsidRPr="008B00E3" w:rsidRDefault="005F0FCC" w:rsidP="00CC79A6">
      <w:pPr>
        <w:pStyle w:val="ARTartustawynprozporzdzenia"/>
        <w:ind w:firstLine="0"/>
      </w:pPr>
      <w:r w:rsidRPr="008B00E3">
        <w:t>1</w:t>
      </w:r>
      <w:r w:rsidR="00093CB9">
        <w:t>5</w:t>
      </w:r>
      <w:r w:rsidR="00856E35" w:rsidRPr="008B00E3">
        <w:t>) po rozdziale 5 dodaje się rozdział 5a w brzmieniu:</w:t>
      </w:r>
    </w:p>
    <w:p w:rsidR="00856E35" w:rsidRPr="008B00E3" w:rsidRDefault="00856E35" w:rsidP="008D514C">
      <w:pPr>
        <w:pStyle w:val="ZROZDZODDZPRZEDMzmprzedmrozdzoddzartykuempunktem"/>
      </w:pPr>
      <w:r w:rsidRPr="008B00E3">
        <w:t xml:space="preserve">„Rozdział 5a. Centralna ewidencja </w:t>
      </w:r>
      <w:r w:rsidR="0054358A" w:rsidRPr="008B00E3">
        <w:t xml:space="preserve">emisyjności </w:t>
      </w:r>
      <w:r w:rsidRPr="008B00E3">
        <w:t>budynków.</w:t>
      </w:r>
      <w:r w:rsidR="009E4BF5">
        <w:t>”,</w:t>
      </w:r>
    </w:p>
    <w:p w:rsidR="009E4BF5" w:rsidRDefault="009E4BF5" w:rsidP="009E4BF5">
      <w:pPr>
        <w:pStyle w:val="PKTpunkt"/>
      </w:pPr>
      <w:r>
        <w:t>16) po art. 27 dodaje się art. 27a – 27g w brzmieniu:</w:t>
      </w:r>
    </w:p>
    <w:p w:rsidR="00856E35" w:rsidRPr="008B00E3" w:rsidRDefault="009E4BF5" w:rsidP="008D514C">
      <w:pPr>
        <w:pStyle w:val="ZUSTzmustartykuempunktem"/>
      </w:pPr>
      <w:r>
        <w:t>„</w:t>
      </w:r>
      <w:r w:rsidR="00856E35" w:rsidRPr="008B00E3">
        <w:t>Art. 27</w:t>
      </w:r>
      <w:r w:rsidR="00615461" w:rsidRPr="008B00E3">
        <w:t>a</w:t>
      </w:r>
      <w:r w:rsidR="00856E35" w:rsidRPr="008B00E3">
        <w:t xml:space="preserve">. 1. </w:t>
      </w:r>
      <w:r w:rsidR="001B56DB" w:rsidRPr="008B00E3">
        <w:t xml:space="preserve">Minister </w:t>
      </w:r>
      <w:r w:rsidR="00856E35" w:rsidRPr="008B00E3">
        <w:t xml:space="preserve">właściwy do spraw </w:t>
      </w:r>
      <w:r w:rsidR="00BF583B" w:rsidRPr="008B00E3">
        <w:t>budownictwa, planowania i zagospodarowania przestrzennego oraz mieszkalnictwa</w:t>
      </w:r>
      <w:r w:rsidR="00856E35" w:rsidRPr="008B00E3">
        <w:t xml:space="preserve"> </w:t>
      </w:r>
      <w:r w:rsidR="001B56DB" w:rsidRPr="008B00E3">
        <w:t xml:space="preserve">prowadzi </w:t>
      </w:r>
      <w:r w:rsidR="00856E35" w:rsidRPr="008B00E3">
        <w:t>w systemie teleinformatycznym</w:t>
      </w:r>
      <w:r w:rsidR="001B56DB" w:rsidRPr="008B00E3">
        <w:t xml:space="preserve"> centralną ewidencję emisyjności budynków, zwaną dalej </w:t>
      </w:r>
      <w:r w:rsidR="00461C87">
        <w:t>„</w:t>
      </w:r>
      <w:r w:rsidR="001B56DB" w:rsidRPr="008B00E3">
        <w:t>ewidencją</w:t>
      </w:r>
      <w:r w:rsidR="00461C87">
        <w:t>”</w:t>
      </w:r>
      <w:r w:rsidR="00856E35" w:rsidRPr="008B00E3">
        <w:t>, zgodnie z przepisami ustawy z dnia 17 lutego 2005 r. o informatyzacji działalności podmiotów realizujących zadania publiczne (Dz. U. z 20</w:t>
      </w:r>
      <w:r w:rsidR="00093CB9">
        <w:t>20</w:t>
      </w:r>
      <w:r w:rsidR="00856E35" w:rsidRPr="008B00E3">
        <w:t xml:space="preserve"> r. poz.</w:t>
      </w:r>
      <w:r w:rsidR="001B6B08" w:rsidRPr="008B00E3">
        <w:t xml:space="preserve"> </w:t>
      </w:r>
      <w:r w:rsidR="00093CB9">
        <w:t>346)</w:t>
      </w:r>
      <w:r w:rsidR="003E4C5F" w:rsidRPr="008B00E3">
        <w:t>;</w:t>
      </w:r>
      <w:r w:rsidR="00856E35" w:rsidRPr="008B00E3">
        <w:t xml:space="preserve"> minister ten jest administratorem danych zgromadzonych w tej ewidencji.</w:t>
      </w:r>
    </w:p>
    <w:p w:rsidR="00856E35" w:rsidRPr="008B00E3" w:rsidRDefault="00856E35" w:rsidP="008D514C">
      <w:pPr>
        <w:pStyle w:val="ZUSTzmustartykuempunktem"/>
      </w:pPr>
      <w:r w:rsidRPr="008B00E3">
        <w:t>2. W ewidencji gromadzi się:</w:t>
      </w:r>
    </w:p>
    <w:p w:rsidR="00856E35" w:rsidRPr="008B00E3" w:rsidRDefault="00856E35" w:rsidP="008D514C">
      <w:pPr>
        <w:pStyle w:val="ZPKTzmpktartykuempunktem"/>
      </w:pPr>
      <w:r w:rsidRPr="008B00E3">
        <w:t xml:space="preserve">1) dane </w:t>
      </w:r>
      <w:r w:rsidR="00AF0657" w:rsidRPr="008B00E3">
        <w:t xml:space="preserve">i informacje </w:t>
      </w:r>
      <w:r w:rsidRPr="008B00E3">
        <w:t>o budynkach i lokalach</w:t>
      </w:r>
      <w:r w:rsidR="006D72E1" w:rsidRPr="008B00E3">
        <w:t xml:space="preserve"> w zakresie</w:t>
      </w:r>
      <w:r w:rsidRPr="008B00E3">
        <w:t xml:space="preserve">: </w:t>
      </w:r>
    </w:p>
    <w:p w:rsidR="0071611E" w:rsidRPr="008B00E3" w:rsidRDefault="006D72E1" w:rsidP="008D514C">
      <w:pPr>
        <w:pStyle w:val="ZUSTzmustartykuempunktem"/>
      </w:pPr>
      <w:r w:rsidRPr="008B00E3">
        <w:t xml:space="preserve">a) </w:t>
      </w:r>
      <w:r w:rsidR="00856E35" w:rsidRPr="008B00E3">
        <w:t>źród</w:t>
      </w:r>
      <w:r w:rsidRPr="008B00E3">
        <w:t>ła</w:t>
      </w:r>
      <w:r w:rsidR="00856E35" w:rsidRPr="008B00E3">
        <w:t xml:space="preserve"> ciepła</w:t>
      </w:r>
      <w:r w:rsidR="0071611E" w:rsidRPr="008B00E3">
        <w:t>, w tym zasilania z sieci ciepłowniczej</w:t>
      </w:r>
      <w:r w:rsidR="0077412A" w:rsidRPr="008B00E3">
        <w:t xml:space="preserve">, </w:t>
      </w:r>
      <w:r w:rsidR="00F05DC8" w:rsidRPr="008B00E3">
        <w:t xml:space="preserve">wykorzystywanego </w:t>
      </w:r>
      <w:r w:rsidR="0071611E" w:rsidRPr="008B00E3">
        <w:t>na potrzeby budynku lub lokalu</w:t>
      </w:r>
      <w:r w:rsidR="00F05DC8" w:rsidRPr="008B00E3">
        <w:t xml:space="preserve">,   </w:t>
      </w:r>
    </w:p>
    <w:p w:rsidR="00856E35" w:rsidRPr="008B00E3" w:rsidRDefault="0071611E" w:rsidP="008D514C">
      <w:pPr>
        <w:pStyle w:val="ZUSTzmustartykuempunktem"/>
      </w:pPr>
      <w:r w:rsidRPr="008B00E3">
        <w:t xml:space="preserve">b) źródła </w:t>
      </w:r>
      <w:r w:rsidR="00856E35" w:rsidRPr="008B00E3">
        <w:t xml:space="preserve">energii elektrycznej, </w:t>
      </w:r>
      <w:r w:rsidR="00F05DC8" w:rsidRPr="008B00E3">
        <w:t xml:space="preserve">wykorzystywanego </w:t>
      </w:r>
      <w:r w:rsidR="00856E35" w:rsidRPr="008B00E3">
        <w:t>na potrzeby budynku lub lokalu</w:t>
      </w:r>
      <w:r w:rsidR="001E6E8E" w:rsidRPr="008B00E3">
        <w:t xml:space="preserve"> w celu ogrzewania lub podgrzania wody</w:t>
      </w:r>
      <w:r w:rsidR="00093CB9">
        <w:t xml:space="preserve"> użytkowej</w:t>
      </w:r>
      <w:r w:rsidR="00F05DC8" w:rsidRPr="008B00E3">
        <w:t>,</w:t>
      </w:r>
    </w:p>
    <w:p w:rsidR="009A55EA" w:rsidRPr="008B00E3" w:rsidRDefault="0071611E" w:rsidP="008D514C">
      <w:pPr>
        <w:pStyle w:val="ZUSTzmustartykuempunktem"/>
      </w:pPr>
      <w:r w:rsidRPr="008B00E3">
        <w:t>c</w:t>
      </w:r>
      <w:r w:rsidR="00856E35" w:rsidRPr="008B00E3">
        <w:t>)</w:t>
      </w:r>
      <w:r w:rsidR="009A55EA" w:rsidRPr="008B00E3">
        <w:t xml:space="preserve"> </w:t>
      </w:r>
      <w:r w:rsidR="00310469" w:rsidRPr="008B00E3">
        <w:t xml:space="preserve">źródła </w:t>
      </w:r>
      <w:r w:rsidR="009A55EA" w:rsidRPr="008B00E3">
        <w:t>spalania paliw</w:t>
      </w:r>
      <w:r w:rsidR="00896C32" w:rsidRPr="008B00E3">
        <w:t>, w rozumieniu art. 157a ust. 1 pkt 7 ustawy z dnia 27 kwietnia 2001 r.</w:t>
      </w:r>
      <w:r w:rsidR="006D720F" w:rsidRPr="008B00E3">
        <w:t xml:space="preserve"> – </w:t>
      </w:r>
      <w:r w:rsidR="00896C32" w:rsidRPr="008B00E3">
        <w:t xml:space="preserve">Prawo ochrony środowiska, o nominalnej mocy cieplnej mniejszej </w:t>
      </w:r>
      <w:r w:rsidR="00896C32" w:rsidRPr="008B00E3">
        <w:lastRenderedPageBreak/>
        <w:t>niż 1 MW, niewymagającego pozwolenia, o którym mowa w art. 181 ust. 1 pkt 1 i 2 albo zgłoszenia, o którym mowa w art. 152 ust. 1 tej ustawy</w:t>
      </w:r>
      <w:r w:rsidR="00F05DC8" w:rsidRPr="008B00E3">
        <w:t>,</w:t>
      </w:r>
    </w:p>
    <w:p w:rsidR="0071611E" w:rsidRPr="008B00E3" w:rsidRDefault="0071611E" w:rsidP="008D514C">
      <w:pPr>
        <w:pStyle w:val="ZUSTzmustartykuempunktem"/>
      </w:pPr>
      <w:r w:rsidRPr="008B00E3">
        <w:t>d</w:t>
      </w:r>
      <w:r w:rsidR="009A55EA" w:rsidRPr="008B00E3">
        <w:t xml:space="preserve">) </w:t>
      </w:r>
      <w:r w:rsidR="00856E35" w:rsidRPr="008B00E3">
        <w:t>przeprowadzonej kontroli lub czynności, o której mowa</w:t>
      </w:r>
      <w:r w:rsidR="001E74F4" w:rsidRPr="008B00E3">
        <w:t>:</w:t>
      </w:r>
      <w:r w:rsidR="00856E35" w:rsidRPr="008B00E3">
        <w:t xml:space="preserve"> </w:t>
      </w:r>
    </w:p>
    <w:p w:rsidR="006265F0" w:rsidRPr="008B00E3" w:rsidRDefault="0071611E" w:rsidP="006265F0">
      <w:pPr>
        <w:pStyle w:val="ZUSTzmustartykuempunktem"/>
        <w:rPr>
          <w:rFonts w:ascii="Times New Roman" w:hAnsi="Times New Roman" w:cs="Times New Roman"/>
        </w:rPr>
      </w:pPr>
      <w:r w:rsidRPr="008B00E3">
        <w:t xml:space="preserve">- </w:t>
      </w:r>
      <w:r w:rsidR="00856E35" w:rsidRPr="008B00E3">
        <w:t xml:space="preserve">w </w:t>
      </w:r>
      <w:r w:rsidR="001E74F4" w:rsidRPr="008B00E3">
        <w:t>art. 379 ust. 1 ustawy z dnia 27 kwietnia 2001 r.</w:t>
      </w:r>
      <w:r w:rsidR="006D720F" w:rsidRPr="008B00E3">
        <w:t xml:space="preserve"> – </w:t>
      </w:r>
      <w:r w:rsidR="001E74F4" w:rsidRPr="008B00E3">
        <w:t xml:space="preserve">Prawo ochrony środowiska, w zakresie kontroli źródła spalania paliw o nominalnej mocy cieplnej mniejszej niż 1 </w:t>
      </w:r>
      <w:r w:rsidR="001E74F4" w:rsidRPr="008B00E3">
        <w:rPr>
          <w:rFonts w:ascii="Times New Roman" w:hAnsi="Times New Roman" w:cs="Times New Roman"/>
        </w:rPr>
        <w:t>MW, niewymagającego pozwolenia, o którym mowa w art. 181 ust. 1 pkt 1 i 2 albo zgłoszenia, o którym mowa w art. 152 ust. 1 tej ustawy, lub spełnienia wymagań określonych w uchwale, o której mowa w art. 96 ust. 1 tej ustawy</w:t>
      </w:r>
      <w:r w:rsidR="006265F0" w:rsidRPr="008B00E3">
        <w:rPr>
          <w:rFonts w:ascii="Times New Roman" w:hAnsi="Times New Roman" w:cs="Times New Roman"/>
        </w:rPr>
        <w:t xml:space="preserve"> lub ustalenia wysokości należnej opłaty za korzystanie ze środowiska</w:t>
      </w:r>
      <w:r w:rsidR="00666F43" w:rsidRPr="008B00E3">
        <w:rPr>
          <w:rFonts w:ascii="Times New Roman" w:hAnsi="Times New Roman" w:cs="Times New Roman"/>
        </w:rPr>
        <w:t xml:space="preserve">, o której mowa w </w:t>
      </w:r>
      <w:r w:rsidR="006265F0" w:rsidRPr="008B00E3">
        <w:rPr>
          <w:rFonts w:ascii="Times New Roman" w:hAnsi="Times New Roman" w:cs="Times New Roman"/>
        </w:rPr>
        <w:t>art. 284 ust. 1 tej ustawy,</w:t>
      </w:r>
    </w:p>
    <w:p w:rsidR="001E74F4" w:rsidRPr="008B00E3" w:rsidRDefault="006265F0" w:rsidP="008D514C">
      <w:pPr>
        <w:pStyle w:val="ZUSTzmustartykuempunktem"/>
      </w:pPr>
      <w:r w:rsidRPr="008B00E3">
        <w:t xml:space="preserve">- </w:t>
      </w:r>
      <w:r w:rsidR="001E74F4" w:rsidRPr="008B00E3">
        <w:t>w art. 9u ust. 1 ustawy z dnia 13 września 1996 r. o utrzymaniu czystości i porządku w gminach (Dz. U. z 201</w:t>
      </w:r>
      <w:r w:rsidR="00D63EDE" w:rsidRPr="008B00E3">
        <w:t>9</w:t>
      </w:r>
      <w:r w:rsidR="001E74F4" w:rsidRPr="008B00E3">
        <w:t xml:space="preserve"> r. poz. </w:t>
      </w:r>
      <w:r w:rsidR="00D63EDE" w:rsidRPr="008B00E3">
        <w:t>2010 i 2020</w:t>
      </w:r>
      <w:r w:rsidR="00093CB9">
        <w:t xml:space="preserve"> oraz z 2020 r. poz. 150 i 284</w:t>
      </w:r>
      <w:r w:rsidR="001E74F4" w:rsidRPr="008B00E3">
        <w:t>) w zakresie kontroli gospodarowania odpadami komunalnymi lub odprowadzania nieczystości ciekłych</w:t>
      </w:r>
      <w:r w:rsidR="00F05DC8" w:rsidRPr="008B00E3">
        <w:t>,</w:t>
      </w:r>
    </w:p>
    <w:p w:rsidR="001E74F4" w:rsidRPr="008B00E3" w:rsidRDefault="001E74F4" w:rsidP="008D514C">
      <w:pPr>
        <w:pStyle w:val="ZUSTzmustartykuempunktem"/>
      </w:pPr>
      <w:r w:rsidRPr="008B00E3">
        <w:t>- w art. 9 ust. 1 ustawy z dnia 20 lipca 1991 r. o Inspekcji Ochrony Środowiska (Dz. U. z 201</w:t>
      </w:r>
      <w:r w:rsidR="00D63EDE" w:rsidRPr="008B00E3">
        <w:t>9</w:t>
      </w:r>
      <w:r w:rsidRPr="008B00E3">
        <w:t xml:space="preserve"> r. poz.</w:t>
      </w:r>
      <w:r w:rsidR="00D63EDE" w:rsidRPr="008B00E3">
        <w:t xml:space="preserve"> 1355, 1501 i 1680</w:t>
      </w:r>
      <w:r w:rsidR="00093CB9">
        <w:t xml:space="preserve"> oraz z 2020 r. poz. 284</w:t>
      </w:r>
      <w:r w:rsidRPr="008B00E3">
        <w:t xml:space="preserve">) w zakresie </w:t>
      </w:r>
      <w:r w:rsidR="00861F4F" w:rsidRPr="008B00E3">
        <w:t>wprowadzania</w:t>
      </w:r>
      <w:r w:rsidRPr="008B00E3">
        <w:t xml:space="preserve"> gazów </w:t>
      </w:r>
      <w:r w:rsidR="00861F4F" w:rsidRPr="008B00E3">
        <w:t>lub</w:t>
      </w:r>
      <w:r w:rsidRPr="008B00E3">
        <w:t xml:space="preserve"> pyłów</w:t>
      </w:r>
      <w:r w:rsidR="00861F4F" w:rsidRPr="008B00E3">
        <w:t xml:space="preserve"> </w:t>
      </w:r>
      <w:r w:rsidRPr="008B00E3">
        <w:t>do powietrza przez przedsiębiorcę w rozumieniu ustawy z dnia 6 marca 2018 r.</w:t>
      </w:r>
      <w:r w:rsidR="006D720F" w:rsidRPr="008B00E3">
        <w:t xml:space="preserve"> –</w:t>
      </w:r>
      <w:r w:rsidRPr="008B00E3">
        <w:t xml:space="preserve"> Prawo przedsiębiorców (Dz. U. z 2019 r. poz. 1292</w:t>
      </w:r>
      <w:r w:rsidR="008F1EAF" w:rsidRPr="008B00E3">
        <w:t xml:space="preserve"> i 1495</w:t>
      </w:r>
      <w:r w:rsidR="00093CB9">
        <w:t xml:space="preserve"> oraz z 2020 r. poz. 424</w:t>
      </w:r>
      <w:r w:rsidRPr="008B00E3">
        <w:t>)</w:t>
      </w:r>
      <w:r w:rsidR="00F05DC8" w:rsidRPr="008B00E3">
        <w:t>,</w:t>
      </w:r>
    </w:p>
    <w:p w:rsidR="001E74F4" w:rsidRPr="008B00E3" w:rsidRDefault="001E74F4" w:rsidP="008D514C">
      <w:pPr>
        <w:pStyle w:val="ZUSTzmustartykuempunktem"/>
      </w:pPr>
      <w:r w:rsidRPr="008B00E3">
        <w:t xml:space="preserve">- w art. 3 ust. 1 i 2 ustawy z dnia 29 lipca 2014 r. o charakterystyce energetycznej budynków (Dz. U. z </w:t>
      </w:r>
      <w:r w:rsidR="00CA2FAD">
        <w:t>2020 r. poz. 213 i 471</w:t>
      </w:r>
      <w:r w:rsidRPr="008B00E3">
        <w:t>) w zakresie objętym świadectwem charakterystyki energetycznej budynków</w:t>
      </w:r>
      <w:r w:rsidR="00F05DC8" w:rsidRPr="008B00E3">
        <w:t>,</w:t>
      </w:r>
    </w:p>
    <w:p w:rsidR="001E74F4" w:rsidRPr="008B00E3" w:rsidRDefault="001E74F4" w:rsidP="008D514C">
      <w:pPr>
        <w:pStyle w:val="ZUSTzmustartykuempunktem"/>
      </w:pPr>
      <w:r w:rsidRPr="008B00E3">
        <w:t>- w art. 23 ust. 1 pkt 1 ustawy z dnia 29 lipca 2014 r. o charakterystyce energetycznej budynków w zakresie kontroli stanu technicznego systemu ogrzewania</w:t>
      </w:r>
      <w:r w:rsidR="00F05DC8" w:rsidRPr="008B00E3">
        <w:t>,</w:t>
      </w:r>
    </w:p>
    <w:p w:rsidR="001E74F4" w:rsidRPr="008B00E3" w:rsidRDefault="001E74F4" w:rsidP="008D514C">
      <w:pPr>
        <w:pStyle w:val="ZUSTzmustartykuempunktem"/>
      </w:pPr>
      <w:r w:rsidRPr="008B00E3">
        <w:t xml:space="preserve">- w art. 62 ust. 1 pkt 1 lit. c ustawy z dnia 7 lipca 1994 r. </w:t>
      </w:r>
      <w:r w:rsidR="006D720F" w:rsidRPr="008B00E3">
        <w:t xml:space="preserve">–  </w:t>
      </w:r>
      <w:r w:rsidRPr="008B00E3">
        <w:t>Prawo budowlane w zakresie kontroli</w:t>
      </w:r>
      <w:r w:rsidR="00AF0657" w:rsidRPr="008B00E3">
        <w:t xml:space="preserve"> </w:t>
      </w:r>
      <w:r w:rsidRPr="008B00E3">
        <w:t>przewodów kominowych</w:t>
      </w:r>
      <w:r w:rsidR="00AF0657" w:rsidRPr="008B00E3">
        <w:t xml:space="preserve"> (dymowych, spalinowych i wentylacyjnych)</w:t>
      </w:r>
      <w:r w:rsidR="00F05DC8" w:rsidRPr="008B00E3">
        <w:t>,</w:t>
      </w:r>
    </w:p>
    <w:p w:rsidR="00EF4826" w:rsidRPr="008B00E3" w:rsidRDefault="00EF4826" w:rsidP="00EF4826">
      <w:pPr>
        <w:pStyle w:val="ZUSTzmustartykuempunktem"/>
      </w:pPr>
      <w:r w:rsidRPr="008B00E3">
        <w:t>-</w:t>
      </w:r>
      <w:r w:rsidR="00D76ECC" w:rsidRPr="00D76ECC">
        <w:t xml:space="preserve"> </w:t>
      </w:r>
      <w:bookmarkStart w:id="4" w:name="_Hlk37691926"/>
      <w:r w:rsidR="00D76ECC">
        <w:t>w przepisach wykonawczych wydanych na podstawie art. 13 ust. 1 i 2 ustawy z dnia 24 sierpnia 1991 r. o ochronie przeciwpożarowej (</w:t>
      </w:r>
      <w:r w:rsidR="00D76ECC" w:rsidRPr="00CD18C0">
        <w:t>Dz.  U.  z  2019  r. poz.   1372,   1518, 1593</w:t>
      </w:r>
      <w:r w:rsidR="00D76ECC">
        <w:t>)</w:t>
      </w:r>
      <w:r w:rsidRPr="008B00E3">
        <w:t xml:space="preserve"> </w:t>
      </w:r>
      <w:bookmarkEnd w:id="4"/>
      <w:r w:rsidRPr="008B00E3">
        <w:t>w zakresie usuwania zanieczyszczenia z przewodów dymowych i spalinowych,</w:t>
      </w:r>
    </w:p>
    <w:p w:rsidR="00493680" w:rsidRPr="008B00E3" w:rsidRDefault="0071611E" w:rsidP="008D514C">
      <w:pPr>
        <w:pStyle w:val="ZUSTzmustartykuempunktem"/>
      </w:pPr>
      <w:r w:rsidRPr="008B00E3">
        <w:t>e</w:t>
      </w:r>
      <w:r w:rsidR="00856E35" w:rsidRPr="008B00E3">
        <w:t xml:space="preserve">) </w:t>
      </w:r>
      <w:r w:rsidR="001905B1" w:rsidRPr="008B00E3">
        <w:t>przekazan</w:t>
      </w:r>
      <w:r w:rsidR="00AF0657" w:rsidRPr="008B00E3">
        <w:t>ej</w:t>
      </w:r>
      <w:r w:rsidR="00907960" w:rsidRPr="008B00E3">
        <w:t xml:space="preserve"> premii</w:t>
      </w:r>
      <w:r w:rsidR="001905B1" w:rsidRPr="008B00E3">
        <w:t xml:space="preserve"> termomodernizacyjnej</w:t>
      </w:r>
      <w:r w:rsidR="00907960" w:rsidRPr="008B00E3">
        <w:t>,</w:t>
      </w:r>
      <w:r w:rsidR="001905B1" w:rsidRPr="008B00E3">
        <w:t xml:space="preserve"> </w:t>
      </w:r>
      <w:r w:rsidR="00A4678B" w:rsidRPr="008B00E3">
        <w:t xml:space="preserve">przekazanej </w:t>
      </w:r>
      <w:r w:rsidR="001905B1" w:rsidRPr="008B00E3">
        <w:t>premii remontowej,</w:t>
      </w:r>
      <w:r w:rsidR="00907960" w:rsidRPr="008B00E3">
        <w:t xml:space="preserve"> </w:t>
      </w:r>
      <w:r w:rsidR="001905B1" w:rsidRPr="008B00E3">
        <w:t>o</w:t>
      </w:r>
      <w:r w:rsidR="0077412A" w:rsidRPr="008B00E3">
        <w:t>raz zwrotu</w:t>
      </w:r>
      <w:r w:rsidR="001905B1" w:rsidRPr="008B00E3">
        <w:t xml:space="preserve"> takich </w:t>
      </w:r>
      <w:r w:rsidR="00856E35" w:rsidRPr="008B00E3">
        <w:t>premii</w:t>
      </w:r>
      <w:r w:rsidR="00F05DC8" w:rsidRPr="008B00E3">
        <w:t>,</w:t>
      </w:r>
    </w:p>
    <w:p w:rsidR="0077412A" w:rsidRPr="008B00E3" w:rsidRDefault="00493680" w:rsidP="008D514C">
      <w:pPr>
        <w:pStyle w:val="ZUSTzmustartykuempunktem"/>
      </w:pPr>
      <w:r w:rsidRPr="008B00E3">
        <w:lastRenderedPageBreak/>
        <w:t xml:space="preserve">f) </w:t>
      </w:r>
      <w:r w:rsidR="00856E35" w:rsidRPr="008B00E3">
        <w:t>ul</w:t>
      </w:r>
      <w:r w:rsidR="0077412A" w:rsidRPr="008B00E3">
        <w:t>gi</w:t>
      </w:r>
      <w:r w:rsidR="00856E35" w:rsidRPr="008B00E3">
        <w:t xml:space="preserve"> podatkowej</w:t>
      </w:r>
      <w:r w:rsidR="00A4678B" w:rsidRPr="008B00E3">
        <w:t xml:space="preserve">, o której mowa w art. 26h ustawy </w:t>
      </w:r>
      <w:r w:rsidR="00AF0657" w:rsidRPr="008B00E3">
        <w:t xml:space="preserve">z dnia 26 lipca 1991 r. </w:t>
      </w:r>
      <w:r w:rsidR="00A4678B" w:rsidRPr="008B00E3">
        <w:t xml:space="preserve">o podatku dochodowym od osób fizycznych </w:t>
      </w:r>
      <w:r w:rsidR="00AF0657" w:rsidRPr="008B00E3">
        <w:t>(Dz. U. z 2019 r. poz. 1387</w:t>
      </w:r>
      <w:r w:rsidR="00FA70E8" w:rsidRPr="008B00E3">
        <w:t xml:space="preserve">, z </w:t>
      </w:r>
      <w:proofErr w:type="spellStart"/>
      <w:r w:rsidR="00FA70E8" w:rsidRPr="008B00E3">
        <w:t>późn</w:t>
      </w:r>
      <w:proofErr w:type="spellEnd"/>
      <w:r w:rsidR="00FA70E8" w:rsidRPr="008B00E3">
        <w:t>. zm.</w:t>
      </w:r>
      <w:r w:rsidR="00806174" w:rsidRPr="008B00E3">
        <w:rPr>
          <w:rStyle w:val="Odwoanieprzypisudolnego"/>
        </w:rPr>
        <w:footnoteReference w:id="12"/>
      </w:r>
      <w:r w:rsidR="00806174" w:rsidRPr="008B00E3">
        <w:rPr>
          <w:rStyle w:val="IGindeksgrny"/>
        </w:rPr>
        <w:t>)</w:t>
      </w:r>
      <w:r w:rsidR="00AF0657" w:rsidRPr="008B00E3">
        <w:t>)</w:t>
      </w:r>
      <w:r w:rsidR="00F05DC8" w:rsidRPr="008B00E3">
        <w:t>,</w:t>
      </w:r>
    </w:p>
    <w:p w:rsidR="009A55EA" w:rsidRPr="008B00E3" w:rsidRDefault="0077412A" w:rsidP="008D514C">
      <w:pPr>
        <w:pStyle w:val="ZUSTzmustartykuempunktem"/>
      </w:pPr>
      <w:r w:rsidRPr="008B00E3">
        <w:t xml:space="preserve">g) </w:t>
      </w:r>
      <w:r w:rsidR="00856E35" w:rsidRPr="008B00E3">
        <w:t>udzielon</w:t>
      </w:r>
      <w:r w:rsidRPr="008B00E3">
        <w:t>ego</w:t>
      </w:r>
      <w:r w:rsidR="00856E35" w:rsidRPr="008B00E3">
        <w:t xml:space="preserve"> ze środków publicznych finansowani</w:t>
      </w:r>
      <w:r w:rsidRPr="008B00E3">
        <w:t>a</w:t>
      </w:r>
      <w:r w:rsidR="00856E35" w:rsidRPr="008B00E3">
        <w:t xml:space="preserve"> albo dofinansowani</w:t>
      </w:r>
      <w:r w:rsidRPr="008B00E3">
        <w:t>a</w:t>
      </w:r>
      <w:r w:rsidR="009A55EA" w:rsidRPr="008B00E3">
        <w:t xml:space="preserve">: </w:t>
      </w:r>
    </w:p>
    <w:p w:rsidR="009A55EA" w:rsidRPr="008B00E3" w:rsidRDefault="0071611E" w:rsidP="008D514C">
      <w:pPr>
        <w:pStyle w:val="ZUSTzmustartykuempunktem"/>
      </w:pPr>
      <w:r w:rsidRPr="008B00E3">
        <w:t xml:space="preserve">- </w:t>
      </w:r>
      <w:r w:rsidR="009A55EA" w:rsidRPr="008B00E3">
        <w:t>przedsięwzięć termomodernizacyjnych, przedsięwzięć niskoemisyjnych lub przedsięwzięć remontowych,</w:t>
      </w:r>
    </w:p>
    <w:p w:rsidR="009A55EA" w:rsidRPr="008B00E3" w:rsidRDefault="0071611E" w:rsidP="008D514C">
      <w:pPr>
        <w:pStyle w:val="ZUSTzmustartykuempunktem"/>
      </w:pPr>
      <w:r w:rsidRPr="008B00E3">
        <w:t xml:space="preserve">- </w:t>
      </w:r>
      <w:r w:rsidR="009A55EA" w:rsidRPr="008B00E3">
        <w:t>odnawialnych źródeł energii, o których w art. 2 pkt 22 ustawy z dnia 20 lutego 2015 r. o odnawialnych źródłach energii</w:t>
      </w:r>
      <w:r w:rsidR="00C25D8F" w:rsidRPr="008B00E3">
        <w:t>,</w:t>
      </w:r>
    </w:p>
    <w:p w:rsidR="009A55EA" w:rsidRPr="008B00E3" w:rsidRDefault="0071611E" w:rsidP="008D514C">
      <w:pPr>
        <w:pStyle w:val="ZUSTzmustartykuempunktem"/>
      </w:pPr>
      <w:r w:rsidRPr="008B00E3">
        <w:t>-</w:t>
      </w:r>
      <w:r w:rsidR="009A55EA" w:rsidRPr="008B00E3">
        <w:t xml:space="preserve"> innych przedsięwzięć związanych z ochroną powietrza</w:t>
      </w:r>
      <w:r w:rsidR="00090EE1">
        <w:t>,</w:t>
      </w:r>
    </w:p>
    <w:p w:rsidR="00310469" w:rsidRPr="008B00E3" w:rsidRDefault="00310469" w:rsidP="00310469">
      <w:pPr>
        <w:pStyle w:val="ZUSTzmustartykuempunktem"/>
      </w:pPr>
      <w:r w:rsidRPr="008B00E3">
        <w:t>h) przyznanych świadczeń z pomocy społecznej lub innych form wsparcia finansowego ze środków publicznych w zakresie:</w:t>
      </w:r>
    </w:p>
    <w:p w:rsidR="00310469" w:rsidRPr="008B00E3" w:rsidRDefault="00310469" w:rsidP="00310469">
      <w:pPr>
        <w:pStyle w:val="ZUSTzmustartykuempunktem"/>
      </w:pPr>
      <w:r w:rsidRPr="008B00E3">
        <w:t>- dodatku mieszkaniowego, o którym mowa w ustawie z dnia 21 czerwca 2001 r. o dodatkach mieszkaniowych</w:t>
      </w:r>
      <w:r w:rsidR="002A51B5" w:rsidRPr="008B00E3">
        <w:t>,</w:t>
      </w:r>
    </w:p>
    <w:p w:rsidR="00310469" w:rsidRPr="008B00E3" w:rsidRDefault="00310469" w:rsidP="00310469">
      <w:pPr>
        <w:pStyle w:val="ZUSTzmustartykuempunktem"/>
      </w:pPr>
      <w:r w:rsidRPr="008B00E3">
        <w:t xml:space="preserve">- dodatku energetycznego, o którym mowa w art. 5c ust. 1 ustawy z dnia 10 kwietnia 1997 r. </w:t>
      </w:r>
      <w:r w:rsidR="00685D8B" w:rsidRPr="008B00E3">
        <w:t xml:space="preserve">– </w:t>
      </w:r>
      <w:r w:rsidRPr="008B00E3">
        <w:t>Prawo energetyczne (Dz. U. z 2019 r. poz. 755</w:t>
      </w:r>
      <w:r w:rsidR="002A51B5" w:rsidRPr="008B00E3">
        <w:t xml:space="preserve">, z </w:t>
      </w:r>
      <w:proofErr w:type="spellStart"/>
      <w:r w:rsidR="002A51B5" w:rsidRPr="008B00E3">
        <w:t>późn</w:t>
      </w:r>
      <w:proofErr w:type="spellEnd"/>
      <w:r w:rsidR="002A51B5" w:rsidRPr="008B00E3">
        <w:t>. zm.</w:t>
      </w:r>
      <w:r w:rsidR="002A51B5" w:rsidRPr="008B00E3">
        <w:rPr>
          <w:rStyle w:val="Odwoanieprzypisudolnego"/>
        </w:rPr>
        <w:footnoteReference w:id="13"/>
      </w:r>
      <w:r w:rsidR="002A51B5" w:rsidRPr="008B00E3">
        <w:rPr>
          <w:rStyle w:val="IGindeksgrny"/>
        </w:rPr>
        <w:t>)</w:t>
      </w:r>
      <w:r w:rsidRPr="008B00E3">
        <w:t>),</w:t>
      </w:r>
    </w:p>
    <w:p w:rsidR="00310469" w:rsidRPr="008B00E3" w:rsidRDefault="00310469" w:rsidP="008D514C">
      <w:pPr>
        <w:pStyle w:val="ZUSTzmustartykuempunktem"/>
      </w:pPr>
      <w:r w:rsidRPr="008B00E3">
        <w:t xml:space="preserve">- zasiłku celowego </w:t>
      </w:r>
      <w:r w:rsidR="00A71BD5" w:rsidRPr="008B00E3">
        <w:t>z przeznaczeniem na ogrzewanie</w:t>
      </w:r>
      <w:r w:rsidRPr="008B00E3">
        <w:t>, o którym mowa w art. 39 ust. 1 i 2 ustawy z dnia 12 marca 2004 r. o pomocy społecznej;</w:t>
      </w:r>
    </w:p>
    <w:p w:rsidR="008B0115" w:rsidRPr="008B00E3" w:rsidRDefault="006D72E1" w:rsidP="008D514C">
      <w:pPr>
        <w:pStyle w:val="ZPKTzmpktartykuempunktem"/>
      </w:pPr>
      <w:r w:rsidRPr="008B00E3">
        <w:t>2</w:t>
      </w:r>
      <w:r w:rsidR="00856E35" w:rsidRPr="008B00E3">
        <w:t xml:space="preserve">) </w:t>
      </w:r>
      <w:r w:rsidR="0077412A" w:rsidRPr="008B00E3">
        <w:t xml:space="preserve">dane </w:t>
      </w:r>
      <w:r w:rsidR="00856E35" w:rsidRPr="008B00E3">
        <w:t xml:space="preserve">osób uprawnionych do wprowadzania danych </w:t>
      </w:r>
      <w:r w:rsidR="0071611E" w:rsidRPr="008B00E3">
        <w:t xml:space="preserve">i informacji </w:t>
      </w:r>
      <w:r w:rsidR="00856E35" w:rsidRPr="008B00E3">
        <w:t>do</w:t>
      </w:r>
      <w:r w:rsidR="0077412A" w:rsidRPr="008B00E3">
        <w:t xml:space="preserve"> </w:t>
      </w:r>
      <w:r w:rsidR="00856E35" w:rsidRPr="008B00E3">
        <w:t>ewidencji</w:t>
      </w:r>
      <w:r w:rsidR="008B0115" w:rsidRPr="008B00E3">
        <w:t>;</w:t>
      </w:r>
    </w:p>
    <w:p w:rsidR="008B0115" w:rsidRPr="008B00E3" w:rsidRDefault="008B0115" w:rsidP="008D514C">
      <w:pPr>
        <w:pStyle w:val="ZPKTzmpktartykuempunktem"/>
      </w:pPr>
      <w:r w:rsidRPr="008B00E3">
        <w:t>3) dane właścicieli lub zarządców budynków lub lokali, w tym:</w:t>
      </w:r>
    </w:p>
    <w:p w:rsidR="008B0115" w:rsidRPr="008B00E3" w:rsidRDefault="008B0115" w:rsidP="008B0115">
      <w:pPr>
        <w:pStyle w:val="ZUSTzmustartykuempunktem"/>
      </w:pPr>
      <w:r w:rsidRPr="008B00E3">
        <w:t>a)  imię i nazwisko albo nazwę właściciela lub zarządcy oraz adres jego miejsca zamieszkania lub siedziby;</w:t>
      </w:r>
    </w:p>
    <w:p w:rsidR="008B0115" w:rsidRPr="008B00E3" w:rsidRDefault="008B0115" w:rsidP="008B0115">
      <w:pPr>
        <w:pStyle w:val="ZUSTzmustartykuempunktem"/>
      </w:pPr>
      <w:r w:rsidRPr="008B00E3">
        <w:t>b)</w:t>
      </w:r>
      <w:r w:rsidRPr="008B00E3">
        <w:tab/>
        <w:t>adres nieruchomości, w obrębie której eksploatowane jest źródło ciepła lub źródło spalania paliw, o których mowa odpowiednio w art. 27a ust. 2 lit. a i c;</w:t>
      </w:r>
    </w:p>
    <w:p w:rsidR="008B0115" w:rsidRPr="008B00E3" w:rsidRDefault="008B0115" w:rsidP="008B0115">
      <w:pPr>
        <w:pStyle w:val="ZUSTzmustartykuempunktem"/>
      </w:pPr>
      <w:r w:rsidRPr="008B00E3">
        <w:t>c)</w:t>
      </w:r>
      <w:r w:rsidRPr="008B00E3">
        <w:tab/>
        <w:t xml:space="preserve">numer telefonu; </w:t>
      </w:r>
    </w:p>
    <w:p w:rsidR="00856E35" w:rsidRPr="008B00E3" w:rsidRDefault="008B0115" w:rsidP="00CC2CC4">
      <w:pPr>
        <w:pStyle w:val="ZUSTzmustartykuempunktem"/>
      </w:pPr>
      <w:r w:rsidRPr="008B00E3">
        <w:t>d)</w:t>
      </w:r>
      <w:r w:rsidRPr="008B00E3">
        <w:tab/>
        <w:t>adres poczty elektronicznej</w:t>
      </w:r>
      <w:r w:rsidR="00A724FC">
        <w:t>, o ile posiada</w:t>
      </w:r>
      <w:r w:rsidRPr="008B00E3">
        <w:t>.</w:t>
      </w:r>
    </w:p>
    <w:p w:rsidR="00856E35" w:rsidRPr="008B00E3" w:rsidRDefault="00856E35" w:rsidP="008D514C">
      <w:pPr>
        <w:pStyle w:val="ZUSTzmustartykuempunktem"/>
      </w:pPr>
      <w:r w:rsidRPr="008B00E3">
        <w:t>3. Dane i informacje</w:t>
      </w:r>
      <w:r w:rsidR="00BC56FA" w:rsidRPr="008B00E3">
        <w:t xml:space="preserve"> </w:t>
      </w:r>
      <w:r w:rsidRPr="008B00E3">
        <w:t xml:space="preserve">są: </w:t>
      </w:r>
    </w:p>
    <w:p w:rsidR="00856E35" w:rsidRPr="008B00E3" w:rsidRDefault="00856E35" w:rsidP="008D514C">
      <w:pPr>
        <w:pStyle w:val="ZPKTzmpktartykuempunktem"/>
      </w:pPr>
      <w:r w:rsidRPr="008B00E3">
        <w:t>1) wprowadzane przez osoby</w:t>
      </w:r>
      <w:r w:rsidR="0077412A" w:rsidRPr="008B00E3">
        <w:t xml:space="preserve"> </w:t>
      </w:r>
      <w:r w:rsidRPr="008B00E3">
        <w:t>uprawnion</w:t>
      </w:r>
      <w:r w:rsidR="0077412A" w:rsidRPr="008B00E3">
        <w:t>e</w:t>
      </w:r>
      <w:r w:rsidRPr="008B00E3">
        <w:t>,</w:t>
      </w:r>
    </w:p>
    <w:p w:rsidR="00856E35" w:rsidRPr="008B00E3" w:rsidRDefault="00856E35" w:rsidP="008D514C">
      <w:pPr>
        <w:pStyle w:val="ZPKTzmpktartykuempunktem"/>
      </w:pPr>
      <w:r w:rsidRPr="008B00E3">
        <w:t>2) pozyskiwane automatycznie przez system teleinformatyczny obsługujący ewidencję z:</w:t>
      </w:r>
    </w:p>
    <w:p w:rsidR="00856E35" w:rsidRPr="008B00E3" w:rsidRDefault="00856E35" w:rsidP="008D514C">
      <w:pPr>
        <w:pStyle w:val="ZLITwPKTzmlitwpktartykuempunktem"/>
      </w:pPr>
      <w:r w:rsidRPr="008B00E3">
        <w:lastRenderedPageBreak/>
        <w:t xml:space="preserve">a) bazy danych obiektów topograficznych o szczegółowości zapewniającej tworzenie standardowych opracowań kartograficznych w skali 1:10000 (BDOT10k), </w:t>
      </w:r>
    </w:p>
    <w:p w:rsidR="00AE360C" w:rsidRPr="008B00E3" w:rsidRDefault="00856E35" w:rsidP="008D514C">
      <w:pPr>
        <w:pStyle w:val="ZLITwPKTzmlitwpktartykuempunktem"/>
      </w:pPr>
      <w:r w:rsidRPr="008B00E3">
        <w:t>b) centralnego rejestru charakterystyki energetycznej budynków</w:t>
      </w:r>
      <w:r w:rsidR="00AE360C" w:rsidRPr="008B00E3">
        <w:t>,</w:t>
      </w:r>
    </w:p>
    <w:p w:rsidR="00A71BD5" w:rsidRPr="008B00E3" w:rsidRDefault="00AE360C" w:rsidP="00AE360C">
      <w:pPr>
        <w:pStyle w:val="ZLITwPKTzmlitwpktartykuempunktem"/>
      </w:pPr>
      <w:r w:rsidRPr="008B00E3">
        <w:t>c) baz danych podmiotów przetwarzających dane w ramach swojej działalności, w zakresie, o którym mowa w</w:t>
      </w:r>
      <w:r w:rsidR="003E4C5F" w:rsidRPr="008B00E3">
        <w:t xml:space="preserve"> </w:t>
      </w:r>
      <w:r w:rsidRPr="008B00E3">
        <w:t>ust. 2 pkt 1</w:t>
      </w:r>
      <w:r w:rsidR="00A71BD5" w:rsidRPr="008B00E3">
        <w:t>,</w:t>
      </w:r>
    </w:p>
    <w:p w:rsidR="00856E35" w:rsidRPr="008B00E3" w:rsidRDefault="00A71BD5" w:rsidP="00AE360C">
      <w:pPr>
        <w:pStyle w:val="ZLITwPKTzmlitwpktartykuempunktem"/>
      </w:pPr>
      <w:r w:rsidRPr="008B00E3">
        <w:t>d) centralnego rejestru osób posiadających uprawnienia budowlane oraz centralnego rejestru ukaranych z tytułu odpowiedzialności zawodowej.</w:t>
      </w:r>
      <w:r w:rsidR="003D2C5C" w:rsidRPr="008B00E3">
        <w:tab/>
      </w:r>
    </w:p>
    <w:p w:rsidR="00856E35" w:rsidRPr="008B00E3" w:rsidRDefault="00856E35" w:rsidP="008D514C">
      <w:pPr>
        <w:pStyle w:val="ZUSTzmustartykuempunktem"/>
      </w:pPr>
      <w:r w:rsidRPr="008B00E3">
        <w:t>4. Na potrzeby</w:t>
      </w:r>
      <w:r w:rsidR="006307D5" w:rsidRPr="008B00E3">
        <w:t xml:space="preserve"> </w:t>
      </w:r>
      <w:r w:rsidRPr="008B00E3">
        <w:t>ewidencji, za pośrednictwem systemu teleinformatycznego obsługującego tę ewidencję, są wykorzystywane dane zgromadzone w geodezyjnej ewidencji sieci uzbrojenia terenu oraz w państwowym rejestrze granic i powierzchni jednostek podziału terytorialn</w:t>
      </w:r>
      <w:r w:rsidR="00624F68" w:rsidRPr="008B00E3">
        <w:t>ych</w:t>
      </w:r>
      <w:r w:rsidRPr="008B00E3">
        <w:t xml:space="preserve"> kraju. </w:t>
      </w:r>
    </w:p>
    <w:p w:rsidR="00856E35" w:rsidRPr="008B00E3" w:rsidRDefault="00856E35" w:rsidP="008D514C">
      <w:pPr>
        <w:pStyle w:val="ZUSTzmustartykuempunktem"/>
      </w:pPr>
      <w:r w:rsidRPr="008B00E3">
        <w:t xml:space="preserve">5. Minister właściwy do spraw </w:t>
      </w:r>
      <w:r w:rsidR="00BF583B" w:rsidRPr="008B00E3">
        <w:t>budownictwa, planowania i zagospodarowania przestrzennego oraz mieszkalnictwa</w:t>
      </w:r>
      <w:r w:rsidRPr="008B00E3">
        <w:t xml:space="preserve"> w porozumieniu z ministrem właściwym do spraw </w:t>
      </w:r>
      <w:r w:rsidR="00BF583B" w:rsidRPr="008B00E3">
        <w:t>klimatu</w:t>
      </w:r>
      <w:r w:rsidRPr="008B00E3">
        <w:t xml:space="preserve"> oraz z ministrem właściwym do spraw </w:t>
      </w:r>
      <w:r w:rsidR="00BF583B" w:rsidRPr="008B00E3">
        <w:t xml:space="preserve">gospodarki </w:t>
      </w:r>
      <w:r w:rsidRPr="008B00E3">
        <w:t>określi, w drodze rozporządzenia, szczegółow</w:t>
      </w:r>
      <w:r w:rsidR="004E1BC4">
        <w:t>e</w:t>
      </w:r>
      <w:r w:rsidR="00320358" w:rsidRPr="008B00E3">
        <w:t xml:space="preserve"> </w:t>
      </w:r>
      <w:r w:rsidRPr="008B00E3">
        <w:t>dan</w:t>
      </w:r>
      <w:r w:rsidR="004E1BC4">
        <w:t>e</w:t>
      </w:r>
      <w:r w:rsidRPr="008B00E3">
        <w:t xml:space="preserve"> i informacj</w:t>
      </w:r>
      <w:r w:rsidR="004E1BC4">
        <w:t>e</w:t>
      </w:r>
      <w:r w:rsidRPr="008B00E3">
        <w:t xml:space="preserve"> gromadzon</w:t>
      </w:r>
      <w:r w:rsidR="004E1BC4">
        <w:t>e</w:t>
      </w:r>
      <w:r w:rsidRPr="008B00E3">
        <w:t xml:space="preserve"> w ewidencji</w:t>
      </w:r>
      <w:r w:rsidR="00216B0C" w:rsidRPr="008B00E3">
        <w:t>,</w:t>
      </w:r>
      <w:r w:rsidR="004E1BC4">
        <w:t xml:space="preserve"> o których mowa w ust. 2 pkt 1,</w:t>
      </w:r>
      <w:r w:rsidR="00954A05" w:rsidRPr="008B00E3">
        <w:t xml:space="preserve"> </w:t>
      </w:r>
      <w:r w:rsidR="00216B0C" w:rsidRPr="008B00E3">
        <w:t>przekazywan</w:t>
      </w:r>
      <w:r w:rsidR="004E1BC4">
        <w:t>e</w:t>
      </w:r>
      <w:r w:rsidR="00216B0C" w:rsidRPr="008B00E3">
        <w:t xml:space="preserve"> przez osoby uprawnione oraz uzupełni</w:t>
      </w:r>
      <w:r w:rsidR="00942937" w:rsidRPr="008B00E3">
        <w:t>a</w:t>
      </w:r>
      <w:r w:rsidR="00216B0C" w:rsidRPr="008B00E3">
        <w:t>n</w:t>
      </w:r>
      <w:r w:rsidR="004E1BC4">
        <w:t>e</w:t>
      </w:r>
      <w:r w:rsidR="00216B0C" w:rsidRPr="008B00E3">
        <w:t xml:space="preserve"> automatycznie przez system teleinformatyczny obsługujący ewidencję, </w:t>
      </w:r>
      <w:r w:rsidR="00624F68" w:rsidRPr="008B00E3">
        <w:t xml:space="preserve">mając na względzie użyteczność </w:t>
      </w:r>
      <w:r w:rsidR="00BB36E7" w:rsidRPr="008B00E3">
        <w:t xml:space="preserve">i bezpieczeństwo </w:t>
      </w:r>
      <w:r w:rsidR="00624F68" w:rsidRPr="008B00E3">
        <w:t>tych danych i informacji oraz funkcjonalność ewidencji.</w:t>
      </w:r>
    </w:p>
    <w:p w:rsidR="00856E35" w:rsidRPr="008B00E3" w:rsidRDefault="00856E35" w:rsidP="008D514C">
      <w:pPr>
        <w:pStyle w:val="ZUSTzmustartykuempunktem"/>
      </w:pPr>
      <w:r w:rsidRPr="008B00E3">
        <w:t>Art. 27</w:t>
      </w:r>
      <w:r w:rsidR="005F0FCC" w:rsidRPr="008B00E3">
        <w:t>b</w:t>
      </w:r>
      <w:r w:rsidRPr="008B00E3">
        <w:t>. 1. Uprawnionymi do wprowadzania danych</w:t>
      </w:r>
      <w:r w:rsidR="00320358" w:rsidRPr="008B00E3">
        <w:t xml:space="preserve"> i informacji</w:t>
      </w:r>
      <w:r w:rsidRPr="008B00E3">
        <w:t xml:space="preserve"> do ewidencji</w:t>
      </w:r>
      <w:r w:rsidR="00624F68" w:rsidRPr="008B00E3">
        <w:t xml:space="preserve"> </w:t>
      </w:r>
      <w:r w:rsidRPr="008B00E3">
        <w:t>są osoby:</w:t>
      </w:r>
    </w:p>
    <w:p w:rsidR="00856E35" w:rsidRPr="008B00E3" w:rsidRDefault="00C0594F" w:rsidP="008D514C">
      <w:pPr>
        <w:pStyle w:val="ZPKTzmpktartykuempunktem"/>
      </w:pPr>
      <w:r w:rsidRPr="008B00E3">
        <w:t xml:space="preserve">1) </w:t>
      </w:r>
      <w:r w:rsidR="00856E35" w:rsidRPr="008B00E3">
        <w:t xml:space="preserve">przeprowadzające kontrolę, o której mowa w art. 379 ust. 1 ustawy z dnia 27 kwietnia 2001 r. </w:t>
      </w:r>
      <w:r w:rsidR="006D720F" w:rsidRPr="008B00E3">
        <w:t xml:space="preserve">– </w:t>
      </w:r>
      <w:r w:rsidR="00856E35" w:rsidRPr="008B00E3">
        <w:t>Prawo ochrony środowiska:</w:t>
      </w:r>
    </w:p>
    <w:p w:rsidR="00856E35" w:rsidRPr="008B00E3" w:rsidRDefault="00856E35" w:rsidP="008D514C">
      <w:pPr>
        <w:pStyle w:val="ZLITwPKTzmlitwpktartykuempunktem"/>
      </w:pPr>
      <w:r w:rsidRPr="008B00E3">
        <w:t>a) źródła spalania paliw o nominalnej mocy cieplnej mniejszej niż 1 MW, niewymagającego pozwolenia, o którym mowa w art. 181 ust. 1 pkt 1 i 2 albo zgłoszenia, o którym mowa w art. 152 ust. 1 tej ustawy,</w:t>
      </w:r>
    </w:p>
    <w:p w:rsidR="006265F0" w:rsidRPr="008B00E3" w:rsidRDefault="00856E35" w:rsidP="008D514C">
      <w:pPr>
        <w:pStyle w:val="ZLITwPKTzmlitwpktartykuempunktem"/>
      </w:pPr>
      <w:r w:rsidRPr="008B00E3">
        <w:t>b) spełnienia wymagań określonych w uchwale, o której mowa w art. 96 ust. 1 tej ustawy</w:t>
      </w:r>
      <w:r w:rsidR="006265F0" w:rsidRPr="008B00E3">
        <w:t>,</w:t>
      </w:r>
    </w:p>
    <w:p w:rsidR="003417B3" w:rsidRPr="008B00E3" w:rsidRDefault="006265F0" w:rsidP="008D514C">
      <w:pPr>
        <w:pStyle w:val="ZLITwPKTzmlitwpktartykuempunktem"/>
      </w:pPr>
      <w:r w:rsidRPr="008B00E3">
        <w:t>c) uiszczenia należnej opłaty za korzystanie ze środowiska</w:t>
      </w:r>
      <w:r w:rsidR="00666F43" w:rsidRPr="008B00E3">
        <w:t xml:space="preserve">, o której mowa w </w:t>
      </w:r>
      <w:r w:rsidRPr="008B00E3">
        <w:t xml:space="preserve">art. 284 </w:t>
      </w:r>
      <w:r w:rsidR="00666F43" w:rsidRPr="008B00E3">
        <w:t xml:space="preserve">ust. 1 tej </w:t>
      </w:r>
      <w:r w:rsidRPr="008B00E3">
        <w:t>ustawy</w:t>
      </w:r>
    </w:p>
    <w:p w:rsidR="00856E35" w:rsidRPr="008B00E3" w:rsidRDefault="003417B3" w:rsidP="008D514C">
      <w:pPr>
        <w:pStyle w:val="ZLITwPKTzmlitwpktartykuempunktem"/>
      </w:pPr>
      <w:r w:rsidRPr="008B00E3">
        <w:t>- w zakresie danych, o których mowa w art. 27a ust. 2 pkt 1 lit. a – c</w:t>
      </w:r>
      <w:r w:rsidR="002204C7">
        <w:t xml:space="preserve"> oraz</w:t>
      </w:r>
      <w:r w:rsidRPr="008B00E3">
        <w:t xml:space="preserve"> d tiret pierwsze;  </w:t>
      </w:r>
    </w:p>
    <w:p w:rsidR="00856E35" w:rsidRPr="008B00E3" w:rsidRDefault="00856E35" w:rsidP="008D514C">
      <w:pPr>
        <w:pStyle w:val="ZPKTzmpktartykuempunktem"/>
      </w:pPr>
      <w:r w:rsidRPr="008B00E3">
        <w:lastRenderedPageBreak/>
        <w:t>2) przeprowadzające kontrolę, o której mowa w art. 9u ust. 1 ustawy z dnia 13 września 1996 r. o utrzymaniu czystości i porządku w gminach</w:t>
      </w:r>
      <w:r w:rsidR="00840226">
        <w:t>:</w:t>
      </w:r>
    </w:p>
    <w:p w:rsidR="00856E35" w:rsidRPr="008B00E3" w:rsidRDefault="00856E35" w:rsidP="008D514C">
      <w:pPr>
        <w:pStyle w:val="ZLITwPKTzmlitwpktartykuempunktem"/>
      </w:pPr>
      <w:r w:rsidRPr="008B00E3">
        <w:t>a) gospodarowania odpadami komunalnymi,</w:t>
      </w:r>
    </w:p>
    <w:p w:rsidR="003417B3" w:rsidRPr="008B00E3" w:rsidRDefault="00856E35" w:rsidP="008D514C">
      <w:pPr>
        <w:pStyle w:val="ZLITwPKTzmlitwpktartykuempunktem"/>
      </w:pPr>
      <w:r w:rsidRPr="008B00E3">
        <w:t>b) odprowadzania nieczystości ciekłych</w:t>
      </w:r>
    </w:p>
    <w:p w:rsidR="00856E35" w:rsidRPr="008B00E3" w:rsidRDefault="003417B3">
      <w:pPr>
        <w:pStyle w:val="ZLITwPKTzmlitwpktartykuempunktem"/>
      </w:pPr>
      <w:r w:rsidRPr="008B00E3">
        <w:t>- w zakresie danych, o których mowa w art. 27a ust. 2 pkt 1 lit. a – c</w:t>
      </w:r>
      <w:r w:rsidR="00F72126">
        <w:t xml:space="preserve"> oraz</w:t>
      </w:r>
      <w:r w:rsidRPr="008B00E3">
        <w:t xml:space="preserve"> d tiret drugie;  </w:t>
      </w:r>
    </w:p>
    <w:p w:rsidR="00856E35" w:rsidRPr="008B00E3" w:rsidRDefault="00856E35" w:rsidP="00037E9A">
      <w:pPr>
        <w:pStyle w:val="ZPKTzmpktartykuempunktem"/>
      </w:pPr>
      <w:r w:rsidRPr="008B00E3">
        <w:t xml:space="preserve">3) przeprowadzające kontrolę, o której mowa w art. 9 ust. 1 ustawy z dnia 20 lipca 1991 r. o Inspekcji Ochrony Środowiska </w:t>
      </w:r>
      <w:r w:rsidR="001905B1" w:rsidRPr="008B00E3">
        <w:t>w zakresie emisji gazów i pyłów wprowadzanych do powietrza przez przedsiębiorcę w rozumieniu ustawy z dnia 6 marca 2018 r.</w:t>
      </w:r>
      <w:r w:rsidR="006D720F" w:rsidRPr="008B00E3">
        <w:t xml:space="preserve"> –</w:t>
      </w:r>
      <w:r w:rsidR="001905B1" w:rsidRPr="008B00E3">
        <w:t xml:space="preserve"> Prawo przedsiębiorców</w:t>
      </w:r>
      <w:r w:rsidR="004E1BC4">
        <w:t xml:space="preserve"> </w:t>
      </w:r>
      <w:r w:rsidR="003417B3" w:rsidRPr="008B00E3">
        <w:t>w zakresie danych, o których mowa w art. 27a ust. 2 pkt 1 lit. a – c</w:t>
      </w:r>
      <w:r w:rsidR="00F72126">
        <w:t xml:space="preserve"> oraz</w:t>
      </w:r>
      <w:r w:rsidR="003417B3" w:rsidRPr="008B00E3">
        <w:t xml:space="preserve"> d tiret trzecie;  </w:t>
      </w:r>
      <w:r w:rsidRPr="008B00E3">
        <w:t xml:space="preserve"> </w:t>
      </w:r>
    </w:p>
    <w:p w:rsidR="00856E35" w:rsidRPr="008B00E3" w:rsidRDefault="00B700EE" w:rsidP="00B862A9">
      <w:pPr>
        <w:pStyle w:val="ZPKTzmpktartykuempunktem"/>
      </w:pPr>
      <w:r w:rsidRPr="008B00E3">
        <w:t>4</w:t>
      </w:r>
      <w:r w:rsidR="00856E35" w:rsidRPr="008B00E3">
        <w:t xml:space="preserve">) </w:t>
      </w:r>
      <w:r w:rsidR="00F72126">
        <w:tab/>
      </w:r>
      <w:r w:rsidR="00856E35" w:rsidRPr="008B00E3">
        <w:t>przeprowadzające kontrolę przewodów kominowych (dymowych, spalinowych i wentylacyjnych), o której mowa w art. 62 ust. 1 pkt 1 lit. c ustawy z dnia 7 lipca 1994 r.</w:t>
      </w:r>
      <w:r w:rsidR="006D720F" w:rsidRPr="008B00E3">
        <w:t xml:space="preserve"> –</w:t>
      </w:r>
      <w:r w:rsidR="00856E35" w:rsidRPr="008B00E3">
        <w:t xml:space="preserve"> Prawo budowlane </w:t>
      </w:r>
      <w:r w:rsidR="001905B1" w:rsidRPr="008B00E3">
        <w:t>w zakresie tej kontroli</w:t>
      </w:r>
      <w:r w:rsidR="004F34BF" w:rsidRPr="004F34BF">
        <w:t xml:space="preserve"> </w:t>
      </w:r>
      <w:r w:rsidR="004F34BF" w:rsidRPr="008B00E3">
        <w:t>w odniesieniu do danych, o których mowa w art. 27a ust. 2 pkt 1 lit. a – c</w:t>
      </w:r>
      <w:r w:rsidR="00F72126">
        <w:t xml:space="preserve"> oraz</w:t>
      </w:r>
      <w:r w:rsidR="004F34BF" w:rsidRPr="008B00E3">
        <w:t xml:space="preserve"> d tiret szóste;  </w:t>
      </w:r>
    </w:p>
    <w:p w:rsidR="00493680" w:rsidRPr="008B00E3" w:rsidRDefault="00B700EE" w:rsidP="008D514C">
      <w:pPr>
        <w:pStyle w:val="ZPKTzmpktartykuempunktem"/>
      </w:pPr>
      <w:r w:rsidRPr="008B00E3">
        <w:t>5</w:t>
      </w:r>
      <w:r w:rsidR="00856E35" w:rsidRPr="008B00E3">
        <w:t xml:space="preserve">) </w:t>
      </w:r>
      <w:r w:rsidR="00B862A9">
        <w:tab/>
      </w:r>
      <w:r w:rsidR="00493680" w:rsidRPr="008B00E3">
        <w:t>wskazane przez BGK</w:t>
      </w:r>
      <w:r w:rsidR="00624F68" w:rsidRPr="008B00E3">
        <w:t>,</w:t>
      </w:r>
      <w:r w:rsidR="00493680" w:rsidRPr="008B00E3">
        <w:t xml:space="preserve"> </w:t>
      </w:r>
      <w:r w:rsidR="00856E35" w:rsidRPr="008B00E3">
        <w:t>realizujące czynności</w:t>
      </w:r>
      <w:r w:rsidR="00493680" w:rsidRPr="008B00E3">
        <w:t xml:space="preserve"> w zakresie</w:t>
      </w:r>
      <w:r w:rsidR="00624F68" w:rsidRPr="008B00E3">
        <w:t xml:space="preserve"> </w:t>
      </w:r>
      <w:r w:rsidR="00493680" w:rsidRPr="008B00E3">
        <w:t>premii</w:t>
      </w:r>
      <w:r w:rsidR="002A2C96">
        <w:t xml:space="preserve"> </w:t>
      </w:r>
      <w:r w:rsidR="00493680" w:rsidRPr="008B00E3">
        <w:t>termomodernizacyjnych</w:t>
      </w:r>
      <w:r w:rsidR="00624F68" w:rsidRPr="008B00E3">
        <w:t xml:space="preserve"> i </w:t>
      </w:r>
      <w:r w:rsidR="00493680" w:rsidRPr="008B00E3">
        <w:t>premii remontowych</w:t>
      </w:r>
      <w:r w:rsidR="00760E93">
        <w:t xml:space="preserve">, </w:t>
      </w:r>
      <w:r w:rsidR="003417B3" w:rsidRPr="008B00E3">
        <w:t>w zakresie danych, o których mowa w art. 27a ust. 2 pkt 1 lit. e</w:t>
      </w:r>
      <w:r w:rsidR="00493680" w:rsidRPr="008B00E3">
        <w:t xml:space="preserve">; </w:t>
      </w:r>
    </w:p>
    <w:p w:rsidR="00624F68" w:rsidRPr="008B00E3" w:rsidRDefault="00B700EE" w:rsidP="008D514C">
      <w:pPr>
        <w:pStyle w:val="ZPKTzmpktartykuempunktem"/>
      </w:pPr>
      <w:r w:rsidRPr="008B00E3">
        <w:t>6</w:t>
      </w:r>
      <w:r w:rsidR="00493680" w:rsidRPr="008B00E3">
        <w:t xml:space="preserve">) </w:t>
      </w:r>
      <w:r w:rsidR="00F72126">
        <w:tab/>
      </w:r>
      <w:r w:rsidR="00624F68" w:rsidRPr="008B00E3">
        <w:t xml:space="preserve">wskazane przez organy </w:t>
      </w:r>
      <w:r w:rsidR="00493680" w:rsidRPr="008B00E3">
        <w:t>realizujące czynności w zakresie ulgi podatkowej, o której mowa w art. 26h ustawy</w:t>
      </w:r>
      <w:r w:rsidR="00FA70E8" w:rsidRPr="008B00E3">
        <w:t xml:space="preserve"> z dnia 26 lipca 1991 r. </w:t>
      </w:r>
      <w:r w:rsidR="00493680" w:rsidRPr="008B00E3">
        <w:t>o podatku dochodowym od osób fizycznych</w:t>
      </w:r>
      <w:r w:rsidR="003417B3" w:rsidRPr="008B00E3">
        <w:t xml:space="preserve"> - w zakresie danych, o których mowa w art. 27a ust. 2 pkt 1 lit. f</w:t>
      </w:r>
      <w:r w:rsidR="00624F68" w:rsidRPr="008B00E3">
        <w:t>;</w:t>
      </w:r>
    </w:p>
    <w:p w:rsidR="00493680" w:rsidRPr="008B00E3" w:rsidRDefault="00BC7BA9" w:rsidP="008D514C">
      <w:pPr>
        <w:pStyle w:val="ZPKTzmpktartykuempunktem"/>
      </w:pPr>
      <w:r w:rsidRPr="008B00E3">
        <w:t>7</w:t>
      </w:r>
      <w:r w:rsidR="00624F68" w:rsidRPr="008B00E3">
        <w:t xml:space="preserve">) </w:t>
      </w:r>
      <w:r w:rsidR="00F72126">
        <w:tab/>
      </w:r>
      <w:r w:rsidR="00624F68" w:rsidRPr="008B00E3">
        <w:t xml:space="preserve">wskazane przez organy lub </w:t>
      </w:r>
      <w:r w:rsidR="008A235E" w:rsidRPr="008B00E3">
        <w:t>inne podmioty</w:t>
      </w:r>
      <w:r w:rsidR="00624F68" w:rsidRPr="008B00E3">
        <w:t xml:space="preserve"> </w:t>
      </w:r>
      <w:r w:rsidR="00493680" w:rsidRPr="008B00E3">
        <w:t>udziel</w:t>
      </w:r>
      <w:r w:rsidR="00624F68" w:rsidRPr="008B00E3">
        <w:t>ające</w:t>
      </w:r>
      <w:r w:rsidR="00493680" w:rsidRPr="008B00E3">
        <w:t xml:space="preserve"> ze środków publicznych finansowani</w:t>
      </w:r>
      <w:r w:rsidR="00624F68" w:rsidRPr="008B00E3">
        <w:t>a</w:t>
      </w:r>
      <w:r w:rsidR="00493680" w:rsidRPr="008B00E3">
        <w:t xml:space="preserve"> albo dofinansowani</w:t>
      </w:r>
      <w:r w:rsidR="00624F68" w:rsidRPr="008B00E3">
        <w:t>a</w:t>
      </w:r>
      <w:r w:rsidR="00493680" w:rsidRPr="008B00E3">
        <w:t xml:space="preserve">: </w:t>
      </w:r>
    </w:p>
    <w:p w:rsidR="00493680" w:rsidRPr="008B00E3" w:rsidRDefault="00310469" w:rsidP="008D514C">
      <w:pPr>
        <w:pStyle w:val="ZTIRwPKTzmtirwpktartykuempunktem"/>
      </w:pPr>
      <w:r w:rsidRPr="008B00E3">
        <w:t>a)</w:t>
      </w:r>
      <w:r w:rsidR="00493680" w:rsidRPr="008B00E3">
        <w:t xml:space="preserve"> przedsięwzięć termomodernizacyjnych, przedsięwzięć niskoemisyjnych lub przedsięwzięć remontowych,</w:t>
      </w:r>
    </w:p>
    <w:p w:rsidR="00493680" w:rsidRPr="008B00E3" w:rsidRDefault="00310469" w:rsidP="008D514C">
      <w:pPr>
        <w:pStyle w:val="ZTIRwPKTzmtirwpktartykuempunktem"/>
      </w:pPr>
      <w:r w:rsidRPr="008B00E3">
        <w:t>b)</w:t>
      </w:r>
      <w:r w:rsidR="00493680" w:rsidRPr="008B00E3">
        <w:t xml:space="preserve"> odnawialnych źródeł energii, o których w art. 2 pkt 22 ustawy z dnia 20 lutego 2015 r. o odnawialnych źródłach energii,</w:t>
      </w:r>
    </w:p>
    <w:p w:rsidR="003417B3" w:rsidRPr="008B00E3" w:rsidRDefault="00310469" w:rsidP="008D514C">
      <w:pPr>
        <w:pStyle w:val="ZTIRwPKTzmtirwpktartykuempunktem"/>
      </w:pPr>
      <w:r w:rsidRPr="008B00E3">
        <w:t>c)</w:t>
      </w:r>
      <w:r w:rsidR="00493680" w:rsidRPr="008B00E3">
        <w:t xml:space="preserve"> innych przedsięwzięć związanych z ochroną powietrza</w:t>
      </w:r>
    </w:p>
    <w:p w:rsidR="00310469" w:rsidRPr="008B00E3" w:rsidRDefault="003417B3" w:rsidP="008D514C">
      <w:pPr>
        <w:pStyle w:val="ZTIRwPKTzmtirwpktartykuempunktem"/>
      </w:pPr>
      <w:r w:rsidRPr="008B00E3">
        <w:t>- w zakresie danych, o których mowa w art. 27a ust. 2 pkt 1 lit. g</w:t>
      </w:r>
      <w:r w:rsidR="00310469" w:rsidRPr="008B00E3">
        <w:t>;</w:t>
      </w:r>
    </w:p>
    <w:p w:rsidR="00310469" w:rsidRPr="008B00E3" w:rsidRDefault="00ED6DF5" w:rsidP="00310469">
      <w:pPr>
        <w:pStyle w:val="ZPKTzmpktartykuempunktem"/>
      </w:pPr>
      <w:r w:rsidRPr="008B00E3">
        <w:t>8</w:t>
      </w:r>
      <w:r w:rsidR="00310469" w:rsidRPr="008B00E3">
        <w:t xml:space="preserve">) </w:t>
      </w:r>
      <w:r w:rsidR="00F72126">
        <w:tab/>
      </w:r>
      <w:r w:rsidR="00310469" w:rsidRPr="008B00E3">
        <w:t xml:space="preserve">wskazane przez wójta, burmistrza lub prezydenta miasta w zakresie przyznanych świadczeń z pomocy społecznej lub innych form wsparcia finansowego ze środków publicznych w zakresie: </w:t>
      </w:r>
    </w:p>
    <w:p w:rsidR="00310469" w:rsidRPr="008B00E3" w:rsidRDefault="00310469" w:rsidP="00310469">
      <w:pPr>
        <w:pStyle w:val="ZTIRwPKTzmtirwpktartykuempunktem"/>
      </w:pPr>
      <w:r w:rsidRPr="008B00E3">
        <w:lastRenderedPageBreak/>
        <w:t xml:space="preserve">a) </w:t>
      </w:r>
      <w:r w:rsidR="00ED6DF5" w:rsidRPr="008B00E3">
        <w:t>dodatku mieszkaniowego, o którym mowa w ustawie z dnia 21 czerwca 2001 r. o dodatkach mieszkaniowych,</w:t>
      </w:r>
    </w:p>
    <w:p w:rsidR="00310469" w:rsidRPr="008B00E3" w:rsidRDefault="00310469" w:rsidP="00310469">
      <w:pPr>
        <w:pStyle w:val="ZTIRwPKTzmtirwpktartykuempunktem"/>
      </w:pPr>
      <w:r w:rsidRPr="008B00E3">
        <w:t xml:space="preserve">b) </w:t>
      </w:r>
      <w:r w:rsidR="00ED6DF5" w:rsidRPr="008B00E3">
        <w:t>dodatku energetycznego, o którym mowa w art. 5c ust. 1 ustawy z dnia 10 kwietnia 1997 r.</w:t>
      </w:r>
      <w:bookmarkStart w:id="5" w:name="_Hlk37691526"/>
      <w:r w:rsidR="00ED6DF5" w:rsidRPr="008B00E3">
        <w:t xml:space="preserve"> </w:t>
      </w:r>
      <w:r w:rsidR="00685D8B" w:rsidRPr="008B00E3">
        <w:t xml:space="preserve">– </w:t>
      </w:r>
      <w:bookmarkEnd w:id="5"/>
      <w:r w:rsidR="00ED6DF5" w:rsidRPr="008B00E3">
        <w:t>Prawo energetyczne</w:t>
      </w:r>
      <w:r w:rsidRPr="008B00E3">
        <w:t>,</w:t>
      </w:r>
    </w:p>
    <w:p w:rsidR="007D307E" w:rsidRDefault="00310469" w:rsidP="006B7889">
      <w:pPr>
        <w:pStyle w:val="ZTIRwPKTzmtirwpktartykuempunktem"/>
      </w:pPr>
      <w:r w:rsidRPr="008B00E3">
        <w:t>c)</w:t>
      </w:r>
      <w:r w:rsidR="00ED6DF5" w:rsidRPr="008B00E3">
        <w:t xml:space="preserve"> zasiłku celowego </w:t>
      </w:r>
      <w:r w:rsidR="00A71BD5" w:rsidRPr="008B00E3">
        <w:t>z przeznaczeniem na ogrzewanie</w:t>
      </w:r>
      <w:r w:rsidR="00ED6DF5" w:rsidRPr="008B00E3">
        <w:t>, o którym mowa w art. 39 ust. 1 i 2 ustawy z dnia 12 marca 2004 r. o pomocy społecznej</w:t>
      </w:r>
      <w:r w:rsidR="006B7889">
        <w:t xml:space="preserve"> </w:t>
      </w:r>
    </w:p>
    <w:p w:rsidR="00856E35" w:rsidRPr="008B00E3" w:rsidRDefault="007D307E" w:rsidP="006B7889">
      <w:pPr>
        <w:pStyle w:val="ZTIRwPKTzmtirwpktartykuempunktem"/>
      </w:pPr>
      <w:r w:rsidRPr="007D307E">
        <w:t xml:space="preserve">– </w:t>
      </w:r>
      <w:r w:rsidR="003417B3" w:rsidRPr="008B00E3">
        <w:t>w zakresie danych, o których mowa w art. 27a ust. 2 pkt 1 lit. h</w:t>
      </w:r>
      <w:r w:rsidR="00166F57" w:rsidRPr="008B00E3">
        <w:t>;</w:t>
      </w:r>
    </w:p>
    <w:p w:rsidR="00EF4826" w:rsidRPr="008B00E3" w:rsidRDefault="00EF4826" w:rsidP="00CC2CC4">
      <w:pPr>
        <w:pStyle w:val="ZPKTzmpktartykuempunktem"/>
      </w:pPr>
      <w:r w:rsidRPr="008B00E3">
        <w:t xml:space="preserve">9) usuwające zanieczyszczenia z przewodów dymowych i spalinowych, stosownie do </w:t>
      </w:r>
      <w:r w:rsidRPr="008B00E3">
        <w:br/>
      </w:r>
      <w:r w:rsidR="002628D3" w:rsidRPr="002628D3">
        <w:t>przepis</w:t>
      </w:r>
      <w:r w:rsidR="002628D3">
        <w:t>ów</w:t>
      </w:r>
      <w:r w:rsidR="002628D3" w:rsidRPr="002628D3">
        <w:t xml:space="preserve"> wykonawczych wydanych na podstawie art. 13 ust. 1 i 2 ustawy z dnia 24 sierpnia 1991 r. o ochronie przeciwpożarowej </w:t>
      </w:r>
      <w:r w:rsidR="00166F57" w:rsidRPr="008B00E3">
        <w:t>- w zakresie danych, o których mowa w art. 27a ust. 2 pkt 1 lit. a – c</w:t>
      </w:r>
      <w:r w:rsidR="00F72126">
        <w:t xml:space="preserve"> oraz</w:t>
      </w:r>
      <w:r w:rsidR="00166F57" w:rsidRPr="008B00E3">
        <w:t xml:space="preserve"> d tiret siódme</w:t>
      </w:r>
      <w:r w:rsidRPr="008B00E3">
        <w:t>.</w:t>
      </w:r>
    </w:p>
    <w:p w:rsidR="008A235E" w:rsidRPr="008B00E3" w:rsidRDefault="00856E35" w:rsidP="008D514C">
      <w:pPr>
        <w:pStyle w:val="ZUSTzmustartykuempunktem"/>
      </w:pPr>
      <w:r w:rsidRPr="008B00E3">
        <w:t>2.</w:t>
      </w:r>
      <w:r w:rsidR="008A235E" w:rsidRPr="008B00E3">
        <w:t xml:space="preserve"> Dane osób uprawnionych do wprowadzania danych i informacji do ewidencji</w:t>
      </w:r>
      <w:r w:rsidR="00F72126">
        <w:t>, zwanych dalej „osobami uprawnionymi”,</w:t>
      </w:r>
      <w:r w:rsidR="008A235E" w:rsidRPr="008B00E3">
        <w:t xml:space="preserve"> </w:t>
      </w:r>
      <w:r w:rsidR="003E4C5F" w:rsidRPr="008B00E3">
        <w:t>gromadzi</w:t>
      </w:r>
      <w:r w:rsidR="008A235E" w:rsidRPr="008B00E3">
        <w:t xml:space="preserve"> się w wykazie osób uprawnionych, zwanym dalej </w:t>
      </w:r>
      <w:r w:rsidR="004F34BF">
        <w:t>„</w:t>
      </w:r>
      <w:r w:rsidR="008A235E" w:rsidRPr="008B00E3">
        <w:t>wykazem</w:t>
      </w:r>
      <w:r w:rsidR="004F34BF">
        <w:t>”</w:t>
      </w:r>
      <w:r w:rsidR="008A235E" w:rsidRPr="008B00E3">
        <w:t xml:space="preserve">.  </w:t>
      </w:r>
      <w:r w:rsidRPr="008B00E3">
        <w:t xml:space="preserve"> </w:t>
      </w:r>
    </w:p>
    <w:p w:rsidR="00856E35" w:rsidRPr="008B00E3" w:rsidRDefault="008A235E" w:rsidP="008D514C">
      <w:pPr>
        <w:pStyle w:val="ZUSTzmustartykuempunktem"/>
      </w:pPr>
      <w:r w:rsidRPr="008B00E3">
        <w:t>3. Dane o</w:t>
      </w:r>
      <w:r w:rsidR="00856E35" w:rsidRPr="008B00E3">
        <w:t>s</w:t>
      </w:r>
      <w:r w:rsidRPr="008B00E3">
        <w:t xml:space="preserve">ób uprawnionych </w:t>
      </w:r>
      <w:r w:rsidR="00856E35" w:rsidRPr="008B00E3">
        <w:t>wpisuje się do wykazu za pomocą systemu teleinformatycznego obsługującego ewidencję:</w:t>
      </w:r>
    </w:p>
    <w:p w:rsidR="00856E35" w:rsidRPr="008B00E3" w:rsidRDefault="00856E35" w:rsidP="008D514C">
      <w:pPr>
        <w:pStyle w:val="ZPKTzmpktartykuempunktem"/>
      </w:pPr>
      <w:r w:rsidRPr="008B00E3">
        <w:t xml:space="preserve">1) </w:t>
      </w:r>
      <w:r w:rsidR="00F72126">
        <w:tab/>
      </w:r>
      <w:r w:rsidRPr="008B00E3">
        <w:t>na wniosek wójta, burmistrza, prezydenta miasta, starosty, marszałka województwa – w przypadku osób, o których mowa w ust. 1 pkt 1</w:t>
      </w:r>
      <w:r w:rsidR="0029394B" w:rsidRPr="008B00E3">
        <w:t xml:space="preserve">, </w:t>
      </w:r>
      <w:r w:rsidRPr="008B00E3">
        <w:t>2</w:t>
      </w:r>
      <w:r w:rsidR="0029394B" w:rsidRPr="008B00E3">
        <w:t xml:space="preserve"> i</w:t>
      </w:r>
      <w:r w:rsidR="0024726A" w:rsidRPr="008B00E3">
        <w:t xml:space="preserve"> 8</w:t>
      </w:r>
      <w:r w:rsidRPr="008B00E3">
        <w:t>;</w:t>
      </w:r>
    </w:p>
    <w:p w:rsidR="00856E35" w:rsidRPr="008B00E3" w:rsidRDefault="00856E35" w:rsidP="008D514C">
      <w:pPr>
        <w:pStyle w:val="ZPKTzmpktartykuempunktem"/>
      </w:pPr>
      <w:r w:rsidRPr="008B00E3">
        <w:t xml:space="preserve">2) </w:t>
      </w:r>
      <w:r w:rsidR="00F72126">
        <w:tab/>
      </w:r>
      <w:r w:rsidRPr="008B00E3">
        <w:t>na wniosek Głównego Inspektora Ochrony Środowiska lub wojewódzkiego inspektora ochrony środowiska – w przypadku osób, o których mowa w ust. 1 pkt 3;</w:t>
      </w:r>
    </w:p>
    <w:p w:rsidR="00856E35" w:rsidRPr="008B00E3" w:rsidRDefault="00856E35" w:rsidP="008D514C">
      <w:pPr>
        <w:pStyle w:val="ZPKTzmpktartykuempunktem"/>
      </w:pPr>
      <w:r w:rsidRPr="008B00E3">
        <w:t xml:space="preserve">3) </w:t>
      </w:r>
      <w:r w:rsidR="00F72126">
        <w:tab/>
      </w:r>
      <w:r w:rsidRPr="008B00E3">
        <w:t xml:space="preserve">na wniosek </w:t>
      </w:r>
      <w:r w:rsidR="008A235E" w:rsidRPr="008B00E3">
        <w:t xml:space="preserve">tych osób </w:t>
      </w:r>
      <w:r w:rsidRPr="008B00E3">
        <w:t>– w przypadku osób, o których mowa w ust. 1 pkt 4</w:t>
      </w:r>
      <w:r w:rsidR="00A71BD5" w:rsidRPr="008B00E3">
        <w:t xml:space="preserve"> i 9</w:t>
      </w:r>
      <w:r w:rsidRPr="008B00E3">
        <w:t xml:space="preserve">;  </w:t>
      </w:r>
    </w:p>
    <w:p w:rsidR="00856E35" w:rsidRPr="008B00E3" w:rsidRDefault="00856E35" w:rsidP="008D514C">
      <w:pPr>
        <w:pStyle w:val="ZPKTzmpktartykuempunktem"/>
      </w:pPr>
      <w:r w:rsidRPr="008B00E3">
        <w:t xml:space="preserve">4) </w:t>
      </w:r>
      <w:r w:rsidR="00F72126">
        <w:tab/>
      </w:r>
      <w:r w:rsidRPr="008B00E3">
        <w:t xml:space="preserve">na wniosek właściwego </w:t>
      </w:r>
      <w:r w:rsidR="008A235E" w:rsidRPr="008B00E3">
        <w:t xml:space="preserve">organu lub </w:t>
      </w:r>
      <w:r w:rsidRPr="008B00E3">
        <w:t>podmiotu</w:t>
      </w:r>
      <w:r w:rsidR="008A235E" w:rsidRPr="008B00E3">
        <w:t xml:space="preserve"> </w:t>
      </w:r>
      <w:r w:rsidRPr="008B00E3">
        <w:t xml:space="preserve">– w przypadku osób, o których mowa w ust. 1 pkt </w:t>
      </w:r>
      <w:r w:rsidR="00BC7BA9" w:rsidRPr="008B00E3">
        <w:t>5</w:t>
      </w:r>
      <w:r w:rsidR="008A235E" w:rsidRPr="008B00E3">
        <w:t>-</w:t>
      </w:r>
      <w:r w:rsidR="00BC7BA9" w:rsidRPr="008B00E3">
        <w:t>7</w:t>
      </w:r>
      <w:r w:rsidRPr="008B00E3">
        <w:t>.</w:t>
      </w:r>
    </w:p>
    <w:p w:rsidR="00856E35" w:rsidRPr="008B00E3" w:rsidRDefault="008A235E" w:rsidP="008D514C">
      <w:pPr>
        <w:pStyle w:val="ZUSTzmustartykuempunktem"/>
      </w:pPr>
      <w:r w:rsidRPr="008B00E3">
        <w:t>4</w:t>
      </w:r>
      <w:r w:rsidR="00856E35" w:rsidRPr="008B00E3">
        <w:t>. Wykaz</w:t>
      </w:r>
      <w:r w:rsidRPr="008B00E3">
        <w:t xml:space="preserve"> </w:t>
      </w:r>
      <w:r w:rsidR="00856E35" w:rsidRPr="008B00E3">
        <w:t>zawiera:</w:t>
      </w:r>
    </w:p>
    <w:p w:rsidR="00856E35" w:rsidRPr="008B00E3" w:rsidRDefault="00CD523D" w:rsidP="008D514C">
      <w:pPr>
        <w:pStyle w:val="ZPKTzmpktartykuempunktem"/>
      </w:pPr>
      <w:r w:rsidRPr="008B00E3">
        <w:t xml:space="preserve">1) </w:t>
      </w:r>
      <w:r w:rsidR="00856E35" w:rsidRPr="008B00E3">
        <w:t>imię i nazwisko</w:t>
      </w:r>
      <w:r w:rsidR="008A235E" w:rsidRPr="008B00E3">
        <w:t xml:space="preserve"> osoby uprawnionej</w:t>
      </w:r>
      <w:r w:rsidR="00856E35" w:rsidRPr="008B00E3">
        <w:t>;</w:t>
      </w:r>
    </w:p>
    <w:p w:rsidR="00856E35" w:rsidRPr="008B00E3" w:rsidRDefault="00CD523D" w:rsidP="008D514C">
      <w:pPr>
        <w:pStyle w:val="ZPKTzmpktartykuempunktem"/>
      </w:pPr>
      <w:r w:rsidRPr="008B00E3">
        <w:t xml:space="preserve">2) </w:t>
      </w:r>
      <w:r w:rsidR="00856E35" w:rsidRPr="008B00E3">
        <w:t>adres do korespondencji</w:t>
      </w:r>
      <w:r w:rsidR="00945F14" w:rsidRPr="008B00E3">
        <w:t>, w tym adres poczty elektronicznej</w:t>
      </w:r>
      <w:r w:rsidR="00856E35" w:rsidRPr="008B00E3">
        <w:t>;</w:t>
      </w:r>
    </w:p>
    <w:p w:rsidR="008D514C" w:rsidRPr="008B00E3" w:rsidRDefault="00FF27BD" w:rsidP="008D514C">
      <w:pPr>
        <w:pStyle w:val="ZPKTzmpktartykuempunktem"/>
      </w:pPr>
      <w:r w:rsidRPr="008B00E3">
        <w:t>3</w:t>
      </w:r>
      <w:r w:rsidR="00CD523D" w:rsidRPr="008B00E3">
        <w:t xml:space="preserve">) </w:t>
      </w:r>
      <w:r w:rsidR="00B653AC" w:rsidRPr="008B00E3">
        <w:t xml:space="preserve">informacje o </w:t>
      </w:r>
      <w:r w:rsidR="00856E35" w:rsidRPr="008B00E3">
        <w:t>odpowiednich</w:t>
      </w:r>
      <w:r w:rsidR="008D514C" w:rsidRPr="008B00E3">
        <w:t>:</w:t>
      </w:r>
    </w:p>
    <w:p w:rsidR="00856E35" w:rsidRPr="008B00E3" w:rsidRDefault="008D514C" w:rsidP="008D514C">
      <w:pPr>
        <w:pStyle w:val="ZPKTzmpktartykuempunktem"/>
        <w:ind w:hanging="340"/>
      </w:pPr>
      <w:r w:rsidRPr="008B00E3">
        <w:t>a)</w:t>
      </w:r>
      <w:r w:rsidR="00856E35" w:rsidRPr="008B00E3">
        <w:t xml:space="preserve"> </w:t>
      </w:r>
      <w:r w:rsidRPr="008B00E3">
        <w:t xml:space="preserve">kwalifikacjach </w:t>
      </w:r>
      <w:r w:rsidR="00856E35" w:rsidRPr="008B00E3">
        <w:t>w rzemiośle kominiarskim</w:t>
      </w:r>
      <w:r w:rsidR="00B653AC" w:rsidRPr="008B00E3">
        <w:t>, w tym ich numer</w:t>
      </w:r>
      <w:r w:rsidR="00B55D3C" w:rsidRPr="008B00E3">
        <w:t>,</w:t>
      </w:r>
    </w:p>
    <w:p w:rsidR="001B08DA" w:rsidRDefault="008D514C" w:rsidP="008D514C">
      <w:pPr>
        <w:pStyle w:val="ZPKTzmpktartykuempunktem"/>
        <w:ind w:hanging="340"/>
      </w:pPr>
      <w:r w:rsidRPr="008B00E3">
        <w:t>b) uprawnieniach budowlanych, w tym ich numer, specjalność i zakres</w:t>
      </w:r>
    </w:p>
    <w:p w:rsidR="008D514C" w:rsidRPr="008B00E3" w:rsidRDefault="00175A55" w:rsidP="008D514C">
      <w:pPr>
        <w:pStyle w:val="ZPKTzmpktartykuempunktem"/>
        <w:ind w:hanging="340"/>
      </w:pPr>
      <w:r w:rsidRPr="00175A55">
        <w:t>- w odniesieniu do osób, które te kwalifikacje lub uprawnienia posiadają</w:t>
      </w:r>
      <w:r w:rsidR="008D514C" w:rsidRPr="008B00E3">
        <w:t>;</w:t>
      </w:r>
    </w:p>
    <w:p w:rsidR="00856E35" w:rsidRPr="008B00E3" w:rsidRDefault="00FF27BD" w:rsidP="008D514C">
      <w:pPr>
        <w:pStyle w:val="ZPKTzmpktartykuempunktem"/>
      </w:pPr>
      <w:r w:rsidRPr="008B00E3">
        <w:t>4</w:t>
      </w:r>
      <w:r w:rsidR="00CD523D" w:rsidRPr="008B00E3">
        <w:t xml:space="preserve">) </w:t>
      </w:r>
      <w:r w:rsidR="00856E35" w:rsidRPr="008B00E3">
        <w:t>numer legitymacji służbowej lub upoważnienia</w:t>
      </w:r>
      <w:r w:rsidR="00D52634" w:rsidRPr="008B00E3">
        <w:t xml:space="preserve"> i datę</w:t>
      </w:r>
      <w:r w:rsidR="00177536" w:rsidRPr="008B00E3">
        <w:t xml:space="preserve"> jego wydania</w:t>
      </w:r>
      <w:r w:rsidR="00856E35" w:rsidRPr="008B00E3">
        <w:t xml:space="preserve">; </w:t>
      </w:r>
    </w:p>
    <w:p w:rsidR="00856E35" w:rsidRPr="008B00E3" w:rsidRDefault="00FF27BD" w:rsidP="008D514C">
      <w:pPr>
        <w:pStyle w:val="ZPKTzmpktartykuempunktem"/>
      </w:pPr>
      <w:r w:rsidRPr="008B00E3">
        <w:t>5</w:t>
      </w:r>
      <w:r w:rsidR="00CD523D" w:rsidRPr="008B00E3">
        <w:t xml:space="preserve">) </w:t>
      </w:r>
      <w:r w:rsidR="00856E35" w:rsidRPr="008B00E3">
        <w:t>identyfikator systemowy oraz datę jego nadania.</w:t>
      </w:r>
    </w:p>
    <w:p w:rsidR="00856E35" w:rsidRPr="008B00E3" w:rsidRDefault="00856E35" w:rsidP="008D514C">
      <w:pPr>
        <w:pStyle w:val="ZUSTzmustartykuempunktem"/>
      </w:pPr>
      <w:r w:rsidRPr="008B00E3">
        <w:lastRenderedPageBreak/>
        <w:t>5. Wniosek</w:t>
      </w:r>
      <w:r w:rsidR="00FF27BD" w:rsidRPr="008B00E3">
        <w:t xml:space="preserve"> </w:t>
      </w:r>
      <w:r w:rsidR="00182B95" w:rsidRPr="008B00E3">
        <w:t xml:space="preserve">o wpis do wykazu </w:t>
      </w:r>
      <w:r w:rsidR="00175A55">
        <w:t xml:space="preserve">oraz wniosek o zmianę tych danych </w:t>
      </w:r>
      <w:r w:rsidR="00182B95" w:rsidRPr="008B00E3">
        <w:t>zawiera dane, o których mowa w ust. 4.</w:t>
      </w:r>
    </w:p>
    <w:p w:rsidR="00856E35" w:rsidRPr="008B00E3" w:rsidRDefault="00856E35" w:rsidP="008D514C">
      <w:pPr>
        <w:pStyle w:val="ZUSTzmustartykuempunktem"/>
      </w:pPr>
      <w:r w:rsidRPr="008B00E3">
        <w:t>6. W przypadku osób, o których mowa w ust. 1 pkt 4</w:t>
      </w:r>
      <w:r w:rsidR="00861F4F" w:rsidRPr="008B00E3">
        <w:t>,</w:t>
      </w:r>
      <w:r w:rsidRPr="008B00E3">
        <w:t xml:space="preserve"> do wniosku dołącza się:</w:t>
      </w:r>
    </w:p>
    <w:p w:rsidR="00856E35" w:rsidRPr="008B00E3" w:rsidRDefault="00856E35" w:rsidP="008D514C">
      <w:pPr>
        <w:pStyle w:val="ZPKTzmpktartykuempunktem"/>
      </w:pPr>
      <w:r w:rsidRPr="008B00E3">
        <w:t>1) oświadczenie o zgodności danych zawartych we wniosku</w:t>
      </w:r>
      <w:r w:rsidR="008A5198">
        <w:t xml:space="preserve"> ze stanem faktycznym</w:t>
      </w:r>
      <w:r w:rsidRPr="008B00E3">
        <w:t>;</w:t>
      </w:r>
    </w:p>
    <w:p w:rsidR="008D514C" w:rsidRPr="008B00E3" w:rsidRDefault="00856E35" w:rsidP="008D514C">
      <w:pPr>
        <w:pStyle w:val="ZPKTzmpktartykuempunktem"/>
      </w:pPr>
      <w:r w:rsidRPr="008B00E3">
        <w:t xml:space="preserve">2) kopie dokumentów potwierdzających </w:t>
      </w:r>
      <w:r w:rsidR="00B653AC" w:rsidRPr="008B00E3">
        <w:t xml:space="preserve">nadanie </w:t>
      </w:r>
      <w:r w:rsidR="00182B95" w:rsidRPr="008B00E3">
        <w:t>odpowiednich</w:t>
      </w:r>
      <w:r w:rsidR="008D514C" w:rsidRPr="008B00E3">
        <w:t>:</w:t>
      </w:r>
    </w:p>
    <w:p w:rsidR="008D514C" w:rsidRPr="008B00E3" w:rsidRDefault="008D514C" w:rsidP="008D514C">
      <w:pPr>
        <w:pStyle w:val="ZPKTzmpktartykuempunktem"/>
        <w:ind w:hanging="170"/>
      </w:pPr>
      <w:r w:rsidRPr="008B00E3">
        <w:t>a)</w:t>
      </w:r>
      <w:r w:rsidR="00182B95" w:rsidRPr="008B00E3">
        <w:t xml:space="preserve"> kwalifikacji w rzemiośle kominiarskim</w:t>
      </w:r>
      <w:r w:rsidRPr="008B00E3">
        <w:t>,</w:t>
      </w:r>
    </w:p>
    <w:p w:rsidR="00856E35" w:rsidRPr="008B00E3" w:rsidRDefault="008D514C" w:rsidP="008D514C">
      <w:pPr>
        <w:pStyle w:val="ZPKTzmpktartykuempunktem"/>
        <w:ind w:hanging="170"/>
      </w:pPr>
      <w:r w:rsidRPr="008B00E3">
        <w:t>b) uprawnień budowl</w:t>
      </w:r>
      <w:r w:rsidR="00685D8B" w:rsidRPr="008B00E3">
        <w:t>a</w:t>
      </w:r>
      <w:r w:rsidRPr="008B00E3">
        <w:t>nych.</w:t>
      </w:r>
      <w:r w:rsidR="00856E35" w:rsidRPr="008B00E3">
        <w:t xml:space="preserve"> </w:t>
      </w:r>
    </w:p>
    <w:p w:rsidR="00856E35" w:rsidRPr="008B00E3" w:rsidRDefault="00856E35" w:rsidP="008D514C">
      <w:pPr>
        <w:pStyle w:val="ZUSTzmustartykuempunktem"/>
      </w:pPr>
      <w:r w:rsidRPr="008B00E3">
        <w:t>7. Oświadczenie, o którym mowa w ust. 6 pkt 1, składa się pod rygorem odpowiedzialności karnej za składanie fałszyw</w:t>
      </w:r>
      <w:r w:rsidR="007C1828" w:rsidRPr="008B00E3">
        <w:t>ego oświadczenia</w:t>
      </w:r>
      <w:r w:rsidRPr="008B00E3">
        <w:t>. Składający oświadczenie jest obowiązany do zawarcia w nim klauzuli następującej treści: „Jestem świadomy odpowiedzialności karnej za złożenie fałszywego oświadczenia”. Klauzula ta zastępuje pouczenie organu o odpowiedzialności karnej za składanie fałszyw</w:t>
      </w:r>
      <w:r w:rsidR="007C1828" w:rsidRPr="008B00E3">
        <w:t>ego oświadczenia</w:t>
      </w:r>
      <w:r w:rsidRPr="008B00E3">
        <w:t>.</w:t>
      </w:r>
    </w:p>
    <w:p w:rsidR="00856E35" w:rsidRPr="008B00E3" w:rsidRDefault="00856E35" w:rsidP="008D514C">
      <w:pPr>
        <w:pStyle w:val="ZUSTzmustartykuempunktem"/>
      </w:pPr>
      <w:r w:rsidRPr="008B00E3">
        <w:t xml:space="preserve">8. </w:t>
      </w:r>
      <w:r w:rsidR="00840226">
        <w:t>Minister właściwy do spraw budownictwa, planowania i zagospodarowania przestrzennego oraz mieszkalnictwa przyznaje osobie uprawnionej dostęp do systemu tele</w:t>
      </w:r>
      <w:r w:rsidR="00F0767A">
        <w:t>informatycznego obsługującego ewidencję.</w:t>
      </w:r>
    </w:p>
    <w:p w:rsidR="00856E35" w:rsidRPr="008B00E3" w:rsidRDefault="00856E35" w:rsidP="008D514C">
      <w:pPr>
        <w:pStyle w:val="ZUSTzmustartykuempunktem"/>
      </w:pPr>
      <w:r w:rsidRPr="008B00E3">
        <w:t xml:space="preserve">9. </w:t>
      </w:r>
      <w:r w:rsidR="00175A55" w:rsidRPr="00175A55">
        <w:t>W przypadku zmiany danych, o których mowa w ust. 4, osoba, o której mowa w ust. 1 pkt 4 i 9, organ lub podmiot – w przypadku osób, o których mowa w ust. 1 pkt 5 - 7, składa do ministra właściwego do spraw budownictwa, planowania i zagospodarowania przestrzennego oraz mieszkalnictwa wniosek o zmianę tych danych, w terminie 14 dni od dnia zaistnienia zmiany, przekazując kopię dokumentów potwierdzających zaistniałą zmianę za pomocą systemu teleinformatycznego obsługującego ewidencję.</w:t>
      </w:r>
    </w:p>
    <w:p w:rsidR="00A66E81" w:rsidRDefault="00F72FBB" w:rsidP="008D514C">
      <w:pPr>
        <w:pStyle w:val="ZUSTzmustartykuempunktem"/>
      </w:pPr>
      <w:r w:rsidRPr="008B00E3">
        <w:t xml:space="preserve">10. </w:t>
      </w:r>
      <w:r w:rsidR="00A66E81">
        <w:t>W przypadku, o którym mowa w ust. 9, przepis ust. 7 stosuje się odpowiednio.</w:t>
      </w:r>
    </w:p>
    <w:p w:rsidR="00F72FBB" w:rsidRPr="008B00E3" w:rsidRDefault="00A66E81" w:rsidP="008D514C">
      <w:pPr>
        <w:pStyle w:val="ZUSTzmustartykuempunktem"/>
      </w:pPr>
      <w:r>
        <w:t xml:space="preserve">11. </w:t>
      </w:r>
      <w:r w:rsidR="00F72FBB" w:rsidRPr="008B00E3">
        <w:t>Minister właściwy</w:t>
      </w:r>
      <w:r w:rsidR="00DB7E6E" w:rsidRPr="008B00E3">
        <w:t xml:space="preserve"> do spraw </w:t>
      </w:r>
      <w:r w:rsidR="00BF583B" w:rsidRPr="008B00E3">
        <w:t>budownictwa, planowania i zagospodarowania przestrzennego oraz mieszkalnictwa</w:t>
      </w:r>
      <w:r w:rsidR="00DB7E6E" w:rsidRPr="008B00E3">
        <w:t xml:space="preserve"> dokonuje zmian w</w:t>
      </w:r>
      <w:r w:rsidR="00F72FBB" w:rsidRPr="008B00E3">
        <w:t xml:space="preserve"> wykaz</w:t>
      </w:r>
      <w:r w:rsidR="00DB7E6E" w:rsidRPr="008B00E3">
        <w:t>ie</w:t>
      </w:r>
      <w:r w:rsidR="00F72FBB" w:rsidRPr="008B00E3">
        <w:t xml:space="preserve"> w przypadku </w:t>
      </w:r>
      <w:r w:rsidR="00DB7E6E" w:rsidRPr="008B00E3">
        <w:t>powzięcia informacji o zmianie</w:t>
      </w:r>
      <w:r w:rsidR="00F72FBB" w:rsidRPr="008B00E3">
        <w:t xml:space="preserve"> danych,</w:t>
      </w:r>
      <w:r w:rsidR="00DB7E6E" w:rsidRPr="008B00E3">
        <w:t xml:space="preserve"> o których mowa w ust. 4.</w:t>
      </w:r>
      <w:r w:rsidR="00F72FBB" w:rsidRPr="008B00E3">
        <w:t xml:space="preserve"> </w:t>
      </w:r>
    </w:p>
    <w:p w:rsidR="00F429E9" w:rsidRPr="008B00E3" w:rsidRDefault="00F429E9" w:rsidP="008D514C">
      <w:pPr>
        <w:pStyle w:val="ZUSTzmustartykuempunktem"/>
      </w:pPr>
      <w:r w:rsidRPr="008B00E3">
        <w:t>1</w:t>
      </w:r>
      <w:r w:rsidR="00A66E81">
        <w:t>2</w:t>
      </w:r>
      <w:r w:rsidRPr="008B00E3">
        <w:t>. Wniosek o wpis do wykazu</w:t>
      </w:r>
      <w:r w:rsidR="00D52634" w:rsidRPr="008B00E3">
        <w:t xml:space="preserve"> </w:t>
      </w:r>
      <w:r w:rsidRPr="008B00E3">
        <w:t xml:space="preserve">składa się za pośrednictwem strony internetowej na bezpłatnym formularzu elektronicznym. Adres strony internetowej, pod którym jest udostępniany formularz elektroniczny do składania wniosków o wpis, minister właściwy do spraw </w:t>
      </w:r>
      <w:r w:rsidR="00BF583B" w:rsidRPr="008B00E3">
        <w:t>budownictwa, planowania i zagospodarowania przestrzennego oraz mieszkalnictwa</w:t>
      </w:r>
      <w:r w:rsidRPr="008B00E3">
        <w:t xml:space="preserve"> publikuje w Biuletynie Informacji Publicznej.</w:t>
      </w:r>
    </w:p>
    <w:p w:rsidR="00856E35" w:rsidRPr="008B00E3" w:rsidRDefault="00903B01" w:rsidP="008D514C">
      <w:pPr>
        <w:pStyle w:val="ZUSTzmustartykuempunktem"/>
      </w:pPr>
      <w:r w:rsidRPr="008B00E3">
        <w:lastRenderedPageBreak/>
        <w:t>1</w:t>
      </w:r>
      <w:r w:rsidR="00A66E81">
        <w:t>3</w:t>
      </w:r>
      <w:r w:rsidR="001139D8" w:rsidRPr="008B00E3">
        <w:t xml:space="preserve">. </w:t>
      </w:r>
      <w:r w:rsidR="00856E35" w:rsidRPr="008B00E3">
        <w:t xml:space="preserve">Minister właściwy do spraw </w:t>
      </w:r>
      <w:r w:rsidR="00BF583B" w:rsidRPr="008B00E3">
        <w:t>budownictwa, planowania i zagospodarowania przestrzennego oraz mieszkalnictwa</w:t>
      </w:r>
      <w:r w:rsidR="00856E35" w:rsidRPr="008B00E3">
        <w:t xml:space="preserve"> określi </w:t>
      </w:r>
      <w:r w:rsidR="00F429E9" w:rsidRPr="008B00E3">
        <w:t xml:space="preserve">w drodze rozporządzenia, </w:t>
      </w:r>
      <w:r w:rsidR="00856E35" w:rsidRPr="008B00E3">
        <w:t>wzór</w:t>
      </w:r>
      <w:r w:rsidR="00274F9F" w:rsidRPr="008B00E3">
        <w:t xml:space="preserve"> </w:t>
      </w:r>
      <w:r w:rsidR="00856E35" w:rsidRPr="008B00E3">
        <w:t xml:space="preserve">wniosku, o którym mowa w ust. </w:t>
      </w:r>
      <w:r w:rsidR="004D75EE">
        <w:t>5</w:t>
      </w:r>
      <w:r w:rsidR="00F17B5B" w:rsidRPr="008B00E3">
        <w:t xml:space="preserve"> mając na względzie </w:t>
      </w:r>
      <w:r w:rsidR="00274F9F" w:rsidRPr="008B00E3">
        <w:t xml:space="preserve">zapewnienie </w:t>
      </w:r>
      <w:r w:rsidR="00F17B5B" w:rsidRPr="008B00E3">
        <w:t>ujednoliceni</w:t>
      </w:r>
      <w:r w:rsidR="00274F9F" w:rsidRPr="008B00E3">
        <w:t>a</w:t>
      </w:r>
      <w:r w:rsidR="00F17B5B" w:rsidRPr="008B00E3">
        <w:t xml:space="preserve"> formy składanego wniosku. </w:t>
      </w:r>
    </w:p>
    <w:p w:rsidR="00350415" w:rsidRPr="008B00E3" w:rsidRDefault="00856E35" w:rsidP="008D514C">
      <w:pPr>
        <w:pStyle w:val="ZUSTzmustartykuempunktem"/>
      </w:pPr>
      <w:r w:rsidRPr="008B00E3">
        <w:t>Art. 27</w:t>
      </w:r>
      <w:r w:rsidR="005F0FCC" w:rsidRPr="008B00E3">
        <w:t>c</w:t>
      </w:r>
      <w:r w:rsidRPr="008B00E3">
        <w:t>. 1. Osoby wpisane do wykazu, w trakcie kontroli lub czynności</w:t>
      </w:r>
      <w:r w:rsidR="00903B01" w:rsidRPr="008B00E3">
        <w:t>,</w:t>
      </w:r>
      <w:r w:rsidRPr="008B00E3">
        <w:t xml:space="preserve"> o których mowa</w:t>
      </w:r>
      <w:r w:rsidR="00F429E9" w:rsidRPr="008B00E3">
        <w:t xml:space="preserve"> </w:t>
      </w:r>
      <w:r w:rsidRPr="008B00E3">
        <w:t>w art. 27</w:t>
      </w:r>
      <w:r w:rsidR="00FD2099" w:rsidRPr="008B00E3">
        <w:t>b</w:t>
      </w:r>
      <w:r w:rsidRPr="008B00E3">
        <w:t xml:space="preserve"> ust. 1 pkt 1 – </w:t>
      </w:r>
      <w:r w:rsidR="004D75EE">
        <w:t>9</w:t>
      </w:r>
      <w:r w:rsidR="00F429E9" w:rsidRPr="008B00E3">
        <w:t xml:space="preserve"> </w:t>
      </w:r>
      <w:r w:rsidRPr="008B00E3">
        <w:t>wprowadza</w:t>
      </w:r>
      <w:r w:rsidR="00F429E9" w:rsidRPr="008B00E3">
        <w:t>ją</w:t>
      </w:r>
      <w:r w:rsidRPr="008B00E3">
        <w:t xml:space="preserve"> do</w:t>
      </w:r>
      <w:r w:rsidR="00F429E9" w:rsidRPr="008B00E3">
        <w:t xml:space="preserve"> </w:t>
      </w:r>
      <w:r w:rsidRPr="008B00E3">
        <w:t>ewidencji</w:t>
      </w:r>
      <w:r w:rsidR="004D1049" w:rsidRPr="008B00E3">
        <w:t>,</w:t>
      </w:r>
      <w:r w:rsidRPr="008B00E3">
        <w:t xml:space="preserve"> </w:t>
      </w:r>
      <w:r w:rsidR="00670D4A" w:rsidRPr="008B00E3">
        <w:t>za pomocą elektronicznego formularza inwentaryzacyjnego</w:t>
      </w:r>
      <w:r w:rsidR="004D1049" w:rsidRPr="008B00E3">
        <w:t>,</w:t>
      </w:r>
      <w:r w:rsidR="00670D4A" w:rsidRPr="008B00E3">
        <w:t xml:space="preserve"> </w:t>
      </w:r>
      <w:r w:rsidRPr="008B00E3">
        <w:t>dan</w:t>
      </w:r>
      <w:r w:rsidR="00F429E9" w:rsidRPr="008B00E3">
        <w:t>e</w:t>
      </w:r>
      <w:r w:rsidRPr="008B00E3">
        <w:t xml:space="preserve"> i informacj</w:t>
      </w:r>
      <w:r w:rsidR="00F429E9" w:rsidRPr="008B00E3">
        <w:t>e</w:t>
      </w:r>
      <w:r w:rsidRPr="008B00E3">
        <w:t xml:space="preserve"> zgodnie z przepisami wydanymi na podstawie art. 27</w:t>
      </w:r>
      <w:r w:rsidR="00FD2099" w:rsidRPr="008B00E3">
        <w:t>a</w:t>
      </w:r>
      <w:r w:rsidRPr="008B00E3">
        <w:t xml:space="preserve"> ust. 5</w:t>
      </w:r>
      <w:r w:rsidR="00A66E81">
        <w:t>, za pomocą systemu teleinformatycznego obsługującego ewidencję</w:t>
      </w:r>
      <w:r w:rsidRPr="008B00E3">
        <w:t xml:space="preserve">. </w:t>
      </w:r>
      <w:r w:rsidR="00413B0A" w:rsidRPr="008B00E3">
        <w:t xml:space="preserve"> </w:t>
      </w:r>
    </w:p>
    <w:p w:rsidR="00926810" w:rsidRPr="008B00E3" w:rsidRDefault="00856E35" w:rsidP="008D514C">
      <w:pPr>
        <w:pStyle w:val="ZUSTzmustartykuempunktem"/>
      </w:pPr>
      <w:r w:rsidRPr="008B00E3">
        <w:t>2.</w:t>
      </w:r>
      <w:r w:rsidR="00903B01" w:rsidRPr="008B00E3">
        <w:t xml:space="preserve"> </w:t>
      </w:r>
      <w:r w:rsidRPr="008B00E3">
        <w:t xml:space="preserve">Osobom wpisanym do wykazu, udziela się informacji niezbędnych do realizacji obowiązku, o którym mowa w ust. 1. </w:t>
      </w:r>
    </w:p>
    <w:p w:rsidR="008206EE" w:rsidRPr="008B00E3" w:rsidRDefault="00926810" w:rsidP="00A66E81">
      <w:pPr>
        <w:pStyle w:val="ZUSTzmustartykuempunktem"/>
      </w:pPr>
      <w:r w:rsidRPr="008B00E3">
        <w:t>3</w:t>
      </w:r>
      <w:r w:rsidR="00856E35" w:rsidRPr="008B00E3">
        <w:t>.</w:t>
      </w:r>
      <w:r w:rsidR="0048123C" w:rsidRPr="008B00E3">
        <w:t xml:space="preserve"> </w:t>
      </w:r>
      <w:r w:rsidR="00856E35" w:rsidRPr="008B00E3">
        <w:t xml:space="preserve">Minister właściwy do spraw </w:t>
      </w:r>
      <w:r w:rsidR="00BF583B" w:rsidRPr="008B00E3">
        <w:t>budownictwa, planowania i zagospodarowania przestrzennego oraz mieszkalnictwa</w:t>
      </w:r>
      <w:r w:rsidRPr="008B00E3">
        <w:t xml:space="preserve"> </w:t>
      </w:r>
      <w:r w:rsidR="00856E35" w:rsidRPr="008B00E3">
        <w:t>określi, w drodze rozporządzenia</w:t>
      </w:r>
      <w:r w:rsidRPr="008B00E3">
        <w:t>:</w:t>
      </w:r>
      <w:r w:rsidR="00856E35" w:rsidRPr="008B00E3">
        <w:t xml:space="preserve"> </w:t>
      </w:r>
    </w:p>
    <w:p w:rsidR="00926810" w:rsidRPr="008B00E3" w:rsidRDefault="00926810" w:rsidP="008D514C">
      <w:pPr>
        <w:pStyle w:val="ZPKTzmpktartykuempunktem"/>
      </w:pPr>
      <w:r w:rsidRPr="008B00E3">
        <w:t xml:space="preserve">1) </w:t>
      </w:r>
      <w:r w:rsidR="00856E35" w:rsidRPr="008B00E3">
        <w:t>wzór elektronicznego formularza inwentaryzacyjnego</w:t>
      </w:r>
      <w:r w:rsidR="00606A65" w:rsidRPr="008B00E3">
        <w:t>;</w:t>
      </w:r>
      <w:r w:rsidR="00856E35" w:rsidRPr="008B00E3">
        <w:t xml:space="preserve"> </w:t>
      </w:r>
    </w:p>
    <w:p w:rsidR="00926810" w:rsidRPr="008B00E3" w:rsidRDefault="00926810" w:rsidP="008D514C">
      <w:pPr>
        <w:pStyle w:val="ZPKTzmpktartykuempunktem"/>
      </w:pPr>
      <w:r w:rsidRPr="008B00E3">
        <w:t>2) sposób wprowadzania danych</w:t>
      </w:r>
      <w:r w:rsidR="0076480A" w:rsidRPr="008B00E3">
        <w:t xml:space="preserve"> i informacji</w:t>
      </w:r>
      <w:r w:rsidRPr="008B00E3">
        <w:t xml:space="preserve"> do ewidencji</w:t>
      </w:r>
    </w:p>
    <w:p w:rsidR="00856E35" w:rsidRPr="008B00E3" w:rsidRDefault="00670D4A" w:rsidP="008D514C">
      <w:pPr>
        <w:pStyle w:val="ZCZWSPPKTzmczciwsppktartykuempunktem"/>
      </w:pPr>
      <w:r w:rsidRPr="008B00E3">
        <w:t>–</w:t>
      </w:r>
      <w:r w:rsidR="00926810" w:rsidRPr="008B00E3">
        <w:t xml:space="preserve"> </w:t>
      </w:r>
      <w:r w:rsidR="00856E35" w:rsidRPr="008B00E3">
        <w:t xml:space="preserve">uwzględniając zakres danych i informacji wprowadzanych do ewidencji oraz ich zapisywanie w systemie teleinformatycznym obsługującym ewidencję.  </w:t>
      </w:r>
    </w:p>
    <w:p w:rsidR="00856E35" w:rsidRPr="008B00E3" w:rsidRDefault="00650B22" w:rsidP="008D514C">
      <w:pPr>
        <w:pStyle w:val="ZUSTzmustartykuempunktem"/>
      </w:pPr>
      <w:r w:rsidRPr="00B862A9">
        <w:t>Art. 27d. 1. Dane i informacje zgromadzone w ewidencji udostępnia się, o ile są one</w:t>
      </w:r>
      <w:r w:rsidR="00E416A2" w:rsidRPr="008B00E3">
        <w:t xml:space="preserve"> niezbędne do realizacji ich ustawowych zadań, następującym podmiotom</w:t>
      </w:r>
      <w:r w:rsidR="00856E35" w:rsidRPr="008B00E3">
        <w:t>:</w:t>
      </w:r>
    </w:p>
    <w:p w:rsidR="00856E35" w:rsidRPr="008B00E3" w:rsidRDefault="00856E35" w:rsidP="008D514C">
      <w:pPr>
        <w:pStyle w:val="ZPKTzmpktartykuempunktem"/>
      </w:pPr>
      <w:r w:rsidRPr="008B00E3">
        <w:t>1) organom Inspekcji Ochrony Środowiska;</w:t>
      </w:r>
    </w:p>
    <w:p w:rsidR="00856E35" w:rsidRPr="008B00E3" w:rsidRDefault="00856E35" w:rsidP="008D514C">
      <w:pPr>
        <w:pStyle w:val="ZPKTzmpktartykuempunktem"/>
      </w:pPr>
      <w:r w:rsidRPr="008B00E3">
        <w:t xml:space="preserve">2) organom nadzoru budowlanego; </w:t>
      </w:r>
    </w:p>
    <w:p w:rsidR="00D437FF" w:rsidRPr="008B00E3" w:rsidRDefault="00C13D87" w:rsidP="008D514C">
      <w:pPr>
        <w:pStyle w:val="ZPKTzmpktartykuempunktem"/>
      </w:pPr>
      <w:r w:rsidRPr="008B00E3">
        <w:t>3</w:t>
      </w:r>
      <w:r w:rsidR="00856E35" w:rsidRPr="008B00E3">
        <w:t xml:space="preserve">) </w:t>
      </w:r>
      <w:r w:rsidR="00D437FF" w:rsidRPr="008B00E3">
        <w:t xml:space="preserve">ministrowi właściwemu do spraw </w:t>
      </w:r>
      <w:r w:rsidR="00BF583B" w:rsidRPr="008B00E3">
        <w:t>klimatu</w:t>
      </w:r>
      <w:r w:rsidR="00D437FF" w:rsidRPr="008B00E3">
        <w:t>;</w:t>
      </w:r>
    </w:p>
    <w:p w:rsidR="00856E35" w:rsidRPr="008B00E3" w:rsidRDefault="00D437FF" w:rsidP="008D514C">
      <w:pPr>
        <w:pStyle w:val="ZPKTzmpktartykuempunktem"/>
      </w:pPr>
      <w:r w:rsidRPr="008B00E3">
        <w:t xml:space="preserve">4) </w:t>
      </w:r>
      <w:r w:rsidR="0070189D" w:rsidRPr="008B00E3">
        <w:t>N</w:t>
      </w:r>
      <w:r w:rsidR="004D75EE">
        <w:t>arodowy Fundusz</w:t>
      </w:r>
      <w:r w:rsidR="00856E35" w:rsidRPr="008B00E3">
        <w:t xml:space="preserve">; </w:t>
      </w:r>
    </w:p>
    <w:p w:rsidR="00856E35" w:rsidRPr="008B00E3" w:rsidRDefault="00D437FF" w:rsidP="008D514C">
      <w:pPr>
        <w:pStyle w:val="ZPKTzmpktartykuempunktem"/>
      </w:pPr>
      <w:r w:rsidRPr="008B00E3">
        <w:t>5</w:t>
      </w:r>
      <w:r w:rsidR="00856E35" w:rsidRPr="008B00E3">
        <w:t>) wojewódzki</w:t>
      </w:r>
      <w:r w:rsidR="00E416A2" w:rsidRPr="008B00E3">
        <w:t>m</w:t>
      </w:r>
      <w:r w:rsidR="00856E35" w:rsidRPr="008B00E3">
        <w:t xml:space="preserve"> fundusz</w:t>
      </w:r>
      <w:r w:rsidR="00E416A2" w:rsidRPr="008B00E3">
        <w:t>om</w:t>
      </w:r>
      <w:r w:rsidR="00856E35" w:rsidRPr="008B00E3">
        <w:t>;</w:t>
      </w:r>
    </w:p>
    <w:p w:rsidR="00856E35" w:rsidRPr="008B00E3" w:rsidRDefault="00D437FF" w:rsidP="008D514C">
      <w:pPr>
        <w:pStyle w:val="ZPKTzmpktartykuempunktem"/>
      </w:pPr>
      <w:r w:rsidRPr="008B00E3">
        <w:t>6</w:t>
      </w:r>
      <w:r w:rsidR="00856E35" w:rsidRPr="008B00E3">
        <w:t xml:space="preserve">) </w:t>
      </w:r>
      <w:bookmarkStart w:id="6" w:name="mip44846465"/>
      <w:bookmarkStart w:id="7" w:name="mip44846466"/>
      <w:bookmarkStart w:id="8" w:name="mip44846467"/>
      <w:bookmarkStart w:id="9" w:name="mip44846468"/>
      <w:bookmarkStart w:id="10" w:name="mip44846469"/>
      <w:bookmarkStart w:id="11" w:name="mip44846470"/>
      <w:bookmarkStart w:id="12" w:name="mip44846471"/>
      <w:bookmarkStart w:id="13" w:name="mip44846472"/>
      <w:bookmarkStart w:id="14" w:name="mip4484647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56E35" w:rsidRPr="008B00E3">
        <w:t>Główne</w:t>
      </w:r>
      <w:r w:rsidR="00667F77" w:rsidRPr="008B00E3">
        <w:t>mu</w:t>
      </w:r>
      <w:r w:rsidR="00856E35" w:rsidRPr="008B00E3">
        <w:t xml:space="preserve"> Urzęd</w:t>
      </w:r>
      <w:r w:rsidR="00667F77" w:rsidRPr="008B00E3">
        <w:t>owi</w:t>
      </w:r>
      <w:r w:rsidR="00856E35" w:rsidRPr="008B00E3">
        <w:t xml:space="preserve"> Statystyczne</w:t>
      </w:r>
      <w:r w:rsidR="00667F77" w:rsidRPr="008B00E3">
        <w:t>mu</w:t>
      </w:r>
      <w:r w:rsidR="00856E35" w:rsidRPr="008B00E3">
        <w:t>;</w:t>
      </w:r>
    </w:p>
    <w:p w:rsidR="00856E35" w:rsidRPr="008B00E3" w:rsidRDefault="00D437FF" w:rsidP="008D514C">
      <w:pPr>
        <w:pStyle w:val="ZPKTzmpktartykuempunktem"/>
      </w:pPr>
      <w:r w:rsidRPr="008B00E3">
        <w:t>7</w:t>
      </w:r>
      <w:r w:rsidR="00856E35" w:rsidRPr="008B00E3">
        <w:t>) instytutom badawczym, o których mowa w art. 1 ust. 1 ustawy z dnia 30 kwietnia 2010 r. o instytutach badawczych (Dz. U. z 201</w:t>
      </w:r>
      <w:r w:rsidR="008F1EAF" w:rsidRPr="008B00E3">
        <w:t>9</w:t>
      </w:r>
      <w:r w:rsidR="00856E35" w:rsidRPr="008B00E3">
        <w:t xml:space="preserve"> r. poz.</w:t>
      </w:r>
      <w:r w:rsidR="008F1EAF" w:rsidRPr="008B00E3">
        <w:t xml:space="preserve"> 1350 i 2227</w:t>
      </w:r>
      <w:r w:rsidR="00A66E81">
        <w:t xml:space="preserve"> oraz z 2020 r. poz. 284</w:t>
      </w:r>
      <w:r w:rsidR="00856E35" w:rsidRPr="008B00E3">
        <w:t>);</w:t>
      </w:r>
    </w:p>
    <w:p w:rsidR="00856E35" w:rsidRPr="008B00E3" w:rsidRDefault="00D437FF" w:rsidP="008D514C">
      <w:pPr>
        <w:pStyle w:val="ZPKTzmpktartykuempunktem"/>
      </w:pPr>
      <w:r w:rsidRPr="008B00E3">
        <w:t>8</w:t>
      </w:r>
      <w:r w:rsidR="00856E35" w:rsidRPr="008B00E3">
        <w:t>) Krajowemu Ośrodkowi Bilansowania i Zarządzania Emisjami – Instytut Ochrony Środowi</w:t>
      </w:r>
      <w:r w:rsidR="00870D59" w:rsidRPr="008B00E3">
        <w:t xml:space="preserve">ska </w:t>
      </w:r>
      <w:r w:rsidR="00906633">
        <w:t xml:space="preserve">- </w:t>
      </w:r>
      <w:r w:rsidR="00870D59" w:rsidRPr="008B00E3">
        <w:t>Państwowy Instytut Badawczy;</w:t>
      </w:r>
      <w:r w:rsidR="00856E35" w:rsidRPr="008B00E3">
        <w:t xml:space="preserve"> </w:t>
      </w:r>
    </w:p>
    <w:p w:rsidR="00856E35" w:rsidRPr="008B00E3" w:rsidRDefault="00D437FF" w:rsidP="008D514C">
      <w:pPr>
        <w:pStyle w:val="ZPKTzmpktartykuempunktem"/>
      </w:pPr>
      <w:r w:rsidRPr="008B00E3">
        <w:t>9</w:t>
      </w:r>
      <w:r w:rsidR="00856E35" w:rsidRPr="008B00E3">
        <w:t>) instytucjom, o których mowa w art. 7 ustawy z dnia 20 lipca 2018 r.</w:t>
      </w:r>
      <w:r w:rsidR="006D720F" w:rsidRPr="008B00E3">
        <w:t xml:space="preserve"> –</w:t>
      </w:r>
      <w:r w:rsidR="00856E35" w:rsidRPr="008B00E3">
        <w:t xml:space="preserve"> Prawo o szkolnictwie wyższym i nauce (Dz. U. z 20</w:t>
      </w:r>
      <w:r w:rsidR="00A66E81">
        <w:t>20</w:t>
      </w:r>
      <w:r w:rsidR="00856E35" w:rsidRPr="008B00E3">
        <w:t xml:space="preserve"> r. poz. </w:t>
      </w:r>
      <w:r w:rsidR="00A66E81">
        <w:t>85 i 374</w:t>
      </w:r>
      <w:r w:rsidR="00145FAB">
        <w:t>)</w:t>
      </w:r>
      <w:r w:rsidR="00856E35" w:rsidRPr="008B00E3">
        <w:t>;</w:t>
      </w:r>
    </w:p>
    <w:p w:rsidR="00856E35" w:rsidRPr="008B00E3" w:rsidRDefault="00D437FF" w:rsidP="008D514C">
      <w:pPr>
        <w:pStyle w:val="ZPKTzmpktartykuempunktem"/>
      </w:pPr>
      <w:r w:rsidRPr="008B00E3">
        <w:t>10</w:t>
      </w:r>
      <w:r w:rsidR="00856E35" w:rsidRPr="008B00E3">
        <w:t>) ministrowi właściwemu do spraw energii;</w:t>
      </w:r>
    </w:p>
    <w:p w:rsidR="00856E35" w:rsidRPr="008B00E3" w:rsidRDefault="00C13D87" w:rsidP="008D514C">
      <w:pPr>
        <w:pStyle w:val="ZPKTzmpktartykuempunktem"/>
      </w:pPr>
      <w:r w:rsidRPr="008B00E3">
        <w:lastRenderedPageBreak/>
        <w:t>1</w:t>
      </w:r>
      <w:r w:rsidR="00D437FF" w:rsidRPr="008B00E3">
        <w:t>1</w:t>
      </w:r>
      <w:r w:rsidR="00856E35" w:rsidRPr="008B00E3">
        <w:t>) ministrowi właściwemu do spraw finansów publicznych;</w:t>
      </w:r>
    </w:p>
    <w:p w:rsidR="00856E35" w:rsidRPr="008B00E3" w:rsidRDefault="00C13D87" w:rsidP="008D514C">
      <w:pPr>
        <w:pStyle w:val="ZPKTzmpktartykuempunktem"/>
      </w:pPr>
      <w:r w:rsidRPr="008B00E3">
        <w:t>1</w:t>
      </w:r>
      <w:r w:rsidR="00D437FF" w:rsidRPr="008B00E3">
        <w:t>2</w:t>
      </w:r>
      <w:r w:rsidR="00856E35" w:rsidRPr="008B00E3">
        <w:t>) organom Krajowej Administracji Skarbowej;</w:t>
      </w:r>
    </w:p>
    <w:p w:rsidR="00856E35" w:rsidRPr="008B00E3" w:rsidRDefault="00C13D87" w:rsidP="008D514C">
      <w:pPr>
        <w:pStyle w:val="ZPKTzmpktartykuempunktem"/>
      </w:pPr>
      <w:r w:rsidRPr="008B00E3">
        <w:t>1</w:t>
      </w:r>
      <w:r w:rsidR="00D437FF" w:rsidRPr="008B00E3">
        <w:t>3</w:t>
      </w:r>
      <w:r w:rsidR="00856E35" w:rsidRPr="008B00E3">
        <w:t>) ministrowi właściwemu do spraw wewnętrznych;</w:t>
      </w:r>
    </w:p>
    <w:p w:rsidR="00856E35" w:rsidRPr="008B00E3" w:rsidRDefault="00C13D87" w:rsidP="008D514C">
      <w:pPr>
        <w:pStyle w:val="ZPKTzmpktartykuempunktem"/>
      </w:pPr>
      <w:r w:rsidRPr="008B00E3">
        <w:t>1</w:t>
      </w:r>
      <w:r w:rsidR="00D437FF" w:rsidRPr="008B00E3">
        <w:t>4</w:t>
      </w:r>
      <w:r w:rsidR="00856E35" w:rsidRPr="008B00E3">
        <w:t>) ministrowi właściwemu do spraw budownictwa, planowania i zagospodarowania przestrzennego oraz mieszkalnictwa;</w:t>
      </w:r>
    </w:p>
    <w:p w:rsidR="00856E35" w:rsidRPr="008B00E3" w:rsidRDefault="00C13D87" w:rsidP="008D514C">
      <w:pPr>
        <w:pStyle w:val="ZPKTzmpktartykuempunktem"/>
      </w:pPr>
      <w:r w:rsidRPr="008B00E3">
        <w:t>1</w:t>
      </w:r>
      <w:r w:rsidR="00D437FF" w:rsidRPr="008B00E3">
        <w:t>5</w:t>
      </w:r>
      <w:r w:rsidR="00856E35" w:rsidRPr="008B00E3">
        <w:t xml:space="preserve">) </w:t>
      </w:r>
      <w:r w:rsidRPr="008B00E3">
        <w:t>ośrodkom pomocy społecznej</w:t>
      </w:r>
      <w:r w:rsidR="00E416A2" w:rsidRPr="008B00E3">
        <w:t xml:space="preserve"> lub centrom usług społecznych</w:t>
      </w:r>
      <w:r w:rsidRPr="008B00E3">
        <w:t>;</w:t>
      </w:r>
    </w:p>
    <w:p w:rsidR="00C13D87" w:rsidRPr="008B00E3" w:rsidRDefault="00C13D87" w:rsidP="008D514C">
      <w:pPr>
        <w:pStyle w:val="ZPKTzmpktartykuempunktem"/>
      </w:pPr>
      <w:r w:rsidRPr="008B00E3">
        <w:t>1</w:t>
      </w:r>
      <w:r w:rsidR="00D437FF" w:rsidRPr="008B00E3">
        <w:t>6</w:t>
      </w:r>
      <w:r w:rsidR="00856E35" w:rsidRPr="008B00E3">
        <w:t>)</w:t>
      </w:r>
      <w:r w:rsidR="00CB3E51" w:rsidRPr="008B00E3">
        <w:t xml:space="preserve"> Bankowi Gospodarstwa Krajowego</w:t>
      </w:r>
      <w:r w:rsidRPr="008B00E3">
        <w:t>;</w:t>
      </w:r>
    </w:p>
    <w:p w:rsidR="00C13D87" w:rsidRPr="008B00E3" w:rsidRDefault="00D437FF" w:rsidP="008D514C">
      <w:pPr>
        <w:pStyle w:val="ZPKTzmpktartykuempunktem"/>
      </w:pPr>
      <w:r w:rsidRPr="008B00E3">
        <w:t>17</w:t>
      </w:r>
      <w:r w:rsidR="00C13D87" w:rsidRPr="008B00E3">
        <w:t>) wójtom, burmistrzom lub prezydentom miasta;</w:t>
      </w:r>
      <w:bookmarkStart w:id="15" w:name="mip50028521"/>
      <w:bookmarkEnd w:id="15"/>
    </w:p>
    <w:p w:rsidR="00C13D87" w:rsidRPr="008B00E3" w:rsidRDefault="00D437FF" w:rsidP="008D514C">
      <w:pPr>
        <w:pStyle w:val="ZPKTzmpktartykuempunktem"/>
      </w:pPr>
      <w:r w:rsidRPr="008B00E3">
        <w:t>18</w:t>
      </w:r>
      <w:r w:rsidR="00C13D87" w:rsidRPr="008B00E3">
        <w:t>) starostom;</w:t>
      </w:r>
      <w:bookmarkStart w:id="16" w:name="mip50028522"/>
      <w:bookmarkEnd w:id="16"/>
    </w:p>
    <w:p w:rsidR="00C13D87" w:rsidRPr="008B00E3" w:rsidRDefault="00D437FF" w:rsidP="008D514C">
      <w:pPr>
        <w:pStyle w:val="ZPKTzmpktartykuempunktem"/>
      </w:pPr>
      <w:r w:rsidRPr="008B00E3">
        <w:t>19</w:t>
      </w:r>
      <w:r w:rsidR="00C13D87" w:rsidRPr="008B00E3">
        <w:t>) sejmikom województwa;</w:t>
      </w:r>
      <w:bookmarkStart w:id="17" w:name="mip50028523"/>
      <w:bookmarkEnd w:id="17"/>
    </w:p>
    <w:p w:rsidR="00D437FF" w:rsidRPr="008B00E3" w:rsidRDefault="00D437FF" w:rsidP="008D514C">
      <w:pPr>
        <w:pStyle w:val="ZPKTzmpktartykuempunktem"/>
      </w:pPr>
      <w:r w:rsidRPr="008B00E3">
        <w:t>20</w:t>
      </w:r>
      <w:r w:rsidR="00C13D87" w:rsidRPr="008B00E3">
        <w:t xml:space="preserve">) </w:t>
      </w:r>
      <w:r w:rsidRPr="008B00E3">
        <w:t>marszał</w:t>
      </w:r>
      <w:r w:rsidR="00C13D87" w:rsidRPr="008B00E3">
        <w:t>k</w:t>
      </w:r>
      <w:r w:rsidRPr="008B00E3">
        <w:t>om</w:t>
      </w:r>
      <w:r w:rsidR="00C13D87" w:rsidRPr="008B00E3">
        <w:t xml:space="preserve"> województwa;</w:t>
      </w:r>
      <w:bookmarkStart w:id="18" w:name="mip50028524"/>
      <w:bookmarkEnd w:id="18"/>
    </w:p>
    <w:p w:rsidR="00D437FF" w:rsidRPr="008B00E3" w:rsidRDefault="00D437FF" w:rsidP="008D514C">
      <w:pPr>
        <w:pStyle w:val="ZPKTzmpktartykuempunktem"/>
      </w:pPr>
      <w:r w:rsidRPr="008B00E3">
        <w:t>21) wojewodom</w:t>
      </w:r>
      <w:r w:rsidR="00C13D87" w:rsidRPr="008B00E3">
        <w:t>;</w:t>
      </w:r>
      <w:bookmarkStart w:id="19" w:name="mip50028525"/>
      <w:bookmarkStart w:id="20" w:name="mip50028526"/>
      <w:bookmarkEnd w:id="19"/>
      <w:bookmarkEnd w:id="20"/>
    </w:p>
    <w:p w:rsidR="00D437FF" w:rsidRPr="008B00E3" w:rsidRDefault="00D437FF" w:rsidP="008D514C">
      <w:pPr>
        <w:pStyle w:val="ZPKTzmpktartykuempunktem"/>
      </w:pPr>
      <w:r w:rsidRPr="008B00E3">
        <w:t>22) Generalnemu</w:t>
      </w:r>
      <w:r w:rsidR="00C13D87" w:rsidRPr="008B00E3">
        <w:t xml:space="preserve"> Dyrektor</w:t>
      </w:r>
      <w:r w:rsidRPr="008B00E3">
        <w:t>owi</w:t>
      </w:r>
      <w:r w:rsidR="00C13D87" w:rsidRPr="008B00E3">
        <w:t xml:space="preserve"> Ochrony Środowiska;</w:t>
      </w:r>
      <w:bookmarkStart w:id="21" w:name="mip50028527"/>
      <w:bookmarkEnd w:id="21"/>
    </w:p>
    <w:p w:rsidR="00CB3E51" w:rsidRPr="008B00E3" w:rsidRDefault="00D437FF" w:rsidP="008D514C">
      <w:pPr>
        <w:pStyle w:val="ZPKTzmpktartykuempunktem"/>
      </w:pPr>
      <w:r w:rsidRPr="008B00E3">
        <w:t xml:space="preserve">23) </w:t>
      </w:r>
      <w:r w:rsidR="00C13D87" w:rsidRPr="008B00E3">
        <w:t>regionalny</w:t>
      </w:r>
      <w:r w:rsidRPr="008B00E3">
        <w:t>m</w:t>
      </w:r>
      <w:r w:rsidR="00C13D87" w:rsidRPr="008B00E3">
        <w:t xml:space="preserve"> dyrektor</w:t>
      </w:r>
      <w:r w:rsidRPr="008B00E3">
        <w:t>om ochrony środowiska</w:t>
      </w:r>
      <w:r w:rsidR="00CB3E51" w:rsidRPr="008B00E3">
        <w:t>;</w:t>
      </w:r>
    </w:p>
    <w:p w:rsidR="00CB3E51" w:rsidRPr="008B00E3" w:rsidRDefault="00CB3E51" w:rsidP="008D514C">
      <w:pPr>
        <w:pStyle w:val="ZPKTzmpktartykuempunktem"/>
      </w:pPr>
      <w:r w:rsidRPr="008B00E3">
        <w:t>24) organom lub innym podmiotom udzielającym ze środków publicznych finansowania albo dofinansowania:</w:t>
      </w:r>
    </w:p>
    <w:p w:rsidR="00CB3E51" w:rsidRPr="008B00E3" w:rsidRDefault="00CB3E51" w:rsidP="008D514C">
      <w:pPr>
        <w:pStyle w:val="ZLITwPKTzmlitwpktartykuempunktem"/>
      </w:pPr>
      <w:r w:rsidRPr="008B00E3">
        <w:t>a) przedsięwzięć termomodernizacyjnych, przedsięwzięć niskoemisyjnych lub przedsięwzięć remontowych,</w:t>
      </w:r>
    </w:p>
    <w:p w:rsidR="00CB3E51" w:rsidRPr="008B00E3" w:rsidRDefault="00CB3E51" w:rsidP="008D514C">
      <w:pPr>
        <w:pStyle w:val="ZLITwPKTzmlitwpktartykuempunktem"/>
      </w:pPr>
      <w:r w:rsidRPr="008B00E3">
        <w:t>b) odnawialnych źródeł energii, o których w art. 2 pkt 22 ustawy z dnia 20 lutego 2015 r. o odnawialnych źródłach energii,</w:t>
      </w:r>
    </w:p>
    <w:p w:rsidR="00CB3E51" w:rsidRPr="008B00E3" w:rsidRDefault="00CB3E51" w:rsidP="008D514C">
      <w:pPr>
        <w:pStyle w:val="ZLITwPKTzmlitwpktartykuempunktem"/>
      </w:pPr>
      <w:r w:rsidRPr="008B00E3">
        <w:t>c) innych przedsięwzięć związanych z ochroną powietrza</w:t>
      </w:r>
      <w:r w:rsidR="0076480A" w:rsidRPr="008B00E3">
        <w:t>;</w:t>
      </w:r>
    </w:p>
    <w:p w:rsidR="00856E35" w:rsidRPr="008B00E3" w:rsidRDefault="007C570B" w:rsidP="008D514C">
      <w:pPr>
        <w:pStyle w:val="ZCZWSPPKTzmczciwsppktartykuempunktem"/>
      </w:pPr>
      <w:r w:rsidRPr="008B00E3">
        <w:t>25) Urzędowi Regulacji Energetyki.</w:t>
      </w:r>
      <w:r w:rsidR="00CB3E51" w:rsidRPr="008B00E3">
        <w:t xml:space="preserve"> </w:t>
      </w:r>
    </w:p>
    <w:p w:rsidR="00856E35" w:rsidRDefault="00856E35" w:rsidP="008D514C">
      <w:pPr>
        <w:pStyle w:val="ZUSTzmustartykuempunktem"/>
      </w:pPr>
      <w:r w:rsidRPr="008B00E3">
        <w:t>2. Dane zgromadzone w</w:t>
      </w:r>
      <w:r w:rsidR="00CB3E51" w:rsidRPr="008B00E3">
        <w:t xml:space="preserve"> </w:t>
      </w:r>
      <w:r w:rsidRPr="008B00E3">
        <w:t>ewidencji</w:t>
      </w:r>
      <w:r w:rsidR="00CB3E51" w:rsidRPr="008B00E3">
        <w:t xml:space="preserve"> </w:t>
      </w:r>
      <w:r w:rsidRPr="008B00E3">
        <w:t>udostępnia si</w:t>
      </w:r>
      <w:r w:rsidR="00984E9B" w:rsidRPr="008B00E3">
        <w:t>ę</w:t>
      </w:r>
      <w:r w:rsidRPr="008B00E3">
        <w:t xml:space="preserve"> w systemie teleinformatycznym obsługującym ewidencję w postaci elektronicznej za pomocą środków komunikacji elektronicznej na zasadach określonych w ustawie z dnia 17 lutego 2005 r. o informatyzacji działalności podmiotów realizujących zadania publiczne.</w:t>
      </w:r>
    </w:p>
    <w:p w:rsidR="0002494C" w:rsidRPr="008B00E3" w:rsidRDefault="0002494C" w:rsidP="008D514C">
      <w:pPr>
        <w:pStyle w:val="ZUSTzmustartykuempunktem"/>
      </w:pPr>
      <w:r>
        <w:t>3. Dane zgromadzone w ewidencj</w:t>
      </w:r>
      <w:r w:rsidR="004D75EE">
        <w:t>i</w:t>
      </w:r>
      <w:r>
        <w:t xml:space="preserve"> udostępnia się na wniosek złożony w postaci elektronicznej opatrzony kwalifikowanym podpisem elektronicznym, podpisem zaufanym albo podpisem osobistym, z wykorzystaniem systemu teleinformatycznego obsługującego ewidencję.</w:t>
      </w:r>
    </w:p>
    <w:p w:rsidR="00CD4B07" w:rsidRPr="008B00E3" w:rsidRDefault="0002494C" w:rsidP="00CD4B07">
      <w:pPr>
        <w:pStyle w:val="ZUSTzmustartykuempunktem"/>
      </w:pPr>
      <w:r>
        <w:t>4.</w:t>
      </w:r>
      <w:r w:rsidR="000A0EC9" w:rsidRPr="008B00E3">
        <w:t xml:space="preserve"> Minister właściwy do spraw budownictwa, planowania i zagospodarowania przestrzennego oraz mieszkalnictwa </w:t>
      </w:r>
      <w:r w:rsidR="00CD4B07" w:rsidRPr="008B00E3">
        <w:t xml:space="preserve">może wyrazić zgodę, w drodze decyzji, na udostępnienie danych zgromadzonych w ewidencji podmiotom, o których mowa w ust. </w:t>
      </w:r>
      <w:r w:rsidR="00CD4B07" w:rsidRPr="008B00E3">
        <w:lastRenderedPageBreak/>
        <w:t xml:space="preserve">1, albo ich jednostkom organizacyjnym, za pomocą urządzeń teletransmisji danych, bez </w:t>
      </w:r>
      <w:r w:rsidR="000A0EC9" w:rsidRPr="008B00E3">
        <w:t>konieczności składania elektronicznego</w:t>
      </w:r>
      <w:r w:rsidR="00CD4B07" w:rsidRPr="008B00E3">
        <w:t xml:space="preserve"> wniosku,</w:t>
      </w:r>
      <w:r w:rsidR="00145FAB">
        <w:t xml:space="preserve"> o którym mowa w ust. 3,</w:t>
      </w:r>
      <w:r w:rsidR="00CD4B07" w:rsidRPr="008B00E3">
        <w:t xml:space="preserve"> jeżeli spełniają łącznie następujące warunki:</w:t>
      </w:r>
    </w:p>
    <w:p w:rsidR="00CD4B07" w:rsidRPr="008B00E3" w:rsidRDefault="00984E9B" w:rsidP="00984E9B">
      <w:pPr>
        <w:pStyle w:val="ZUSTzmustartykuempunktem"/>
      </w:pPr>
      <w:r w:rsidRPr="008B00E3">
        <w:t xml:space="preserve">1) </w:t>
      </w:r>
      <w:r w:rsidR="00CD4B07" w:rsidRPr="008B00E3">
        <w:t>posiadają urządzenia umożliwiające odnotowanie w systemie, kto, kiedy, w jakim celu oraz jakie dane uzyskał;</w:t>
      </w:r>
    </w:p>
    <w:p w:rsidR="00CD4B07" w:rsidRPr="008B00E3" w:rsidRDefault="00984E9B" w:rsidP="00984E9B">
      <w:pPr>
        <w:pStyle w:val="ZUSTzmustartykuempunktem"/>
      </w:pPr>
      <w:r w:rsidRPr="008B00E3">
        <w:t xml:space="preserve">2) </w:t>
      </w:r>
      <w:r w:rsidR="00CD4B07" w:rsidRPr="008B00E3">
        <w:t>posiadają zabezpieczenia techniczne i organizacyjne uniemożliwiające wykorzystanie danych niezgodnie z celem ich uzyskania;</w:t>
      </w:r>
    </w:p>
    <w:p w:rsidR="00CD4B07" w:rsidRPr="008B00E3" w:rsidRDefault="00984E9B" w:rsidP="00984E9B">
      <w:pPr>
        <w:pStyle w:val="ZUSTzmustartykuempunktem"/>
      </w:pPr>
      <w:r w:rsidRPr="008B00E3">
        <w:t xml:space="preserve">3) </w:t>
      </w:r>
      <w:r w:rsidR="00CD4B07" w:rsidRPr="008B00E3">
        <w:t>jest to uzasadnione specyfiką lub zakresem wykonywanych zadań albo prowadzonej działalności.</w:t>
      </w:r>
    </w:p>
    <w:p w:rsidR="00856E35" w:rsidRPr="008B00E3" w:rsidRDefault="00856E35" w:rsidP="008D514C">
      <w:pPr>
        <w:pStyle w:val="ZARTzmartartykuempunktem"/>
      </w:pPr>
      <w:r w:rsidRPr="008B00E3">
        <w:t>Art. 27</w:t>
      </w:r>
      <w:r w:rsidR="005F0FCC" w:rsidRPr="008B00E3">
        <w:t>e</w:t>
      </w:r>
      <w:r w:rsidRPr="008B00E3">
        <w:t xml:space="preserve">. 1. </w:t>
      </w:r>
      <w:r w:rsidR="000A0EC9" w:rsidRPr="008B00E3">
        <w:t>Właścicielom budynków lub lokali</w:t>
      </w:r>
      <w:r w:rsidRPr="008B00E3">
        <w:t xml:space="preserve">, po podaniu danych określonych w przepisach wydanych na podstawie ust. </w:t>
      </w:r>
      <w:r w:rsidR="00CA06D0" w:rsidRPr="008B00E3">
        <w:t>2</w:t>
      </w:r>
      <w:r w:rsidRPr="008B00E3">
        <w:t>, dane zgromadzone w ewidencji udostępnia się w postaci elektronicznej przy użyciu systemu teleinformatycznego</w:t>
      </w:r>
      <w:r w:rsidR="00903B01" w:rsidRPr="008B00E3">
        <w:t xml:space="preserve"> obsługującego</w:t>
      </w:r>
      <w:r w:rsidR="00CA06D0" w:rsidRPr="008B00E3">
        <w:t xml:space="preserve"> </w:t>
      </w:r>
      <w:r w:rsidR="00903B01" w:rsidRPr="008B00E3">
        <w:t>ewidencję</w:t>
      </w:r>
      <w:r w:rsidRPr="008B00E3">
        <w:t>.</w:t>
      </w:r>
    </w:p>
    <w:p w:rsidR="00856E35" w:rsidRPr="008B00E3" w:rsidRDefault="00CA06D0" w:rsidP="008D514C">
      <w:pPr>
        <w:pStyle w:val="ZUSTzmustartykuempunktem"/>
      </w:pPr>
      <w:r w:rsidRPr="008B00E3">
        <w:t>2</w:t>
      </w:r>
      <w:r w:rsidR="00856E35" w:rsidRPr="008B00E3">
        <w:t xml:space="preserve">. Minister właściwy do spraw </w:t>
      </w:r>
      <w:r w:rsidR="00BF583B" w:rsidRPr="008B00E3">
        <w:t>budownictwa, planowania i zagospodarowania przestrzennego oraz mieszkalnictwa</w:t>
      </w:r>
      <w:r w:rsidR="00856E35" w:rsidRPr="008B00E3">
        <w:t xml:space="preserve"> określi, w drodze rozporządzenia szczegółowy zakres udostępnianych danych oraz informacje, których podanie jest wymagane, mając na uwadze konieczność zapewnienia bezpieczeństwa </w:t>
      </w:r>
      <w:r w:rsidR="00350415" w:rsidRPr="008B00E3">
        <w:t xml:space="preserve">tych </w:t>
      </w:r>
      <w:r w:rsidR="00856E35" w:rsidRPr="008B00E3">
        <w:t>danych.</w:t>
      </w:r>
    </w:p>
    <w:p w:rsidR="00856E35" w:rsidRPr="008B00E3" w:rsidRDefault="00856E35" w:rsidP="008D514C">
      <w:pPr>
        <w:pStyle w:val="ZUSTzmustartykuempunktem"/>
      </w:pPr>
      <w:r w:rsidRPr="008B00E3">
        <w:t>Art. 27</w:t>
      </w:r>
      <w:r w:rsidR="005F0FCC" w:rsidRPr="008B00E3">
        <w:t>f</w:t>
      </w:r>
      <w:r w:rsidRPr="008B00E3">
        <w:t xml:space="preserve">. 1. Wójt, burmistrz, prezydent miasta </w:t>
      </w:r>
      <w:r w:rsidR="00770BBA">
        <w:t xml:space="preserve"> po przeprowadzeniu kontroli</w:t>
      </w:r>
      <w:r w:rsidRPr="008B00E3">
        <w:t>, o której mowa</w:t>
      </w:r>
      <w:r w:rsidR="00770BBA">
        <w:t xml:space="preserve"> w</w:t>
      </w:r>
      <w:r w:rsidRPr="008B00E3">
        <w:t>:</w:t>
      </w:r>
    </w:p>
    <w:p w:rsidR="00856E35" w:rsidRPr="008B00E3" w:rsidRDefault="00856E35" w:rsidP="008D514C">
      <w:pPr>
        <w:pStyle w:val="ZPKTzmpktartykuempunktem"/>
      </w:pPr>
      <w:r w:rsidRPr="008B00E3">
        <w:t>1) art. 379 ust. 1 ustawy z dnia 27 kwietnia 2001 r.</w:t>
      </w:r>
      <w:r w:rsidR="006D720F" w:rsidRPr="008B00E3">
        <w:t xml:space="preserve"> –</w:t>
      </w:r>
      <w:r w:rsidRPr="008B00E3">
        <w:t xml:space="preserve"> Prawo ochrony środowiska w zakresie:</w:t>
      </w:r>
    </w:p>
    <w:p w:rsidR="00856E35" w:rsidRPr="008B00E3" w:rsidRDefault="00856E35" w:rsidP="008D514C">
      <w:pPr>
        <w:pStyle w:val="ZLITwPKTzmlitwpktartykuempunktem"/>
      </w:pPr>
      <w:r w:rsidRPr="008B00E3">
        <w:t>a) źródła spalania paliw o nominalnej mocy cieplnej mniejszej niż 1 MW, niewymagającego pozwolenia, o którym mowa w art. 181 ust. 1 pkt 1 i 2 albo zgłoszenia, o którym mowa w art. 152 ust. 1 tej ustawy,</w:t>
      </w:r>
    </w:p>
    <w:p w:rsidR="00856E35" w:rsidRPr="008B00E3" w:rsidRDefault="00856E35" w:rsidP="008D514C">
      <w:pPr>
        <w:pStyle w:val="ZLITwPKTzmlitwpktartykuempunktem"/>
      </w:pPr>
      <w:r w:rsidRPr="008B00E3">
        <w:t>b) spełnienia wymagań określonych w uchwale, o której mowa w art. 96 ust. 1 tej ustawy;</w:t>
      </w:r>
    </w:p>
    <w:p w:rsidR="00856E35" w:rsidRPr="008B00E3" w:rsidRDefault="00856E35" w:rsidP="008D514C">
      <w:pPr>
        <w:pStyle w:val="ZPKTzmpktartykuempunktem"/>
      </w:pPr>
      <w:r w:rsidRPr="008B00E3">
        <w:t>2) art. 9u ust. 1 ustawy z dnia 13 września 1996 r. o utrzymaniu czystości i porządku w gminach w zakresie:</w:t>
      </w:r>
    </w:p>
    <w:p w:rsidR="00856E35" w:rsidRPr="008B00E3" w:rsidRDefault="00856E35" w:rsidP="008D514C">
      <w:pPr>
        <w:pStyle w:val="ZLITwPKTzmlitwpktartykuempunktem"/>
      </w:pPr>
      <w:r w:rsidRPr="008B00E3">
        <w:t xml:space="preserve">a) gospodarowania odpadami komunalnymi, </w:t>
      </w:r>
    </w:p>
    <w:p w:rsidR="00856E35" w:rsidRPr="008B00E3" w:rsidRDefault="00856E35" w:rsidP="008D514C">
      <w:pPr>
        <w:pStyle w:val="ZLITwPKTzmlitwpktartykuempunktem"/>
      </w:pPr>
      <w:r w:rsidRPr="008B00E3">
        <w:t xml:space="preserve">b) pozbywania się nieczystości ciekłych </w:t>
      </w:r>
    </w:p>
    <w:p w:rsidR="00856E35" w:rsidRPr="008B00E3" w:rsidRDefault="00670D4A" w:rsidP="008D514C">
      <w:pPr>
        <w:pStyle w:val="ZCZWSPPKTzmczciwsppktartykuempunktem"/>
      </w:pPr>
      <w:r w:rsidRPr="008B00E3">
        <w:t>–</w:t>
      </w:r>
      <w:r w:rsidR="008A33C3" w:rsidRPr="008B00E3">
        <w:t xml:space="preserve"> </w:t>
      </w:r>
      <w:r w:rsidR="00770BBA">
        <w:t xml:space="preserve">sporządza protokół, o którym mowa </w:t>
      </w:r>
      <w:r w:rsidR="00770BBA" w:rsidRPr="00770BBA">
        <w:t xml:space="preserve">w art. 380 ustawy z dnia 27 kwietnia 2001 r. – Prawo ochrony środowiska, </w:t>
      </w:r>
      <w:r w:rsidR="00856E35" w:rsidRPr="008B00E3">
        <w:t>z wykorzystaniem systemu teleinformatycznego obsługującego</w:t>
      </w:r>
      <w:r w:rsidR="00CA06D0" w:rsidRPr="008B00E3">
        <w:t xml:space="preserve"> </w:t>
      </w:r>
      <w:r w:rsidR="00856E35" w:rsidRPr="008B00E3">
        <w:t>ewidencję.</w:t>
      </w:r>
    </w:p>
    <w:p w:rsidR="00856E35" w:rsidRPr="008B00E3" w:rsidRDefault="00856E35" w:rsidP="008D514C">
      <w:pPr>
        <w:pStyle w:val="ZUSTzmustartykuempunktem"/>
      </w:pPr>
      <w:r w:rsidRPr="008B00E3">
        <w:lastRenderedPageBreak/>
        <w:t xml:space="preserve">2. </w:t>
      </w:r>
      <w:r w:rsidR="0045232A" w:rsidRPr="008B00E3">
        <w:t>P</w:t>
      </w:r>
      <w:r w:rsidRPr="008B00E3">
        <w:t>rotokół kontroli zawiera:</w:t>
      </w:r>
    </w:p>
    <w:p w:rsidR="00856E35" w:rsidRPr="008B00E3" w:rsidRDefault="00856E35" w:rsidP="008D514C">
      <w:pPr>
        <w:pStyle w:val="ZPKTzmpktartykuempunktem"/>
      </w:pPr>
      <w:r w:rsidRPr="008B00E3">
        <w:t>1) oznaczenie organu kontrolnego;</w:t>
      </w:r>
    </w:p>
    <w:p w:rsidR="00856E35" w:rsidRPr="008B00E3" w:rsidRDefault="00856E35" w:rsidP="008D514C">
      <w:pPr>
        <w:pStyle w:val="ZPKTzmpktartykuempunktem"/>
      </w:pPr>
      <w:r w:rsidRPr="008B00E3">
        <w:t>2) datę i miejsce przeprowadzenia kontroli;</w:t>
      </w:r>
    </w:p>
    <w:p w:rsidR="00856E35" w:rsidRPr="008B00E3" w:rsidRDefault="00856E35" w:rsidP="008D514C">
      <w:pPr>
        <w:pStyle w:val="ZPKTzmpktartykuempunktem"/>
      </w:pPr>
      <w:r w:rsidRPr="008B00E3">
        <w:t>3) numer sprawy;</w:t>
      </w:r>
    </w:p>
    <w:p w:rsidR="00856E35" w:rsidRPr="008B00E3" w:rsidRDefault="0045232A" w:rsidP="008D514C">
      <w:pPr>
        <w:pStyle w:val="ZPKTzmpktartykuempunktem"/>
      </w:pPr>
      <w:r w:rsidRPr="008B00E3">
        <w:t>4</w:t>
      </w:r>
      <w:r w:rsidR="00856E35" w:rsidRPr="008B00E3">
        <w:t>) dane osoby przeprowadzającej kontrolę oraz jej podpis;</w:t>
      </w:r>
    </w:p>
    <w:p w:rsidR="00856E35" w:rsidRPr="008B00E3" w:rsidRDefault="0045232A" w:rsidP="008D514C">
      <w:pPr>
        <w:pStyle w:val="ZPKTzmpktartykuempunktem"/>
      </w:pPr>
      <w:r w:rsidRPr="008B00E3">
        <w:t>5</w:t>
      </w:r>
      <w:r w:rsidR="00856E35" w:rsidRPr="008B00E3">
        <w:t>) dane osoby kontrolowanej oraz jej podpis albo wskazanie przyczyn odmowy podpisania;</w:t>
      </w:r>
    </w:p>
    <w:p w:rsidR="00856E35" w:rsidRPr="008B00E3" w:rsidRDefault="0045232A" w:rsidP="008D514C">
      <w:pPr>
        <w:pStyle w:val="ZPKTzmpktartykuempunktem"/>
      </w:pPr>
      <w:r w:rsidRPr="008B00E3">
        <w:t>6</w:t>
      </w:r>
      <w:r w:rsidR="00856E35" w:rsidRPr="008B00E3">
        <w:t>) zakres kontroli, w tym wskazanie nieprawidłowości, jeżeli zostały stwierdzone;</w:t>
      </w:r>
    </w:p>
    <w:p w:rsidR="00856E35" w:rsidRPr="008B00E3" w:rsidRDefault="0045232A" w:rsidP="008D514C">
      <w:pPr>
        <w:pStyle w:val="ZPKTzmpktartykuempunktem"/>
      </w:pPr>
      <w:r w:rsidRPr="008B00E3">
        <w:t>7</w:t>
      </w:r>
      <w:r w:rsidR="00856E35" w:rsidRPr="008B00E3">
        <w:t>) pouczenia</w:t>
      </w:r>
      <w:r w:rsidR="008A4549">
        <w:t xml:space="preserve"> </w:t>
      </w:r>
      <w:r w:rsidR="008A4549" w:rsidRPr="008A4549">
        <w:t>o prawie kontrolowanego do otrzymania protokołu kontroli, wnoszenia zastrzeżeń wraz z uzasadnieniem oraz możliwości odmowy jego podpisania</w:t>
      </w:r>
      <w:r w:rsidR="00856E35" w:rsidRPr="008B00E3">
        <w:t>.</w:t>
      </w:r>
    </w:p>
    <w:p w:rsidR="0025741D" w:rsidRPr="008B00E3" w:rsidRDefault="00856E35" w:rsidP="00307DF5">
      <w:pPr>
        <w:pStyle w:val="ZUSTzmustartykuempunktem"/>
      </w:pPr>
      <w:r w:rsidRPr="008B00E3">
        <w:t xml:space="preserve">3. Minister właściwy do spraw </w:t>
      </w:r>
      <w:r w:rsidR="00BF583B" w:rsidRPr="008B00E3">
        <w:t>budownictwa, planowania i zagospodarowania przestrzennego oraz mieszkalnictwa</w:t>
      </w:r>
      <w:r w:rsidRPr="008B00E3">
        <w:t xml:space="preserve"> w porozumieniu z ministre</w:t>
      </w:r>
      <w:r w:rsidR="00D060FF" w:rsidRPr="008B00E3">
        <w:t xml:space="preserve">m właściwym do spraw </w:t>
      </w:r>
      <w:r w:rsidR="000C4651" w:rsidRPr="008B00E3">
        <w:t>klimatu</w:t>
      </w:r>
      <w:r w:rsidR="00D060FF" w:rsidRPr="008B00E3">
        <w:t xml:space="preserve"> </w:t>
      </w:r>
      <w:r w:rsidRPr="008B00E3">
        <w:t>określi, w drodze rozporządzenia, wzór protokołu kontroli, o którym mowa w ust. 1 i 2</w:t>
      </w:r>
      <w:r w:rsidR="0045232A" w:rsidRPr="008B00E3">
        <w:t>, mając na</w:t>
      </w:r>
      <w:r w:rsidR="00D52634" w:rsidRPr="008B00E3">
        <w:t xml:space="preserve"> </w:t>
      </w:r>
      <w:r w:rsidR="00F17B5B" w:rsidRPr="008B00E3">
        <w:t xml:space="preserve">uwadze zapewnienie poprawności i jednolitości tego </w:t>
      </w:r>
      <w:bookmarkStart w:id="22" w:name="highlightHit_27"/>
      <w:bookmarkEnd w:id="22"/>
      <w:r w:rsidR="00F17B5B" w:rsidRPr="008B00E3">
        <w:t>protokołu</w:t>
      </w:r>
      <w:r w:rsidR="00911835">
        <w:t>.</w:t>
      </w:r>
      <w:r w:rsidR="00D52634" w:rsidRPr="008B00E3">
        <w:t xml:space="preserve"> </w:t>
      </w:r>
    </w:p>
    <w:p w:rsidR="00974970" w:rsidRPr="008B00E3" w:rsidRDefault="0025741D" w:rsidP="00CC2CC4">
      <w:pPr>
        <w:pStyle w:val="ZUSTzmustartykuempunktem"/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Art. 27g. 1. Właśc</w:t>
      </w:r>
      <w:r w:rsidR="001D29F9" w:rsidRPr="008B00E3">
        <w:rPr>
          <w:rFonts w:ascii="Times New Roman" w:hAnsi="Times New Roman" w:cs="Times New Roman"/>
        </w:rPr>
        <w:t>iciel lub zarządca budynku lub lokalu</w:t>
      </w:r>
      <w:r w:rsidRPr="008B00E3">
        <w:rPr>
          <w:rFonts w:ascii="Times New Roman" w:hAnsi="Times New Roman" w:cs="Times New Roman"/>
        </w:rPr>
        <w:t xml:space="preserve"> </w:t>
      </w:r>
      <w:r w:rsidR="00911835">
        <w:rPr>
          <w:rFonts w:ascii="Times New Roman" w:hAnsi="Times New Roman" w:cs="Times New Roman"/>
        </w:rPr>
        <w:t xml:space="preserve">składa </w:t>
      </w:r>
      <w:r w:rsidRPr="008B00E3">
        <w:rPr>
          <w:rFonts w:ascii="Times New Roman" w:hAnsi="Times New Roman" w:cs="Times New Roman"/>
        </w:rPr>
        <w:t>do wójta, burmistrza lub prezydenta miasta deklarację o źródłach ciepła lub źródłach spalania paliw, o których mowa odpowiednio w art. 27a ust. 2 lit. a i c, zwaną dalej „deklaracją”, w terminie 14 dni od dnia pierwszego uruchomienia tego źródła ciepła lub źródła spalania paliw.</w:t>
      </w:r>
    </w:p>
    <w:p w:rsidR="0025741D" w:rsidRPr="008B00E3" w:rsidRDefault="00974970" w:rsidP="00CC2CC4">
      <w:pPr>
        <w:pStyle w:val="ZUSTzmustartykuempunktem"/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 xml:space="preserve">2. </w:t>
      </w:r>
      <w:r w:rsidR="0025741D" w:rsidRPr="008B00E3">
        <w:rPr>
          <w:rFonts w:ascii="Times New Roman" w:hAnsi="Times New Roman" w:cs="Times New Roman"/>
        </w:rPr>
        <w:t>Deklarację składa się</w:t>
      </w:r>
      <w:r w:rsidR="00BA520B">
        <w:rPr>
          <w:rFonts w:ascii="Times New Roman" w:hAnsi="Times New Roman" w:cs="Times New Roman"/>
        </w:rPr>
        <w:t xml:space="preserve"> w postaci</w:t>
      </w:r>
      <w:r w:rsidR="0025741D" w:rsidRPr="008B00E3">
        <w:rPr>
          <w:rFonts w:ascii="Times New Roman" w:hAnsi="Times New Roman" w:cs="Times New Roman"/>
        </w:rPr>
        <w:t>:</w:t>
      </w:r>
    </w:p>
    <w:p w:rsidR="0025741D" w:rsidRPr="008B00E3" w:rsidRDefault="0025741D" w:rsidP="0025741D">
      <w:pPr>
        <w:pStyle w:val="ZUSTzmustartykuempunktem"/>
        <w:numPr>
          <w:ilvl w:val="0"/>
          <w:numId w:val="65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elektronicznej, za pomocą środków komunikacji elektronicznej na zasadach określonych w ustawie z dnia 17 lutego 2005 r. o informatyzacji działalności podmiotów realizujących zadania publiczne z wykorzystaniem systemu teleinformatycznego obsługującego ewidencję</w:t>
      </w:r>
      <w:r w:rsidR="00974970" w:rsidRPr="008B00E3">
        <w:rPr>
          <w:rFonts w:ascii="Times New Roman" w:hAnsi="Times New Roman" w:cs="Times New Roman"/>
        </w:rPr>
        <w:t>;</w:t>
      </w:r>
      <w:r w:rsidRPr="008B00E3">
        <w:rPr>
          <w:rFonts w:ascii="Times New Roman" w:hAnsi="Times New Roman" w:cs="Times New Roman"/>
        </w:rPr>
        <w:t xml:space="preserve"> </w:t>
      </w:r>
    </w:p>
    <w:p w:rsidR="00974970" w:rsidRPr="008B00E3" w:rsidRDefault="0025741D" w:rsidP="00CC2CC4">
      <w:pPr>
        <w:pStyle w:val="ZUSTzmustartykuempunktem"/>
        <w:numPr>
          <w:ilvl w:val="0"/>
          <w:numId w:val="65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pisemnej.</w:t>
      </w:r>
    </w:p>
    <w:p w:rsidR="0025741D" w:rsidRPr="008B00E3" w:rsidRDefault="0025741D" w:rsidP="00CC2CC4">
      <w:pPr>
        <w:pStyle w:val="ZUSTzmustartykuempunktem"/>
        <w:numPr>
          <w:ilvl w:val="0"/>
          <w:numId w:val="67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Deklaracja zawiera:</w:t>
      </w:r>
    </w:p>
    <w:p w:rsidR="0025741D" w:rsidRPr="008B00E3" w:rsidRDefault="0025741D" w:rsidP="0025741D">
      <w:pPr>
        <w:pStyle w:val="ZUSTzmustartykuempunktem"/>
        <w:numPr>
          <w:ilvl w:val="0"/>
          <w:numId w:val="66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imię i nazwisko albo nazwę właści</w:t>
      </w:r>
      <w:r w:rsidR="001D29F9" w:rsidRPr="008B00E3">
        <w:rPr>
          <w:rFonts w:ascii="Times New Roman" w:hAnsi="Times New Roman" w:cs="Times New Roman"/>
        </w:rPr>
        <w:t>ciela lub zarządcy budynku lub lokalu</w:t>
      </w:r>
      <w:r w:rsidRPr="008B00E3">
        <w:rPr>
          <w:rFonts w:ascii="Times New Roman" w:hAnsi="Times New Roman" w:cs="Times New Roman"/>
        </w:rPr>
        <w:t xml:space="preserve"> oraz adres miejsca zamieszkania lub siedziby;</w:t>
      </w:r>
    </w:p>
    <w:p w:rsidR="0025741D" w:rsidRPr="008B00E3" w:rsidRDefault="0025741D" w:rsidP="0025741D">
      <w:pPr>
        <w:pStyle w:val="ZUSTzmustartykuempunktem"/>
        <w:numPr>
          <w:ilvl w:val="0"/>
          <w:numId w:val="66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adres nieruchomości, w obrębie której eksploatowane jest źródło ciepła lub źródło spalania paliw, o których mowa odpowiednio w art. 27a ust. 2 lit. a i c;</w:t>
      </w:r>
    </w:p>
    <w:p w:rsidR="0025741D" w:rsidRPr="008B00E3" w:rsidRDefault="0025741D" w:rsidP="0025741D">
      <w:pPr>
        <w:pStyle w:val="ZUSTzmustartykuempunktem"/>
        <w:numPr>
          <w:ilvl w:val="0"/>
          <w:numId w:val="66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numer telefonu właści</w:t>
      </w:r>
      <w:r w:rsidR="001D29F9" w:rsidRPr="008B00E3">
        <w:rPr>
          <w:rFonts w:ascii="Times New Roman" w:hAnsi="Times New Roman" w:cs="Times New Roman"/>
        </w:rPr>
        <w:t>ciela lub zarządcy budynku lub lokalu</w:t>
      </w:r>
      <w:r w:rsidRPr="008B00E3">
        <w:rPr>
          <w:rFonts w:ascii="Times New Roman" w:hAnsi="Times New Roman" w:cs="Times New Roman"/>
        </w:rPr>
        <w:t xml:space="preserve">; </w:t>
      </w:r>
    </w:p>
    <w:p w:rsidR="0025741D" w:rsidRPr="008B00E3" w:rsidRDefault="0025741D" w:rsidP="0025741D">
      <w:pPr>
        <w:pStyle w:val="ZUSTzmustartykuempunktem"/>
        <w:numPr>
          <w:ilvl w:val="0"/>
          <w:numId w:val="66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lastRenderedPageBreak/>
        <w:t>adres poczty elektronicznej właściciela lub zarządcy</w:t>
      </w:r>
      <w:r w:rsidR="001D29F9" w:rsidRPr="008B00E3">
        <w:rPr>
          <w:rFonts w:ascii="Times New Roman" w:hAnsi="Times New Roman" w:cs="Times New Roman"/>
        </w:rPr>
        <w:t xml:space="preserve"> budynku lub lokalu</w:t>
      </w:r>
      <w:r w:rsidR="00FD510B">
        <w:rPr>
          <w:rFonts w:ascii="Times New Roman" w:hAnsi="Times New Roman" w:cs="Times New Roman"/>
        </w:rPr>
        <w:t>, o ile posiada</w:t>
      </w:r>
      <w:r w:rsidRPr="008B00E3">
        <w:rPr>
          <w:rFonts w:ascii="Times New Roman" w:hAnsi="Times New Roman" w:cs="Times New Roman"/>
        </w:rPr>
        <w:t>;</w:t>
      </w:r>
    </w:p>
    <w:p w:rsidR="00974970" w:rsidRPr="008B00E3" w:rsidRDefault="0025741D" w:rsidP="00CC2CC4">
      <w:pPr>
        <w:pStyle w:val="ZUSTzmustartykuempunktem"/>
        <w:numPr>
          <w:ilvl w:val="0"/>
          <w:numId w:val="66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informacje o liczbie i rodzaju eksploatowanych w obrębie nieruchomości źródeł ciepła lub źródeł spalania paliw, o których mowa odpowiednio w art. 27a ust. 2 lit. a i c oraz o ich przeznaczeniu i wykorzystywanych w nich paliwach.</w:t>
      </w:r>
    </w:p>
    <w:p w:rsidR="00974970" w:rsidRPr="008B00E3" w:rsidRDefault="0025741D" w:rsidP="00CC2CC4">
      <w:pPr>
        <w:pStyle w:val="ZUSTzmustartykuempunktem"/>
        <w:numPr>
          <w:ilvl w:val="0"/>
          <w:numId w:val="67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W przypadku zmiany danych, o których mowa w ust. 3</w:t>
      </w:r>
      <w:r w:rsidR="00974970" w:rsidRPr="008B00E3">
        <w:rPr>
          <w:rFonts w:ascii="Times New Roman" w:hAnsi="Times New Roman" w:cs="Times New Roman"/>
        </w:rPr>
        <w:t>,</w:t>
      </w:r>
      <w:r w:rsidRPr="008B00E3">
        <w:rPr>
          <w:rFonts w:ascii="Times New Roman" w:hAnsi="Times New Roman" w:cs="Times New Roman"/>
        </w:rPr>
        <w:t xml:space="preserve"> właśc</w:t>
      </w:r>
      <w:r w:rsidR="001D29F9" w:rsidRPr="008B00E3">
        <w:rPr>
          <w:rFonts w:ascii="Times New Roman" w:hAnsi="Times New Roman" w:cs="Times New Roman"/>
        </w:rPr>
        <w:t>iciel lub zarządca budynku lub lokalu</w:t>
      </w:r>
      <w:r w:rsidRPr="008B00E3">
        <w:rPr>
          <w:rFonts w:ascii="Times New Roman" w:hAnsi="Times New Roman" w:cs="Times New Roman"/>
        </w:rPr>
        <w:t xml:space="preserve"> jest obowiązany złożyć nową deklarację w terminie 14 dni od dnia, w którym zaistniała zmiana.</w:t>
      </w:r>
    </w:p>
    <w:p w:rsidR="00791FEB" w:rsidRPr="008B00E3" w:rsidRDefault="0025741D" w:rsidP="00CC2CC4">
      <w:pPr>
        <w:pStyle w:val="ZUSTzmustartykuempunktem"/>
        <w:numPr>
          <w:ilvl w:val="0"/>
          <w:numId w:val="67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 xml:space="preserve">Minister właściwy do spraw </w:t>
      </w:r>
      <w:r w:rsidR="00974970" w:rsidRPr="008B00E3">
        <w:rPr>
          <w:rFonts w:ascii="Times New Roman" w:hAnsi="Times New Roman" w:cs="Times New Roman"/>
        </w:rPr>
        <w:t xml:space="preserve">budownictwa, planowania i zagospodarowania przestrzennego oraz mieszkalnictwa </w:t>
      </w:r>
      <w:r w:rsidRPr="008B00E3">
        <w:rPr>
          <w:rFonts w:ascii="Times New Roman" w:hAnsi="Times New Roman" w:cs="Times New Roman"/>
        </w:rPr>
        <w:t>w porozumieniu z ministr</w:t>
      </w:r>
      <w:r w:rsidR="000C4651" w:rsidRPr="008B00E3">
        <w:rPr>
          <w:rFonts w:ascii="Times New Roman" w:hAnsi="Times New Roman" w:cs="Times New Roman"/>
        </w:rPr>
        <w:t>em właściwym do spraw klimatu</w:t>
      </w:r>
      <w:r w:rsidRPr="008B00E3">
        <w:rPr>
          <w:rFonts w:ascii="Times New Roman" w:hAnsi="Times New Roman" w:cs="Times New Roman"/>
        </w:rPr>
        <w:t xml:space="preserve"> określi, w drodze rozporządzenia</w:t>
      </w:r>
      <w:r w:rsidR="00791FEB" w:rsidRPr="008B00E3">
        <w:rPr>
          <w:rFonts w:ascii="Times New Roman" w:hAnsi="Times New Roman" w:cs="Times New Roman"/>
        </w:rPr>
        <w:t>:</w:t>
      </w:r>
    </w:p>
    <w:p w:rsidR="00791FEB" w:rsidRPr="008B00E3" w:rsidRDefault="0025741D" w:rsidP="00CC2CC4">
      <w:pPr>
        <w:pStyle w:val="ZUSTzmustartykuempunktem"/>
        <w:numPr>
          <w:ilvl w:val="0"/>
          <w:numId w:val="68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 xml:space="preserve">szczegółowy zakres </w:t>
      </w:r>
      <w:r w:rsidR="00791FEB" w:rsidRPr="008B00E3">
        <w:rPr>
          <w:rFonts w:ascii="Times New Roman" w:hAnsi="Times New Roman" w:cs="Times New Roman"/>
        </w:rPr>
        <w:t>danych objętych deklaracją,</w:t>
      </w:r>
      <w:r w:rsidR="00CE5C4B">
        <w:rPr>
          <w:rFonts w:ascii="Times New Roman" w:hAnsi="Times New Roman" w:cs="Times New Roman"/>
        </w:rPr>
        <w:t xml:space="preserve"> o których w ust. 3 pkt 5,</w:t>
      </w:r>
    </w:p>
    <w:p w:rsidR="00791FEB" w:rsidRPr="008B00E3" w:rsidRDefault="0025741D" w:rsidP="00CC2CC4">
      <w:pPr>
        <w:pStyle w:val="ZUSTzmustartykuempunktem"/>
        <w:numPr>
          <w:ilvl w:val="0"/>
          <w:numId w:val="68"/>
        </w:numPr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>wzór elektronicznego i p</w:t>
      </w:r>
      <w:r w:rsidR="00791FEB" w:rsidRPr="008B00E3">
        <w:rPr>
          <w:rFonts w:ascii="Times New Roman" w:hAnsi="Times New Roman" w:cs="Times New Roman"/>
        </w:rPr>
        <w:t>isemnego formularza deklaracji</w:t>
      </w:r>
    </w:p>
    <w:p w:rsidR="008A4549" w:rsidRDefault="00791FEB" w:rsidP="00CC2CC4">
      <w:pPr>
        <w:pStyle w:val="ZUSTzmustartykuempunktem"/>
        <w:ind w:left="1740" w:firstLine="0"/>
        <w:rPr>
          <w:rFonts w:ascii="Times New Roman" w:hAnsi="Times New Roman" w:cs="Times New Roman"/>
        </w:rPr>
      </w:pPr>
      <w:r w:rsidRPr="008B00E3">
        <w:rPr>
          <w:rFonts w:ascii="Times New Roman" w:hAnsi="Times New Roman" w:cs="Times New Roman"/>
        </w:rPr>
        <w:t xml:space="preserve">- </w:t>
      </w:r>
      <w:r w:rsidR="0025741D" w:rsidRPr="008B00E3">
        <w:rPr>
          <w:rFonts w:ascii="Times New Roman" w:hAnsi="Times New Roman" w:cs="Times New Roman"/>
        </w:rPr>
        <w:t xml:space="preserve">mając na uwadze zapewnienie poprawności i jednolitości </w:t>
      </w:r>
      <w:r w:rsidR="00974970" w:rsidRPr="008B00E3">
        <w:rPr>
          <w:rFonts w:ascii="Times New Roman" w:hAnsi="Times New Roman" w:cs="Times New Roman"/>
        </w:rPr>
        <w:t xml:space="preserve">danych zamieszczanych w </w:t>
      </w:r>
      <w:r w:rsidR="009E4BF5">
        <w:rPr>
          <w:rFonts w:ascii="Times New Roman" w:hAnsi="Times New Roman" w:cs="Times New Roman"/>
        </w:rPr>
        <w:t>deklaracji.”,</w:t>
      </w:r>
    </w:p>
    <w:p w:rsidR="009E4BF5" w:rsidRDefault="009E4BF5" w:rsidP="009E4BF5">
      <w:pPr>
        <w:pStyle w:val="PKTpunkt"/>
      </w:pPr>
      <w:r>
        <w:t>17) po rozdziale 5a dodaje się rozdział 5b w brzmieniu:</w:t>
      </w:r>
    </w:p>
    <w:p w:rsidR="009E4BF5" w:rsidRDefault="009E4BF5" w:rsidP="009E4BF5">
      <w:pPr>
        <w:pStyle w:val="ROZDZODDZOZNoznaczenierozdziauluboddziau"/>
      </w:pPr>
      <w:r>
        <w:t>„5b. Przepis karny”;</w:t>
      </w:r>
    </w:p>
    <w:p w:rsidR="009E4BF5" w:rsidRPr="009E4BF5" w:rsidRDefault="009E4BF5" w:rsidP="009E4BF5">
      <w:pPr>
        <w:pStyle w:val="PKTpunkt"/>
      </w:pPr>
      <w:r>
        <w:t>18) po art. 27g dodaje się art. 27h w brzmieniu:</w:t>
      </w:r>
    </w:p>
    <w:p w:rsidR="008A4549" w:rsidRPr="00FD7474" w:rsidRDefault="009E4BF5" w:rsidP="008A4549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A4549">
        <w:rPr>
          <w:rFonts w:ascii="Times New Roman" w:hAnsi="Times New Roman" w:cs="Times New Roman"/>
        </w:rPr>
        <w:t>Art. 27h. 1.</w:t>
      </w:r>
      <w:r w:rsidR="008A4549" w:rsidRPr="00FD7474">
        <w:t xml:space="preserve"> </w:t>
      </w:r>
      <w:r w:rsidR="008A4549" w:rsidRPr="00FD7474">
        <w:rPr>
          <w:rFonts w:ascii="Times New Roman" w:hAnsi="Times New Roman" w:cs="Times New Roman"/>
        </w:rPr>
        <w:t>1. Kto, wbrew ciążącemu na nim obowiązkowi nie składa w terminie deklaracji, o której mowa w art. 27g ust. 1, podlega karze grzywny.</w:t>
      </w:r>
    </w:p>
    <w:p w:rsidR="008A4549" w:rsidRPr="00FD7474" w:rsidRDefault="008A4549" w:rsidP="008A4549">
      <w:pPr>
        <w:pStyle w:val="ZUSTzmustartykuempunktem"/>
        <w:rPr>
          <w:rFonts w:ascii="Times New Roman" w:hAnsi="Times New Roman" w:cs="Times New Roman"/>
        </w:rPr>
      </w:pPr>
      <w:r w:rsidRPr="00FD7474">
        <w:rPr>
          <w:rFonts w:ascii="Times New Roman" w:hAnsi="Times New Roman" w:cs="Times New Roman"/>
        </w:rPr>
        <w:t>2. Nie podlega karze za wykroczenie, o którym mowa w ust. 1, kto złożył deklarację po terminie, jeżeli złożenie deklaracji nastąpiło przed dniem, w którym wójt, burmistrz lub prezydent miasta powziął wiadomość o popełnieniu wykroczenia w wyniku przeprowadzonej kontroli lub z innego źródła.</w:t>
      </w:r>
    </w:p>
    <w:p w:rsidR="008A4549" w:rsidRPr="00FD7474" w:rsidRDefault="008A4549" w:rsidP="008A4549">
      <w:pPr>
        <w:pStyle w:val="ZUSTzmustartykuempunktem"/>
        <w:rPr>
          <w:rFonts w:ascii="Times New Roman" w:hAnsi="Times New Roman" w:cs="Times New Roman"/>
        </w:rPr>
      </w:pPr>
      <w:r w:rsidRPr="00FD7474">
        <w:rPr>
          <w:rFonts w:ascii="Times New Roman" w:hAnsi="Times New Roman" w:cs="Times New Roman"/>
        </w:rPr>
        <w:t>3. Orzekanie w sprawach o czyn określony w ust. 1, następuje na podstawie przepisów Kodeksu postępowania w sprawach o wykroczenia.</w:t>
      </w:r>
    </w:p>
    <w:p w:rsidR="00307DF5" w:rsidRPr="008B00E3" w:rsidRDefault="008A4549" w:rsidP="00F95A94">
      <w:pPr>
        <w:pStyle w:val="ZUSTzmustartykuempunktem"/>
        <w:rPr>
          <w:rFonts w:ascii="Times New Roman" w:hAnsi="Times New Roman" w:cs="Times New Roman"/>
        </w:rPr>
      </w:pPr>
      <w:r w:rsidRPr="00FD7474">
        <w:rPr>
          <w:rFonts w:ascii="Times New Roman" w:hAnsi="Times New Roman" w:cs="Times New Roman"/>
        </w:rPr>
        <w:t>4. Wójt, burmistrz lub prezydent miasta oraz osoby przez nich upoważnione są uprawnieni do występowania w charakterze oskarżyciela publicznego w sprawie o popełnienie wykroczenia, o którym mowa w ust. 1.</w:t>
      </w:r>
      <w:r w:rsidRPr="008B00E3">
        <w:rPr>
          <w:rFonts w:ascii="Times New Roman" w:hAnsi="Times New Roman" w:cs="Times New Roman"/>
        </w:rPr>
        <w:t>”.</w:t>
      </w:r>
      <w:r w:rsidRPr="008B00E3">
        <w:tab/>
      </w:r>
    </w:p>
    <w:p w:rsidR="00856E35" w:rsidRPr="008B00E3" w:rsidRDefault="00235DB7" w:rsidP="00C92D08">
      <w:pPr>
        <w:pStyle w:val="ARTartustawynprozporzdzenia"/>
        <w:ind w:firstLine="0"/>
      </w:pPr>
      <w:r w:rsidRPr="008B00E3">
        <w:tab/>
      </w:r>
      <w:r w:rsidRPr="008B00E3">
        <w:tab/>
      </w:r>
      <w:r w:rsidRPr="008B00E3">
        <w:tab/>
        <w:t xml:space="preserve">Art. </w:t>
      </w:r>
      <w:r w:rsidR="00086DB0" w:rsidRPr="008B00E3">
        <w:t>2</w:t>
      </w:r>
      <w:r w:rsidRPr="008B00E3">
        <w:t xml:space="preserve">. </w:t>
      </w:r>
      <w:r w:rsidR="00856E35" w:rsidRPr="008B00E3">
        <w:t>W ustawie z dnia 20 lipca 1991 r. o Inspekcji Ochrony Środowiska (Dz. U.</w:t>
      </w:r>
      <w:r w:rsidR="004D7459" w:rsidRPr="008B00E3">
        <w:t xml:space="preserve"> z 2019 r. poz. 1355, 1501 i 1680</w:t>
      </w:r>
      <w:r w:rsidR="00CE5C4B">
        <w:t xml:space="preserve"> oraz z 2020 r. poz. 284</w:t>
      </w:r>
      <w:r w:rsidR="00856E35" w:rsidRPr="008B00E3">
        <w:t xml:space="preserve">) wprowadza się następujące zmiany: </w:t>
      </w:r>
    </w:p>
    <w:p w:rsidR="00856E35" w:rsidRPr="008B00E3" w:rsidRDefault="00D060FF" w:rsidP="008D514C">
      <w:pPr>
        <w:pStyle w:val="PKTpunkt"/>
      </w:pPr>
      <w:r w:rsidRPr="008B00E3">
        <w:lastRenderedPageBreak/>
        <w:t xml:space="preserve">1) </w:t>
      </w:r>
      <w:r w:rsidR="00856E35" w:rsidRPr="008B00E3">
        <w:t xml:space="preserve">w art. 2 w ust. 1 po pkt 17d dodaje się pkt 17e w brzmieniu: </w:t>
      </w:r>
    </w:p>
    <w:p w:rsidR="006D720F" w:rsidRPr="008B00E3" w:rsidRDefault="00856E35" w:rsidP="008D514C">
      <w:pPr>
        <w:pStyle w:val="ZPKTzmpktartykuempunktem"/>
      </w:pPr>
      <w:r w:rsidRPr="008B00E3">
        <w:t xml:space="preserve">„17e) wykonywanie zadań wynikających z </w:t>
      </w:r>
      <w:bookmarkStart w:id="23" w:name="highlightHit_20"/>
      <w:bookmarkEnd w:id="23"/>
      <w:r w:rsidRPr="008B00E3">
        <w:t>ustawy z dnia</w:t>
      </w:r>
      <w:bookmarkStart w:id="24" w:name="highlightHit_21"/>
      <w:bookmarkEnd w:id="24"/>
      <w:r w:rsidRPr="008B00E3">
        <w:t xml:space="preserve"> 21 listopada 2008 r. o wspieraniu termomodernizacji i remontów </w:t>
      </w:r>
      <w:r w:rsidR="005C3A37" w:rsidRPr="008B00E3">
        <w:t xml:space="preserve">oraz o centralnej ewidencji emisyjności budynków </w:t>
      </w:r>
      <w:r w:rsidRPr="008B00E3">
        <w:t>(Dz. U. z 20</w:t>
      </w:r>
      <w:r w:rsidR="000B151D">
        <w:t>20</w:t>
      </w:r>
      <w:r w:rsidRPr="008B00E3">
        <w:t> r. poz.</w:t>
      </w:r>
      <w:r w:rsidR="000B151D">
        <w:t xml:space="preserve"> 22, 284 i 412)</w:t>
      </w:r>
      <w:r w:rsidRPr="008B00E3">
        <w:t xml:space="preserve"> w zakresie </w:t>
      </w:r>
      <w:r w:rsidR="00861F4F" w:rsidRPr="008B00E3">
        <w:t>wprowadzania</w:t>
      </w:r>
      <w:r w:rsidRPr="008B00E3">
        <w:t xml:space="preserve"> gazów </w:t>
      </w:r>
      <w:r w:rsidR="00861F4F" w:rsidRPr="008B00E3">
        <w:t>lub</w:t>
      </w:r>
      <w:r w:rsidRPr="008B00E3">
        <w:t xml:space="preserve"> pyłów do powietrza przez przedsiębiorcę w rozumieniu ustawy z dnia 6 marca 2018 r. </w:t>
      </w:r>
      <w:r w:rsidR="006D720F" w:rsidRPr="008B00E3">
        <w:t xml:space="preserve">– </w:t>
      </w:r>
      <w:r w:rsidRPr="008B00E3">
        <w:t>Prawo przedsiębiorców (Dz. U. z 2019 r. poz. 1292</w:t>
      </w:r>
      <w:r w:rsidR="008F1EAF" w:rsidRPr="008B00E3">
        <w:t xml:space="preserve"> i 1495</w:t>
      </w:r>
      <w:r w:rsidRPr="008B00E3">
        <w:t>);”</w:t>
      </w:r>
      <w:r w:rsidR="006D720F" w:rsidRPr="008B00E3">
        <w:t>;</w:t>
      </w:r>
    </w:p>
    <w:p w:rsidR="00856E35" w:rsidRPr="008B00E3" w:rsidRDefault="006D720F" w:rsidP="008D514C">
      <w:pPr>
        <w:pStyle w:val="PKTpunkt"/>
      </w:pPr>
      <w:r w:rsidRPr="008B00E3">
        <w:t>2) w art. 5a w ust. 6 skreśla się wyrazy „(Dz.</w:t>
      </w:r>
      <w:r w:rsidR="00F1235B" w:rsidRPr="008B00E3">
        <w:t xml:space="preserve"> </w:t>
      </w:r>
      <w:r w:rsidRPr="008B00E3">
        <w:t>U. poz. 646, 1479, 1629, 1633 i 2212)”.</w:t>
      </w:r>
    </w:p>
    <w:p w:rsidR="000A5163" w:rsidRDefault="00086DB0" w:rsidP="00C92D08">
      <w:pPr>
        <w:pStyle w:val="ARTartustawynprozporzdzenia"/>
      </w:pPr>
      <w:r w:rsidRPr="008B00E3">
        <w:t xml:space="preserve">Art. 3. W ustawie z dnia 7 lipca 1994 r. – Prawo budowlane (Dz. U. z 2020 r. poz. 1186, z </w:t>
      </w:r>
      <w:proofErr w:type="spellStart"/>
      <w:r w:rsidRPr="008B00E3">
        <w:t>późn</w:t>
      </w:r>
      <w:proofErr w:type="spellEnd"/>
      <w:r w:rsidRPr="008B00E3">
        <w:t>. zm.</w:t>
      </w:r>
      <w:r w:rsidR="000B151D">
        <w:rPr>
          <w:rStyle w:val="Odwoanieprzypisudolnego"/>
        </w:rPr>
        <w:footnoteReference w:id="14"/>
      </w:r>
      <w:r w:rsidR="000B151D" w:rsidRPr="00037E9A">
        <w:rPr>
          <w:vertAlign w:val="superscript"/>
        </w:rPr>
        <w:t>)</w:t>
      </w:r>
      <w:r w:rsidRPr="008B00E3">
        <w:t xml:space="preserve">) </w:t>
      </w:r>
      <w:r w:rsidR="000A5163">
        <w:t>wprowadza się następujące zmiany:</w:t>
      </w:r>
    </w:p>
    <w:p w:rsidR="00086DB0" w:rsidRPr="008B00E3" w:rsidRDefault="00086DB0" w:rsidP="00037E9A">
      <w:pPr>
        <w:pStyle w:val="ARTartustawynprozporzdzenia"/>
        <w:numPr>
          <w:ilvl w:val="0"/>
          <w:numId w:val="84"/>
        </w:numPr>
      </w:pPr>
      <w:r w:rsidRPr="008B00E3">
        <w:t>w art. 62a po ust. 4 dodaje się ust. 5 i 6 w brzmieniu:</w:t>
      </w:r>
    </w:p>
    <w:p w:rsidR="009E4BF5" w:rsidRDefault="00086DB0" w:rsidP="009E4BF5">
      <w:pPr>
        <w:pStyle w:val="ZUSTzmustartykuempunktem"/>
      </w:pPr>
      <w:r w:rsidRPr="008B00E3">
        <w:t>„5. Protokół kontroli, o którym mowa w ust. 1, w zakresie kontroli przewodów kominowych (dymowych, spalinowych i wentylacyjnych) przeprowadzanej na podstawie art. 62 ust. 1 pkt 1 lit. c, jest sporządzany w formie elektronicznego protokołu kontroli, z wykorzystaniem systemu teleinformatycznego obsługującego ewidencję, o której mowa w art. 27a ust. 1 ustawy z dnia 21 listopada 2008 r. o wspieraniu termomodernizacji i remontów oraz o centralnej ewidencji emisyjności budynków (Dz. U. z 2020 poz. 22</w:t>
      </w:r>
      <w:r w:rsidR="000A5163">
        <w:t>, 284, 412 i …</w:t>
      </w:r>
      <w:r w:rsidRPr="008B00E3">
        <w:t>).</w:t>
      </w:r>
    </w:p>
    <w:p w:rsidR="00086DB0" w:rsidRPr="008B00E3" w:rsidRDefault="00086DB0" w:rsidP="009E4BF5">
      <w:pPr>
        <w:pStyle w:val="ZUSTzmustartykuempunktem"/>
        <w:numPr>
          <w:ilvl w:val="0"/>
          <w:numId w:val="67"/>
        </w:numPr>
      </w:pPr>
      <w:r w:rsidRPr="008B00E3">
        <w:t>Minister właściwy do spraw budownictwa, planowania i zagospodarowania przestrzennego oraz mieszkalnictwa określi, w drodze rozporządzenia, wzór elektronicznego protokołu kontroli, o którym mowa w ust. 5, mając na uwadze zapewnienie poprawności i jednolitości tego protokołu</w:t>
      </w:r>
      <w:r w:rsidR="00DE539C">
        <w:t>.”.</w:t>
      </w:r>
    </w:p>
    <w:p w:rsidR="00086DB0" w:rsidRPr="008B00E3" w:rsidRDefault="00086DB0" w:rsidP="00086DB0">
      <w:pPr>
        <w:pStyle w:val="ARTartustawynprozporzdzenia"/>
      </w:pPr>
      <w:r w:rsidRPr="00C92D08">
        <w:t>Art. 4.</w:t>
      </w:r>
      <w:r w:rsidRPr="008B00E3">
        <w:rPr>
          <w:b/>
        </w:rPr>
        <w:t xml:space="preserve"> </w:t>
      </w:r>
      <w:r w:rsidRPr="008B00E3">
        <w:t>W ustawie z dnia 8 maja 1997 r. o poręczeniach i gwarancjach udzielanych przez Skarb Państwa oraz niektóre osoby prawne (Dz. U. z 2020 r. poz. 122) wprowadza się następujące zmiany:</w:t>
      </w:r>
    </w:p>
    <w:p w:rsidR="00086DB0" w:rsidRPr="008B00E3" w:rsidRDefault="00086DB0" w:rsidP="009E4BF5">
      <w:pPr>
        <w:pStyle w:val="PKTpunkt"/>
      </w:pPr>
      <w:r w:rsidRPr="008B00E3">
        <w:t>1) w art. 34a w ust. 1 po pkt 3 dodaje się pkt 4 w brzmieniu:</w:t>
      </w:r>
    </w:p>
    <w:p w:rsidR="00086DB0" w:rsidRPr="008B00E3" w:rsidRDefault="00086DB0" w:rsidP="009E4BF5">
      <w:pPr>
        <w:pStyle w:val="ZPKTzmpktartykuempunktem"/>
      </w:pPr>
      <w:r w:rsidRPr="008B00E3">
        <w:t>„4) z zakresu ochrony środowiska”;</w:t>
      </w:r>
    </w:p>
    <w:p w:rsidR="00086DB0" w:rsidRPr="008B00E3" w:rsidRDefault="00086DB0" w:rsidP="009E4BF5">
      <w:pPr>
        <w:pStyle w:val="PKTpunkt"/>
      </w:pPr>
      <w:r w:rsidRPr="008B00E3">
        <w:t>2) w art. 34g:</w:t>
      </w:r>
    </w:p>
    <w:p w:rsidR="00086DB0" w:rsidRPr="008B00E3" w:rsidRDefault="00086DB0" w:rsidP="009E4BF5">
      <w:pPr>
        <w:pStyle w:val="LITlitera"/>
      </w:pPr>
      <w:r w:rsidRPr="008B00E3">
        <w:t>a) po ust. 2 dodaje się ust. 2a w brzmieniu:</w:t>
      </w:r>
    </w:p>
    <w:p w:rsidR="00086DB0" w:rsidRPr="008B00E3" w:rsidRDefault="00086DB0" w:rsidP="009E4BF5">
      <w:pPr>
        <w:pStyle w:val="ZUSTzmustartykuempunktem"/>
      </w:pPr>
      <w:r w:rsidRPr="008B00E3">
        <w:t xml:space="preserve">„2a. Środki Funduszu, o których mowa w ust. 3 pkt 5a, przeznacza się na pokrycie kosztów i wydatków związanych z udzielaniem gwarancji, w tym wypłat z tytułu </w:t>
      </w:r>
      <w:r w:rsidRPr="008B00E3">
        <w:lastRenderedPageBreak/>
        <w:t>udzielonych gwarancji na rzecz kredytobiorców lub pożyczkobiorców w ramach wskazanych przez Narodowy Fundusz Ochrony Środowiska i Gospodarki Wodnej, zwany dalej „N</w:t>
      </w:r>
      <w:r w:rsidR="002214F9">
        <w:t>arodowy Fundusz</w:t>
      </w:r>
      <w:r w:rsidRPr="008B00E3">
        <w:t>” lub wojewódzkie fundusze ochrony środowiska i gospodarki wodnej, zwane dalej „</w:t>
      </w:r>
      <w:r w:rsidR="002214F9">
        <w:t>wojewódzkie fundusze</w:t>
      </w:r>
      <w:r w:rsidRPr="008B00E3">
        <w:t xml:space="preserve">”, rządowych programów </w:t>
      </w:r>
      <w:proofErr w:type="spellStart"/>
      <w:r w:rsidRPr="008B00E3">
        <w:t>poręczeniowo</w:t>
      </w:r>
      <w:proofErr w:type="spellEnd"/>
      <w:r w:rsidRPr="008B00E3">
        <w:t>-gwarancyjnych, obejmujących projekty z zakresu ochrony środowiska.”,</w:t>
      </w:r>
    </w:p>
    <w:p w:rsidR="00086DB0" w:rsidRPr="008B00E3" w:rsidRDefault="00086DB0" w:rsidP="009E4BF5">
      <w:pPr>
        <w:pStyle w:val="LITlitera"/>
      </w:pPr>
      <w:r w:rsidRPr="008B00E3">
        <w:t>b) w ust. 3 po pkt 5 dodaje się pkt 5a w brzmieniu:</w:t>
      </w:r>
    </w:p>
    <w:p w:rsidR="00086DB0" w:rsidRPr="008B00E3" w:rsidRDefault="00086DB0" w:rsidP="009E4BF5">
      <w:pPr>
        <w:pStyle w:val="ZPKTzmpktartykuempunktem"/>
      </w:pPr>
      <w:r w:rsidRPr="008B00E3">
        <w:t xml:space="preserve">„5a) środków z </w:t>
      </w:r>
      <w:r w:rsidR="002214F9">
        <w:t xml:space="preserve">Narodowego Funduszu </w:t>
      </w:r>
      <w:r w:rsidRPr="008B00E3">
        <w:t xml:space="preserve">lub </w:t>
      </w:r>
      <w:r w:rsidR="002214F9">
        <w:t>wojewódzkich funduszy</w:t>
      </w:r>
      <w:r w:rsidRPr="008B00E3">
        <w:t>, udostępnionych Bankowi Gospodarstwa Krajowego zgodnie art. 411 ust. 10</w:t>
      </w:r>
      <w:r w:rsidR="001E50CB">
        <w:t>g</w:t>
      </w:r>
      <w:r w:rsidRPr="008B00E3">
        <w:t xml:space="preserve"> ustawy z dnia 27 kwietnia 2001 r. - Prawo ochrony środowiska (Dz. U. z 2019 r. poz. 1396, z </w:t>
      </w:r>
      <w:proofErr w:type="spellStart"/>
      <w:r w:rsidRPr="008B00E3">
        <w:t>późn</w:t>
      </w:r>
      <w:proofErr w:type="spellEnd"/>
      <w:r w:rsidRPr="008B00E3">
        <w:t>. zm.</w:t>
      </w:r>
      <w:r w:rsidR="00EA1AEB">
        <w:rPr>
          <w:rStyle w:val="Odwoanieprzypisudolnego"/>
        </w:rPr>
        <w:footnoteReference w:id="15"/>
      </w:r>
      <w:r w:rsidR="00EA1AEB" w:rsidRPr="00037E9A">
        <w:rPr>
          <w:vertAlign w:val="superscript"/>
        </w:rPr>
        <w:t>)</w:t>
      </w:r>
      <w:r w:rsidRPr="008B00E3">
        <w:t xml:space="preserve">), z przeznaczeniem na udzielanie gwarancji spłaty kredytów lub pożyczek w ramach wskazanych przez </w:t>
      </w:r>
      <w:r w:rsidR="002214F9">
        <w:t>Narodowy Fundusz</w:t>
      </w:r>
      <w:r w:rsidRPr="008B00E3">
        <w:t xml:space="preserve"> lub </w:t>
      </w:r>
      <w:r w:rsidR="002214F9">
        <w:t>wojewódzkie fundusze</w:t>
      </w:r>
      <w:r w:rsidRPr="008B00E3">
        <w:t xml:space="preserve">, rządowych programów </w:t>
      </w:r>
      <w:proofErr w:type="spellStart"/>
      <w:r w:rsidRPr="008B00E3">
        <w:t>poręczeniowo</w:t>
      </w:r>
      <w:proofErr w:type="spellEnd"/>
      <w:r w:rsidRPr="008B00E3">
        <w:t>-gwarancyjnych, obejmujących projekty z zakresu ochrony środowiska;”.</w:t>
      </w:r>
    </w:p>
    <w:p w:rsidR="00274CC4" w:rsidRPr="008B00E3" w:rsidRDefault="004C622E">
      <w:pPr>
        <w:pStyle w:val="ARTartustawynprozporzdzenia"/>
        <w:rPr>
          <w:rFonts w:ascii="Times New Roman" w:eastAsiaTheme="minorEastAsia" w:hAnsi="Times New Roman" w:cs="Times New Roman"/>
          <w:szCs w:val="24"/>
        </w:rPr>
      </w:pPr>
      <w:r w:rsidRPr="008B00E3">
        <w:t xml:space="preserve">Art. </w:t>
      </w:r>
      <w:r w:rsidR="00086DB0" w:rsidRPr="00C92D08">
        <w:t>5</w:t>
      </w:r>
      <w:r w:rsidR="001C6FC6" w:rsidRPr="008B00E3">
        <w:t xml:space="preserve">. </w:t>
      </w:r>
      <w:r w:rsidR="001C6FC6" w:rsidRPr="008B00E3">
        <w:rPr>
          <w:rFonts w:ascii="Times New Roman" w:eastAsiaTheme="minorEastAsia" w:hAnsi="Times New Roman" w:cs="Times New Roman"/>
          <w:szCs w:val="24"/>
        </w:rPr>
        <w:t xml:space="preserve">W ustawie z dnia 27 kwietnia 2001 r. – Prawo ochrony środowiska (Dz. U. z 2019 r. poz. 1396, z </w:t>
      </w:r>
      <w:proofErr w:type="spellStart"/>
      <w:r w:rsidR="001C6FC6" w:rsidRPr="008B00E3">
        <w:rPr>
          <w:rFonts w:ascii="Times New Roman" w:eastAsiaTheme="minorEastAsia" w:hAnsi="Times New Roman" w:cs="Times New Roman"/>
          <w:szCs w:val="24"/>
        </w:rPr>
        <w:t>późn</w:t>
      </w:r>
      <w:proofErr w:type="spellEnd"/>
      <w:r w:rsidR="001C6FC6" w:rsidRPr="008B00E3">
        <w:rPr>
          <w:rFonts w:ascii="Times New Roman" w:eastAsiaTheme="minorEastAsia" w:hAnsi="Times New Roman" w:cs="Times New Roman"/>
          <w:szCs w:val="24"/>
        </w:rPr>
        <w:t>. zm.</w:t>
      </w:r>
      <w:r w:rsidR="00EA1AEB">
        <w:rPr>
          <w:rStyle w:val="Odwoanieprzypisudolnego"/>
          <w:rFonts w:ascii="Times New Roman" w:eastAsiaTheme="minorEastAsia" w:hAnsi="Times New Roman"/>
          <w:szCs w:val="24"/>
        </w:rPr>
        <w:footnoteReference w:id="16"/>
      </w:r>
      <w:r w:rsidR="00EA1AEB" w:rsidRPr="00037E9A">
        <w:rPr>
          <w:rFonts w:ascii="Times New Roman" w:eastAsiaTheme="minorEastAsia" w:hAnsi="Times New Roman" w:cs="Times New Roman"/>
          <w:szCs w:val="24"/>
          <w:vertAlign w:val="superscript"/>
        </w:rPr>
        <w:t>)</w:t>
      </w:r>
      <w:r w:rsidR="001C6FC6" w:rsidRPr="008B00E3">
        <w:rPr>
          <w:rFonts w:ascii="Times New Roman" w:eastAsiaTheme="minorEastAsia" w:hAnsi="Times New Roman" w:cs="Times New Roman"/>
          <w:szCs w:val="24"/>
        </w:rPr>
        <w:t xml:space="preserve">) </w:t>
      </w:r>
      <w:r w:rsidR="004A7DDE" w:rsidRPr="008B00E3">
        <w:rPr>
          <w:rFonts w:ascii="Times New Roman" w:eastAsiaTheme="minorEastAsia" w:hAnsi="Times New Roman" w:cs="Times New Roman"/>
          <w:szCs w:val="24"/>
        </w:rPr>
        <w:t>w</w:t>
      </w:r>
      <w:r w:rsidR="00274CC4" w:rsidRPr="008B00E3">
        <w:rPr>
          <w:rFonts w:ascii="Times New Roman" w:eastAsiaTheme="minorEastAsia" w:hAnsi="Times New Roman" w:cs="Times New Roman"/>
          <w:szCs w:val="24"/>
        </w:rPr>
        <w:t>prowadza się następujące zmiany:</w:t>
      </w:r>
    </w:p>
    <w:p w:rsidR="001C6FC6" w:rsidRPr="008B00E3" w:rsidRDefault="00274CC4" w:rsidP="0007590F">
      <w:pPr>
        <w:pStyle w:val="PKTpunkt"/>
        <w:numPr>
          <w:ilvl w:val="0"/>
          <w:numId w:val="90"/>
        </w:numPr>
        <w:rPr>
          <w:rFonts w:eastAsiaTheme="minorEastAsia"/>
        </w:rPr>
      </w:pPr>
      <w:r w:rsidRPr="008B00E3">
        <w:rPr>
          <w:rFonts w:eastAsiaTheme="minorEastAsia"/>
        </w:rPr>
        <w:t>w</w:t>
      </w:r>
      <w:r w:rsidR="004A7DDE" w:rsidRPr="008B00E3">
        <w:rPr>
          <w:rFonts w:eastAsiaTheme="minorEastAsia"/>
        </w:rPr>
        <w:t xml:space="preserve"> art. 400b po ust. 5a dodaje się ust. 5b w brzmieniu</w:t>
      </w:r>
      <w:r w:rsidR="001C6FC6" w:rsidRPr="008B00E3">
        <w:rPr>
          <w:rFonts w:eastAsiaTheme="minorEastAsia"/>
        </w:rPr>
        <w:t>:</w:t>
      </w:r>
    </w:p>
    <w:p w:rsidR="004A7DDE" w:rsidRPr="008B00E3" w:rsidRDefault="004A7DDE">
      <w:pPr>
        <w:pStyle w:val="ARTartustawynprozporzdzenia"/>
        <w:rPr>
          <w:rFonts w:ascii="Times New Roman" w:eastAsiaTheme="minorEastAsia" w:hAnsi="Times New Roman" w:cs="Times New Roman"/>
          <w:szCs w:val="24"/>
        </w:rPr>
      </w:pPr>
      <w:r w:rsidRPr="008B00E3">
        <w:rPr>
          <w:rFonts w:ascii="Times New Roman" w:eastAsiaTheme="minorEastAsia" w:hAnsi="Times New Roman" w:cs="Times New Roman"/>
          <w:szCs w:val="24"/>
        </w:rPr>
        <w:t>„5b. Narodowy Fundusz wykonuje zadania</w:t>
      </w:r>
      <w:r w:rsidR="004526AA" w:rsidRPr="008B00E3">
        <w:rPr>
          <w:rFonts w:ascii="Times New Roman" w:eastAsiaTheme="minorEastAsia" w:hAnsi="Times New Roman"/>
        </w:rPr>
        <w:t xml:space="preserve"> </w:t>
      </w:r>
      <w:r w:rsidR="00F75DE5">
        <w:rPr>
          <w:rFonts w:ascii="Times New Roman" w:eastAsiaTheme="minorEastAsia" w:hAnsi="Times New Roman"/>
        </w:rPr>
        <w:t xml:space="preserve">dotyczące przedsięwzięć niskoemisyjnych, </w:t>
      </w:r>
      <w:r w:rsidR="00F75DE5">
        <w:rPr>
          <w:rFonts w:ascii="Times New Roman" w:eastAsiaTheme="minorEastAsia" w:hAnsi="Times New Roman" w:cs="Times New Roman"/>
          <w:szCs w:val="24"/>
        </w:rPr>
        <w:t>określone</w:t>
      </w:r>
      <w:r w:rsidRPr="008B00E3">
        <w:rPr>
          <w:rFonts w:ascii="Times New Roman" w:eastAsiaTheme="minorEastAsia" w:hAnsi="Times New Roman" w:cs="Times New Roman"/>
          <w:szCs w:val="24"/>
        </w:rPr>
        <w:t xml:space="preserve"> w </w:t>
      </w:r>
      <w:r w:rsidR="004526AA" w:rsidRPr="008B00E3">
        <w:rPr>
          <w:rFonts w:ascii="Times New Roman" w:eastAsiaTheme="minorEastAsia" w:hAnsi="Times New Roman" w:cs="Times New Roman"/>
          <w:szCs w:val="24"/>
        </w:rPr>
        <w:t>rozdziałach</w:t>
      </w:r>
      <w:r w:rsidR="00274CC4" w:rsidRPr="008B00E3">
        <w:rPr>
          <w:rFonts w:ascii="Times New Roman" w:eastAsiaTheme="minorEastAsia" w:hAnsi="Times New Roman" w:cs="Times New Roman"/>
          <w:szCs w:val="24"/>
        </w:rPr>
        <w:t xml:space="preserve"> 4a i 5 ustawy z dnia 21 listopada 2008 r. o wspieraniu termomodernizacji i remontów </w:t>
      </w:r>
      <w:r w:rsidR="00F568C9" w:rsidRPr="008B00E3">
        <w:rPr>
          <w:rFonts w:ascii="Times New Roman" w:eastAsiaTheme="minorEastAsia" w:hAnsi="Times New Roman" w:cs="Times New Roman"/>
          <w:szCs w:val="24"/>
        </w:rPr>
        <w:t xml:space="preserve">oraz o centralnej ewidencji emisyjności </w:t>
      </w:r>
      <w:r w:rsidR="00831F02" w:rsidRPr="008B00E3">
        <w:rPr>
          <w:rFonts w:ascii="Times New Roman" w:eastAsiaTheme="minorEastAsia" w:hAnsi="Times New Roman" w:cs="Times New Roman"/>
          <w:szCs w:val="24"/>
        </w:rPr>
        <w:t xml:space="preserve">budynków </w:t>
      </w:r>
      <w:r w:rsidR="00274CC4" w:rsidRPr="008B00E3">
        <w:rPr>
          <w:rFonts w:ascii="Times New Roman" w:eastAsiaTheme="minorEastAsia" w:hAnsi="Times New Roman" w:cs="Times New Roman"/>
          <w:szCs w:val="24"/>
        </w:rPr>
        <w:t>(Dz. U. z 2020 r. poz. 22</w:t>
      </w:r>
      <w:r w:rsidR="00F75DE5">
        <w:rPr>
          <w:rFonts w:ascii="Times New Roman" w:eastAsiaTheme="minorEastAsia" w:hAnsi="Times New Roman" w:cs="Times New Roman"/>
          <w:szCs w:val="24"/>
        </w:rPr>
        <w:t>, 284, 412 i</w:t>
      </w:r>
      <w:r w:rsidR="00F568C9" w:rsidRPr="008B00E3">
        <w:rPr>
          <w:rFonts w:ascii="Times New Roman" w:eastAsiaTheme="minorEastAsia" w:hAnsi="Times New Roman" w:cs="Times New Roman"/>
          <w:szCs w:val="24"/>
        </w:rPr>
        <w:t xml:space="preserve"> …</w:t>
      </w:r>
      <w:r w:rsidR="00274CC4" w:rsidRPr="008B00E3">
        <w:rPr>
          <w:rFonts w:ascii="Times New Roman" w:eastAsiaTheme="minorEastAsia" w:hAnsi="Times New Roman" w:cs="Times New Roman"/>
          <w:szCs w:val="24"/>
        </w:rPr>
        <w:t>).”;</w:t>
      </w:r>
    </w:p>
    <w:p w:rsidR="00274CC4" w:rsidRPr="008B00E3" w:rsidRDefault="00274CC4" w:rsidP="0004362E">
      <w:pPr>
        <w:pStyle w:val="ARTartustawynprozporzdzenia"/>
        <w:numPr>
          <w:ilvl w:val="0"/>
          <w:numId w:val="60"/>
        </w:numPr>
      </w:pPr>
      <w:r w:rsidRPr="008B00E3">
        <w:rPr>
          <w:rFonts w:ascii="Times New Roman" w:eastAsiaTheme="minorEastAsia" w:hAnsi="Times New Roman" w:cs="Times New Roman"/>
          <w:szCs w:val="24"/>
        </w:rPr>
        <w:t xml:space="preserve">w art. 401c w ust. 5 w pkt 2 skreśla się wyrazy „(Dz. U. </w:t>
      </w:r>
      <w:r w:rsidR="0004362E" w:rsidRPr="008B00E3">
        <w:rPr>
          <w:rFonts w:ascii="Times New Roman" w:eastAsiaTheme="minorEastAsia" w:hAnsi="Times New Roman" w:cs="Times New Roman"/>
          <w:szCs w:val="24"/>
        </w:rPr>
        <w:t>z 2018 r. poz. 966 oraz z 2019 r. poz. 51</w:t>
      </w:r>
      <w:r w:rsidRPr="008B00E3">
        <w:rPr>
          <w:rFonts w:ascii="Times New Roman" w:eastAsiaTheme="minorEastAsia" w:hAnsi="Times New Roman" w:cs="Times New Roman"/>
          <w:szCs w:val="24"/>
        </w:rPr>
        <w:t>)”</w:t>
      </w:r>
      <w:r w:rsidR="0004362E" w:rsidRPr="008B00E3">
        <w:rPr>
          <w:rFonts w:ascii="Times New Roman" w:eastAsiaTheme="minorEastAsia" w:hAnsi="Times New Roman" w:cs="Times New Roman"/>
          <w:szCs w:val="24"/>
        </w:rPr>
        <w:t>.</w:t>
      </w:r>
    </w:p>
    <w:p w:rsidR="009609A2" w:rsidRPr="008B00E3" w:rsidRDefault="009609A2" w:rsidP="009609A2">
      <w:pPr>
        <w:pStyle w:val="ARTartustawynprozporzdzenia"/>
        <w:numPr>
          <w:ilvl w:val="0"/>
          <w:numId w:val="60"/>
        </w:numPr>
      </w:pPr>
      <w:r w:rsidRPr="008B00E3">
        <w:t>w art. 411:</w:t>
      </w:r>
    </w:p>
    <w:p w:rsidR="009609A2" w:rsidRPr="008B00E3" w:rsidRDefault="009609A2" w:rsidP="00CC2CC4">
      <w:pPr>
        <w:pStyle w:val="ARTartustawynprozporzdzenia"/>
        <w:ind w:left="870" w:firstLine="0"/>
      </w:pPr>
      <w:r w:rsidRPr="008B00E3">
        <w:t>a) ust. 10 otrzymuj</w:t>
      </w:r>
      <w:r w:rsidR="00EE6959" w:rsidRPr="008B00E3">
        <w:t>e</w:t>
      </w:r>
      <w:r w:rsidRPr="008B00E3">
        <w:t xml:space="preserve"> brzmienie:</w:t>
      </w:r>
    </w:p>
    <w:p w:rsidR="009609A2" w:rsidRPr="008B00E3" w:rsidRDefault="009609A2" w:rsidP="00CC2CC4">
      <w:pPr>
        <w:pStyle w:val="ARTartustawynprozporzdzenia"/>
        <w:ind w:left="870" w:firstLine="150"/>
      </w:pPr>
      <w:r w:rsidRPr="008B00E3">
        <w:t xml:space="preserve">„10. Narodowy Fundusz oraz wojewódzkie fundusze mogą udostępniać środki finansowe bankom z przeznaczeniem na udzielanie gwarancji lub poręczeń, kredytów bankowych, pożyczek lub dotacji na wskazane przez siebie programy i </w:t>
      </w:r>
      <w:r w:rsidRPr="008B00E3">
        <w:lastRenderedPageBreak/>
        <w:t>przedsięwzięcia z zakresu zadań ochrony środowiska i gospodarki wodnej oraz potrzeb geologii.</w:t>
      </w:r>
      <w:r w:rsidR="00EE6959" w:rsidRPr="008B00E3">
        <w:t>”,</w:t>
      </w:r>
    </w:p>
    <w:p w:rsidR="009609A2" w:rsidRPr="008B00E3" w:rsidRDefault="009609A2" w:rsidP="00CC2CC4">
      <w:pPr>
        <w:pStyle w:val="ARTartustawynprozporzdzenia"/>
      </w:pPr>
      <w:r w:rsidRPr="008B00E3">
        <w:t>b) ust. 10f otrzymuj</w:t>
      </w:r>
      <w:r w:rsidR="00EE6959" w:rsidRPr="008B00E3">
        <w:t>e</w:t>
      </w:r>
      <w:r w:rsidRPr="008B00E3">
        <w:t xml:space="preserve"> brzmienie:</w:t>
      </w:r>
    </w:p>
    <w:p w:rsidR="009609A2" w:rsidRPr="008B00E3" w:rsidRDefault="00EE6959" w:rsidP="00CC2CC4">
      <w:pPr>
        <w:pStyle w:val="ARTartustawynprozporzdzenia"/>
        <w:ind w:left="870" w:firstLine="150"/>
      </w:pPr>
      <w:r w:rsidRPr="008B00E3">
        <w:t>„</w:t>
      </w:r>
      <w:r w:rsidR="009609A2" w:rsidRPr="008B00E3">
        <w:t>10f. Narodowy Fundusz może udostępniać środki finansowe wojewódzkim funduszom z przeznaczeniem na:</w:t>
      </w:r>
    </w:p>
    <w:p w:rsidR="009609A2" w:rsidRPr="008B00E3" w:rsidRDefault="009609A2" w:rsidP="00CC2CC4">
      <w:pPr>
        <w:pStyle w:val="ARTartustawynprozporzdzenia"/>
        <w:ind w:left="870" w:firstLine="0"/>
      </w:pPr>
      <w:r w:rsidRPr="008B00E3">
        <w:t>1) udzielanie pożyczek lub dotacji, a także na dalsze udostępnianie środków zgodnie z ust. 10</w:t>
      </w:r>
      <w:r w:rsidR="00EE6959" w:rsidRPr="008B00E3">
        <w:t xml:space="preserve"> i 10g</w:t>
      </w:r>
      <w:r w:rsidRPr="008B00E3">
        <w:t>, na wskazane przez siebie programy i przedsięwzięcia z zakresu zadań ochrony środowiska i gospodarki wodnej oraz potrzeb geologii;</w:t>
      </w:r>
    </w:p>
    <w:p w:rsidR="009609A2" w:rsidRPr="008B00E3" w:rsidRDefault="009609A2" w:rsidP="00CC2CC4">
      <w:pPr>
        <w:pStyle w:val="ARTartustawynprozporzdzenia"/>
        <w:ind w:left="870" w:firstLine="0"/>
      </w:pPr>
      <w:r w:rsidRPr="008B00E3">
        <w:t>2) pokrycie kosztów obsługi zadań realizowanych przez:</w:t>
      </w:r>
    </w:p>
    <w:p w:rsidR="009609A2" w:rsidRPr="008B00E3" w:rsidRDefault="009609A2" w:rsidP="00CC2CC4">
      <w:pPr>
        <w:pStyle w:val="ARTartustawynprozporzdzenia"/>
        <w:ind w:left="870" w:firstLine="0"/>
      </w:pPr>
      <w:r w:rsidRPr="008B00E3">
        <w:t xml:space="preserve">a) wojewódzkie fundusze, związanych z wdrażaniem programów i przedsięwzięć, o których mowa w pkt 1, </w:t>
      </w:r>
    </w:p>
    <w:p w:rsidR="009609A2" w:rsidRPr="008B00E3" w:rsidRDefault="009609A2" w:rsidP="00CC2CC4">
      <w:pPr>
        <w:pStyle w:val="ARTartustawynprozporzdzenia"/>
        <w:ind w:left="870" w:firstLine="0"/>
      </w:pPr>
      <w:r w:rsidRPr="008B00E3">
        <w:t>b) jednostki samorządu terytorialnego współpracujące przy wdrażaniu programów i przedsięwzięć, o których mowa w pkt 1, lub tworzeniu warunków do tego wdrażania.”;</w:t>
      </w:r>
    </w:p>
    <w:p w:rsidR="009609A2" w:rsidRPr="008B00E3" w:rsidRDefault="009609A2" w:rsidP="00CC2CC4">
      <w:pPr>
        <w:pStyle w:val="ARTartustawynprozporzdzenia"/>
      </w:pPr>
      <w:r w:rsidRPr="008B00E3">
        <w:t>c) po ust. 10f dodaje się ust. 10g – 10z w brzmieniu:</w:t>
      </w:r>
    </w:p>
    <w:p w:rsidR="009609A2" w:rsidRPr="008B00E3" w:rsidRDefault="009609A2" w:rsidP="0007590F">
      <w:pPr>
        <w:pStyle w:val="ZUSTzmustartykuempunktem"/>
      </w:pPr>
      <w:r w:rsidRPr="008B00E3">
        <w:t xml:space="preserve">„10g. </w:t>
      </w:r>
      <w:r w:rsidR="00EE6959" w:rsidRPr="008B00E3">
        <w:t xml:space="preserve">Narodowy Fundusz oraz wojewódzkie fundusze mogą również udostępniać środki finansowe Bankowi </w:t>
      </w:r>
      <w:r w:rsidR="001E50CB">
        <w:t>G</w:t>
      </w:r>
      <w:r w:rsidR="00EE6959" w:rsidRPr="008B00E3">
        <w:t>ospodarstwa Krajowego z przeznaczeniem na udziel</w:t>
      </w:r>
      <w:r w:rsidR="00375420" w:rsidRPr="008B00E3">
        <w:t xml:space="preserve">anie gwarancji spłaty kredytów lub pożyczek w ramach wskazanych przez siebie rządowych programów </w:t>
      </w:r>
      <w:proofErr w:type="spellStart"/>
      <w:r w:rsidR="00375420" w:rsidRPr="008B00E3">
        <w:t>poręczeniowo</w:t>
      </w:r>
      <w:proofErr w:type="spellEnd"/>
      <w:r w:rsidR="00375420" w:rsidRPr="008B00E3">
        <w:t>-gwarancyjnych, obejmujących projekty z zakresu ochrony środowiska, przy zachowaniu obiektywnych, proporcjonalnych i niedyskryminacyjnych warunków oraz zasad określonych w Traktacie o funkcjonowaniu Unii Europejskiej.</w:t>
      </w:r>
    </w:p>
    <w:p w:rsidR="00375420" w:rsidRPr="008B00E3" w:rsidRDefault="00375420" w:rsidP="0007590F">
      <w:pPr>
        <w:pStyle w:val="ZUSTzmustartykuempunktem"/>
        <w:rPr>
          <w:rFonts w:eastAsia="Calibri" w:cs="Times New Roman"/>
          <w:szCs w:val="24"/>
          <w:lang w:eastAsia="en-US"/>
        </w:rPr>
      </w:pPr>
      <w:r w:rsidRPr="008B00E3">
        <w:rPr>
          <w:rFonts w:eastAsia="Calibri" w:cs="Times New Roman"/>
          <w:szCs w:val="24"/>
          <w:lang w:eastAsia="en-US"/>
        </w:rPr>
        <w:t xml:space="preserve">10h. Narodowy Fundusz oraz wojewódzkie fundusze mogą zawierać umowy </w:t>
      </w:r>
      <w:r w:rsidRPr="008B00E3">
        <w:rPr>
          <w:rFonts w:cs="Times New Roman"/>
          <w:szCs w:val="24"/>
        </w:rPr>
        <w:t>z Bankiem Gospodarstwa Krajowego</w:t>
      </w:r>
      <w:r w:rsidRPr="008B00E3">
        <w:rPr>
          <w:rFonts w:eastAsia="Calibri" w:cs="Times New Roman"/>
          <w:szCs w:val="24"/>
          <w:lang w:eastAsia="en-US"/>
        </w:rPr>
        <w:t xml:space="preserve"> o udostępnianie środków finansowych, o których mowa w ust. 10g, określające w szczególności tryb i termin przekazywania tych środków finansowych.</w:t>
      </w:r>
    </w:p>
    <w:p w:rsidR="00375420" w:rsidRPr="008B00E3" w:rsidRDefault="00375420" w:rsidP="0007590F">
      <w:pPr>
        <w:pStyle w:val="ZUSTzmustartykuempunktem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10i. W zakresie nieuregulowanym w umow</w:t>
      </w:r>
      <w:r w:rsidR="00445D42">
        <w:rPr>
          <w:rFonts w:cs="Times New Roman"/>
          <w:szCs w:val="24"/>
        </w:rPr>
        <w:t>ach</w:t>
      </w:r>
      <w:r w:rsidRPr="008B00E3">
        <w:rPr>
          <w:rFonts w:cs="Times New Roman"/>
          <w:szCs w:val="24"/>
        </w:rPr>
        <w:t>, o któr</w:t>
      </w:r>
      <w:r w:rsidR="00445D42">
        <w:rPr>
          <w:rFonts w:cs="Times New Roman"/>
          <w:szCs w:val="24"/>
        </w:rPr>
        <w:t>ych</w:t>
      </w:r>
      <w:r w:rsidRPr="008B00E3">
        <w:rPr>
          <w:rFonts w:cs="Times New Roman"/>
          <w:szCs w:val="24"/>
        </w:rPr>
        <w:t xml:space="preserve"> mowa w ust. 10h, do udzielania gwarancji spłaty kredytów lub pożyczek, o których mowa w ust. 10g, stosuje się zasady wynikające z umowy, o której mowa w art. 34c ustawy z dnia 8 maja 1997 r. o poręczeniach i gwarancjach udzielanych przez Skarb Państwa oraz niektóre osoby prawne (Dz. U. z 2020 r. poz. 122).</w:t>
      </w:r>
    </w:p>
    <w:p w:rsidR="00375420" w:rsidRPr="008B00E3" w:rsidRDefault="00375420" w:rsidP="0007590F">
      <w:pPr>
        <w:pStyle w:val="ZUSTzmustartykuempunktem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lastRenderedPageBreak/>
        <w:t>10j. Osoba fizyczna, która zamierza złożyć wniosek o przyznanie dofinansowania z Narodowego Funduszu lub wojewódzkiego funduszu, może złożyć żądanie wydania zaświadczenia potwierdzającego przeciętny miesięczny dochód przypadający na jednego członka jej gospodarstwa domowego.</w:t>
      </w:r>
    </w:p>
    <w:p w:rsidR="00375420" w:rsidRPr="008B00E3" w:rsidRDefault="00375420" w:rsidP="0007590F">
      <w:pPr>
        <w:pStyle w:val="ZUSTzmustartykuempunktem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10k. Zaświadczenie, o którym mowa w ust. 10j, wydaje w</w:t>
      </w:r>
      <w:r w:rsidRPr="008B00E3">
        <w:rPr>
          <w:rFonts w:eastAsia="Calibri" w:cs="Times New Roman"/>
          <w:bCs/>
          <w:szCs w:val="24"/>
        </w:rPr>
        <w:t xml:space="preserve">ójt, burmistrz albo prezydent miasta </w:t>
      </w:r>
      <w:r w:rsidRPr="008B00E3">
        <w:rPr>
          <w:rFonts w:eastAsia="Calibri" w:cs="Times New Roman"/>
          <w:szCs w:val="24"/>
          <w:lang w:eastAsia="en-US"/>
        </w:rPr>
        <w:t>właściwy ze względu na miejsce zamieszkania osoby</w:t>
      </w:r>
      <w:r w:rsidRPr="008B00E3">
        <w:rPr>
          <w:rFonts w:cs="Times New Roman"/>
          <w:szCs w:val="24"/>
        </w:rPr>
        <w:t xml:space="preserve"> fizycznej, o której mowa w ust. 10j.</w:t>
      </w:r>
    </w:p>
    <w:p w:rsidR="00375420" w:rsidRPr="008B00E3" w:rsidRDefault="00375420" w:rsidP="0007590F">
      <w:pPr>
        <w:pStyle w:val="ZUSTzmustartykuempunktem"/>
        <w:rPr>
          <w:rFonts w:eastAsia="Calibri" w:cs="Times New Roman"/>
          <w:szCs w:val="24"/>
          <w:lang w:eastAsia="en-US"/>
        </w:rPr>
      </w:pPr>
      <w:r w:rsidRPr="008B00E3">
        <w:rPr>
          <w:rFonts w:cs="Times New Roman"/>
          <w:szCs w:val="24"/>
        </w:rPr>
        <w:t xml:space="preserve">10l. Dochodem, o którym mowa w ust. 10j, jest dochód w rozumieniu art. 3 pkt 1 ustawy z dnia 28 listopada 2003 r. o świadczeniach rodzinnych (Dz. U. z 2020 r. poz. 111). </w:t>
      </w:r>
    </w:p>
    <w:p w:rsidR="00375420" w:rsidRPr="008B00E3" w:rsidRDefault="00375420" w:rsidP="0007590F">
      <w:pPr>
        <w:pStyle w:val="ZUSTzmustartykuempunktem"/>
        <w:rPr>
          <w:rFonts w:eastAsia="Calibri" w:cs="Times New Roman"/>
          <w:szCs w:val="24"/>
          <w:lang w:eastAsia="en-US"/>
        </w:rPr>
      </w:pPr>
      <w:r w:rsidRPr="008B00E3">
        <w:rPr>
          <w:rFonts w:eastAsia="Calibri" w:cs="Times New Roman"/>
          <w:szCs w:val="24"/>
          <w:lang w:eastAsia="en-US"/>
        </w:rPr>
        <w:t>10m. Gospodarstwo domowe tworzą osoba, o której mowa w ust. 10j, samotnie  zamieszkująca i gospodarująca (gospodarstwo domowe jednoosobowe), albo osoba, o której mowa w ust. 10j, oraz osoby z nią spokrewnione lub niespokrewnione pozostające w faktycznym związku, wspólnie z nią zamieszkujące i gospodarujące (gospodarstwo domowe wieloosobowe).</w:t>
      </w:r>
    </w:p>
    <w:p w:rsidR="00375420" w:rsidRPr="008B00E3" w:rsidRDefault="00375420" w:rsidP="0007590F">
      <w:pPr>
        <w:pStyle w:val="ZUSTzmustartykuempunktem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10n. Przeciętny miesięczny dochód przypadający na jednego członka gospodarstwa domowego osoby fizycznej, o której mowa w ust. 10j, ustalany jest:</w:t>
      </w:r>
    </w:p>
    <w:p w:rsidR="00375420" w:rsidRPr="008B00E3" w:rsidRDefault="00375420" w:rsidP="00037E9A">
      <w:pPr>
        <w:widowControl/>
        <w:numPr>
          <w:ilvl w:val="0"/>
          <w:numId w:val="71"/>
        </w:numPr>
        <w:suppressAutoHyphens/>
        <w:autoSpaceDE/>
        <w:autoSpaceDN/>
        <w:adjustRightInd/>
        <w:spacing w:before="120" w:after="120"/>
        <w:jc w:val="both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z przedostatniego roku kalendarzowego poprzedzającego rok złożenia żądania wydania zaświadczenia, o którym mowa w ust. 10j – w przypadku żądania złożonego w okresie od dnia 1 stycznia do dnia 31 lipca danego roku;</w:t>
      </w:r>
    </w:p>
    <w:p w:rsidR="00375420" w:rsidRPr="008B00E3" w:rsidRDefault="00375420" w:rsidP="00037E9A">
      <w:pPr>
        <w:widowControl/>
        <w:numPr>
          <w:ilvl w:val="0"/>
          <w:numId w:val="71"/>
        </w:numPr>
        <w:autoSpaceDE/>
        <w:autoSpaceDN/>
        <w:adjustRightInd/>
        <w:spacing w:before="120" w:after="120"/>
        <w:ind w:left="1066" w:hanging="357"/>
        <w:jc w:val="both"/>
        <w:rPr>
          <w:rFonts w:eastAsia="Calibri" w:cs="Times New Roman"/>
          <w:szCs w:val="24"/>
          <w:lang w:eastAsia="en-US"/>
        </w:rPr>
      </w:pPr>
      <w:r w:rsidRPr="008B00E3">
        <w:rPr>
          <w:rFonts w:eastAsia="Calibri" w:cs="Times New Roman"/>
          <w:szCs w:val="24"/>
          <w:lang w:eastAsia="en-US"/>
        </w:rPr>
        <w:t>z ostatniego roku kalendarzowego poprzedzającego rok</w:t>
      </w:r>
      <w:r w:rsidRPr="008B00E3">
        <w:rPr>
          <w:rFonts w:cs="Times New Roman"/>
          <w:szCs w:val="24"/>
        </w:rPr>
        <w:t xml:space="preserve"> złożenia żądania wydania zaświadczenia, o którym mowa w ust. 10j </w:t>
      </w:r>
      <w:r w:rsidRPr="008B00E3">
        <w:rPr>
          <w:rFonts w:eastAsia="Calibri" w:cs="Times New Roman"/>
          <w:szCs w:val="24"/>
          <w:lang w:eastAsia="en-US"/>
        </w:rPr>
        <w:t>– w przypadku żądania złożonego w okresie od dnia 1 sierpnia do dnia 31 grudnia danego roku.</w:t>
      </w:r>
    </w:p>
    <w:p w:rsidR="00375420" w:rsidRPr="008B00E3" w:rsidRDefault="00375420" w:rsidP="0007590F">
      <w:pPr>
        <w:pStyle w:val="ZUSTzmustartykuempunktem"/>
      </w:pPr>
      <w:r w:rsidRPr="008B00E3">
        <w:t xml:space="preserve">10o. Do ustalania dochodu, o którym mowa w ust. 10j, z gospodarstwa rolnego </w:t>
      </w:r>
      <w:r w:rsidR="00EC4B80">
        <w:t xml:space="preserve">stosuje się </w:t>
      </w:r>
      <w:r w:rsidRPr="008B00E3">
        <w:t>przepisy art. 5 ust. 8–9 ustawy z dnia 28 listopada 2003 r. o świadczeniach rodzinnych</w:t>
      </w:r>
      <w:r w:rsidR="00EC4B80" w:rsidRPr="00EC4B80">
        <w:t>, przy czym ilekroć w tych przepisach mowa jest o rodzinie, rozumie się przez to gospodarstwo domowe, o którym mowa w ust. 10m</w:t>
      </w:r>
      <w:r w:rsidRPr="008B00E3">
        <w:t>. Przez gospodarstwo rolne rozumie się gospodarstwo rolne, o którym mowa w art. 2 ust. 1 ustawy z dnia 15 listopada 1984 r. o podatku rolnym (Dz. U. z 2020 r. poz. 333).</w:t>
      </w:r>
    </w:p>
    <w:p w:rsidR="00375420" w:rsidRPr="008B00E3" w:rsidRDefault="00375420" w:rsidP="0007590F">
      <w:pPr>
        <w:pStyle w:val="ZUSTzmustartykuempunktem"/>
        <w:rPr>
          <w:rFonts w:eastAsia="Calibri"/>
          <w:lang w:eastAsia="en-US"/>
        </w:rPr>
      </w:pPr>
      <w:r w:rsidRPr="008B00E3">
        <w:t xml:space="preserve">10p. Do ustalania dochodu, o którym mowa w ust. 10j, z działalności podlegającej opodatkowaniu na podstawie przepisów o zryczałtowanym podatku dochodowym od </w:t>
      </w:r>
      <w:r w:rsidRPr="008B00E3">
        <w:lastRenderedPageBreak/>
        <w:t xml:space="preserve">niektórych przychodów osiąganych przez osoby fizyczne </w:t>
      </w:r>
      <w:r w:rsidR="00EC4B80">
        <w:t xml:space="preserve">stosuje się </w:t>
      </w:r>
      <w:r w:rsidRPr="008B00E3">
        <w:t>przepis art. 5 ust. 7a ustawy z dnia 28 listopada 2003 r. o świadczeniach rodzinnych</w:t>
      </w:r>
      <w:r w:rsidRPr="008B00E3">
        <w:rPr>
          <w:rFonts w:eastAsia="Calibri"/>
          <w:lang w:eastAsia="en-US"/>
        </w:rPr>
        <w:t>.</w:t>
      </w:r>
    </w:p>
    <w:p w:rsidR="00EC4B80" w:rsidRPr="00AB58B2" w:rsidRDefault="00375420" w:rsidP="0007590F">
      <w:pPr>
        <w:pStyle w:val="ZUSTzmustartykuempunktem"/>
      </w:pPr>
      <w:r w:rsidRPr="008B00E3">
        <w:t xml:space="preserve">10q. </w:t>
      </w:r>
      <w:r w:rsidR="00EC4B80" w:rsidRPr="00AB58B2">
        <w:t>Do postępowania wszczętego na podstawie żądania wydania zaświadczenia, o którym mowa w ust. 10j:</w:t>
      </w:r>
    </w:p>
    <w:p w:rsidR="00EC4B80" w:rsidRPr="00AB58B2" w:rsidRDefault="00EC4B80" w:rsidP="00EC4B80">
      <w:pPr>
        <w:suppressAutoHyphens/>
        <w:spacing w:before="120" w:after="120"/>
        <w:ind w:left="709"/>
        <w:jc w:val="both"/>
        <w:rPr>
          <w:rFonts w:cs="Times New Roman"/>
          <w:szCs w:val="24"/>
        </w:rPr>
      </w:pPr>
      <w:r w:rsidRPr="00AB58B2">
        <w:rPr>
          <w:rFonts w:cs="Times New Roman"/>
          <w:szCs w:val="24"/>
        </w:rPr>
        <w:t>1)</w:t>
      </w:r>
      <w:r w:rsidRPr="00AB58B2">
        <w:rPr>
          <w:rFonts w:cs="Times New Roman"/>
          <w:szCs w:val="24"/>
        </w:rPr>
        <w:tab/>
        <w:t>stosuje się przepisy art. 23 ust. 2a i 4 pkt 1, 2 i 3 lit. f ustawy z dnia 28 listopada 2003 r. o świadczeniach rodzinnych, przy czym ilekroć w tych przepisach mowa jest o rodzinie, rozumie się przez to gospodarstwo domowe, o którym mowa w ust. 10m;</w:t>
      </w:r>
    </w:p>
    <w:p w:rsidR="00375420" w:rsidRPr="008B00E3" w:rsidRDefault="00EC4B80" w:rsidP="00EC4B80">
      <w:pPr>
        <w:suppressAutoHyphens/>
        <w:spacing w:before="120" w:after="120"/>
        <w:ind w:left="709"/>
        <w:jc w:val="both"/>
        <w:rPr>
          <w:rFonts w:cs="Times New Roman"/>
          <w:szCs w:val="24"/>
        </w:rPr>
      </w:pPr>
      <w:r w:rsidRPr="00AB58B2">
        <w:rPr>
          <w:rFonts w:cs="Times New Roman"/>
          <w:szCs w:val="24"/>
        </w:rPr>
        <w:t>2)</w:t>
      </w:r>
      <w:r w:rsidRPr="00AB58B2">
        <w:rPr>
          <w:rFonts w:cs="Times New Roman"/>
          <w:szCs w:val="24"/>
        </w:rPr>
        <w:tab/>
        <w:t>przepisy art. 23 ust. 7, art. 23b ust. 1 pkt 1–1a oraz pkt 3, ust. 4–5, art. 24a ust. 1–2, art. 25 ust. 3 i art. 29 ustawy z dnia 28 listopada 2003 r. o świadczeniach rodzinnych stosuje się odpowiednio.</w:t>
      </w:r>
    </w:p>
    <w:p w:rsidR="00375420" w:rsidRPr="008B00E3" w:rsidRDefault="00375420" w:rsidP="0007590F">
      <w:pPr>
        <w:pStyle w:val="ZUSTzmustartykuempunktem"/>
      </w:pPr>
      <w:r w:rsidRPr="008B00E3">
        <w:t xml:space="preserve"> 10r. Żądanie wydania zaświadczenia, o którym mowa w ust. 10j, powinno zawier</w:t>
      </w:r>
      <w:r w:rsidR="00F0767A">
        <w:t xml:space="preserve">ać </w:t>
      </w:r>
      <w:r w:rsidRPr="008B00E3">
        <w:t xml:space="preserve">następujące dane osoby fizycznej, o której mowa w ust. 10j, oraz członków jej gospodarstwa domowego: </w:t>
      </w:r>
    </w:p>
    <w:p w:rsidR="00375420" w:rsidRPr="008B00E3" w:rsidRDefault="00375420" w:rsidP="00375420">
      <w:pPr>
        <w:widowControl/>
        <w:numPr>
          <w:ilvl w:val="0"/>
          <w:numId w:val="77"/>
        </w:numPr>
        <w:suppressAutoHyphens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imię i nazwisko;</w:t>
      </w:r>
    </w:p>
    <w:p w:rsidR="00375420" w:rsidRPr="008B00E3" w:rsidRDefault="00375420" w:rsidP="00375420">
      <w:pPr>
        <w:widowControl/>
        <w:numPr>
          <w:ilvl w:val="0"/>
          <w:numId w:val="77"/>
        </w:numPr>
        <w:suppressAutoHyphens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numer PESEL, a w przypadku gdy nie nadano numeru PES</w:t>
      </w:r>
      <w:r w:rsidR="00906633">
        <w:rPr>
          <w:rFonts w:cs="Times New Roman"/>
          <w:szCs w:val="24"/>
        </w:rPr>
        <w:t>E</w:t>
      </w:r>
      <w:r w:rsidRPr="008B00E3">
        <w:rPr>
          <w:rFonts w:cs="Times New Roman"/>
          <w:szCs w:val="24"/>
        </w:rPr>
        <w:t>L – numer i serię dokumentu potwierdzającego tożsamość;</w:t>
      </w:r>
    </w:p>
    <w:p w:rsidR="00375420" w:rsidRPr="008B00E3" w:rsidRDefault="00375420" w:rsidP="00375420">
      <w:pPr>
        <w:widowControl/>
        <w:numPr>
          <w:ilvl w:val="0"/>
          <w:numId w:val="77"/>
        </w:numPr>
        <w:suppressAutoHyphens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adres miejsca zamieszkania;</w:t>
      </w:r>
    </w:p>
    <w:p w:rsidR="00375420" w:rsidRPr="008B00E3" w:rsidRDefault="00375420" w:rsidP="00375420">
      <w:pPr>
        <w:widowControl/>
        <w:numPr>
          <w:ilvl w:val="0"/>
          <w:numId w:val="77"/>
        </w:numPr>
        <w:suppressAutoHyphens/>
        <w:autoSpaceDE/>
        <w:autoSpaceDN/>
        <w:adjustRightInd/>
        <w:spacing w:before="120" w:after="120"/>
        <w:contextualSpacing/>
        <w:jc w:val="both"/>
        <w:rPr>
          <w:rFonts w:cs="Times New Roman"/>
          <w:szCs w:val="24"/>
        </w:rPr>
      </w:pPr>
      <w:r w:rsidRPr="008B00E3">
        <w:rPr>
          <w:rFonts w:cs="Times New Roman"/>
          <w:szCs w:val="24"/>
        </w:rPr>
        <w:t>adres poczty elektronicznej lub numer telefonu osoby fizycznej, o której mowa w ust. 10j</w:t>
      </w:r>
      <w:r w:rsidRPr="008B00E3">
        <w:rPr>
          <w:rFonts w:cs="Times New Roman"/>
          <w:szCs w:val="24"/>
        </w:rPr>
        <w:softHyphen/>
        <w:t xml:space="preserve">, o ile je posiada. </w:t>
      </w:r>
    </w:p>
    <w:p w:rsidR="00375420" w:rsidRPr="008B00E3" w:rsidRDefault="00375420" w:rsidP="0007590F">
      <w:pPr>
        <w:pStyle w:val="ZUSTzmustartykuempunktem"/>
      </w:pPr>
      <w:r w:rsidRPr="008B00E3">
        <w:t xml:space="preserve">10s. Żądając wydania zaświadczenia, o którym mowa w ust. 10j, osoba fizyczna, o której mowa w ust. 10j, składa oświadczenie potwierdzające, że Narodowy Fundusz lub wojewódzki fundusz wymaga zaświadczenia w celu przyznania dofinansowania. </w:t>
      </w:r>
    </w:p>
    <w:p w:rsidR="00375420" w:rsidRPr="008B00E3" w:rsidRDefault="00375420" w:rsidP="0007590F">
      <w:pPr>
        <w:pStyle w:val="ZUSTzmustartykuempunktem"/>
        <w:rPr>
          <w:rFonts w:eastAsia="Calibri"/>
          <w:lang w:eastAsia="en-US"/>
        </w:rPr>
      </w:pPr>
      <w:r w:rsidRPr="008B00E3">
        <w:t>10t.</w:t>
      </w:r>
      <w:r w:rsidRPr="008B00E3">
        <w:rPr>
          <w:rFonts w:eastAsia="Calibri"/>
          <w:lang w:eastAsia="en-US"/>
        </w:rPr>
        <w:t xml:space="preserve"> W przypadku wątpliwości dotyczących składu gospodarstwa domowego osoby fizycznej, o której mowa w ust. 10j, </w:t>
      </w:r>
      <w:r w:rsidRPr="008B00E3">
        <w:t>w</w:t>
      </w:r>
      <w:r w:rsidRPr="008B00E3">
        <w:rPr>
          <w:rFonts w:eastAsia="Calibri"/>
          <w:bCs/>
        </w:rPr>
        <w:t xml:space="preserve">ójt, burmistrz albo prezydent miasta, o którym mowa w ust. 10k, </w:t>
      </w:r>
      <w:r w:rsidRPr="008B00E3">
        <w:rPr>
          <w:rFonts w:eastAsia="Calibri"/>
          <w:lang w:eastAsia="en-US"/>
        </w:rPr>
        <w:t>może zwrócić się do kierownika ośrodka pomocy społecznej, a w przypadku przekształcenia ośrodka pomocy społecznej w centrum usług społecznych na podstawie przepisów ustawy z dnia 19 lipca 2019 r. o realizowaniu usług społecznych przez centrum usług społecznych</w:t>
      </w:r>
      <w:r w:rsidRPr="008B00E3">
        <w:rPr>
          <w:rFonts w:ascii="Calibri" w:eastAsia="Calibri" w:hAnsi="Calibri"/>
          <w:lang w:eastAsia="en-US"/>
        </w:rPr>
        <w:t xml:space="preserve"> </w:t>
      </w:r>
      <w:hyperlink r:id="rId9" w:history="1">
        <w:r w:rsidRPr="008B00E3">
          <w:rPr>
            <w:rFonts w:eastAsia="Calibri"/>
            <w:lang w:eastAsia="en-US"/>
          </w:rPr>
          <w:t>(Dz. U. poz. 1818)</w:t>
        </w:r>
      </w:hyperlink>
      <w:r w:rsidRPr="008B00E3">
        <w:rPr>
          <w:rFonts w:eastAsia="Calibri"/>
          <w:lang w:eastAsia="en-US"/>
        </w:rPr>
        <w:t xml:space="preserve"> - do dyrektora centrum usług społecznych, z wnioskiem o przeprowadzenie rodzinnego wywiadu środowiskowego, o którym mowa w ustawie z dnia 12 marca 2004 r. o pomocy społecznej (Dz. U. z 2019 r. 1507, 1622, 1690,1818 i 2473) w celu weryfikacji tych wątpliwości.</w:t>
      </w:r>
    </w:p>
    <w:p w:rsidR="00375420" w:rsidRPr="008B00E3" w:rsidRDefault="00375420" w:rsidP="0007590F">
      <w:pPr>
        <w:pStyle w:val="ZUSTzmustartykuempunktem"/>
      </w:pPr>
      <w:r w:rsidRPr="008B00E3">
        <w:rPr>
          <w:rFonts w:eastAsia="Calibri"/>
          <w:lang w:eastAsia="en-US"/>
        </w:rPr>
        <w:lastRenderedPageBreak/>
        <w:t xml:space="preserve">10u. W przypadku, o którym mowa w ust. 10t, </w:t>
      </w:r>
      <w:r w:rsidRPr="008B00E3">
        <w:t>w</w:t>
      </w:r>
      <w:r w:rsidRPr="008B00E3">
        <w:rPr>
          <w:rFonts w:eastAsia="Calibri"/>
          <w:bCs/>
        </w:rPr>
        <w:t xml:space="preserve">ójt, burmistrz albo prezydent miasta może wystąpić </w:t>
      </w:r>
      <w:r w:rsidRPr="008B00E3">
        <w:rPr>
          <w:rFonts w:eastAsia="Calibri"/>
          <w:lang w:eastAsia="en-US"/>
        </w:rPr>
        <w:t>do kierownika ośrodka pomocy społecznej, a w przypadku przekształcenia ośrodka pomocy społecznej w centrum usług społecznych na podstawie przepisów ustawy z dnia 19 lipca 2019 r. o realizowaniu usług społecznych przez centrum usług społecznych - do dyrektora centrum usług społecznych, o udzielenie informacji dotyczących składu gospodarstwa domowego osoby fizycznej, o której mowa w ust. 10j, jeżeli informacje te są ustalone w rodzinnym wywiadzie środowiskowym przeprowadzonym nie wcześniej niż 3 miesiące przed dniem otrzymania wniosku o udzielenie informacji.</w:t>
      </w:r>
    </w:p>
    <w:p w:rsidR="00375420" w:rsidRPr="008B00E3" w:rsidRDefault="00375420" w:rsidP="0007590F">
      <w:pPr>
        <w:pStyle w:val="ZUSTzmustartykuempunktem"/>
      </w:pPr>
      <w:r w:rsidRPr="008B00E3">
        <w:t>10w. W zaświadczeniu, o którym mowa w ust. 10j, potwierdza się przeciętny miesięczny dochód przypadający na jednego członka gospodarstwa domowego osoby fizycznej, o której mowa w ust. 10j oraz wskazuje się</w:t>
      </w:r>
      <w:r w:rsidR="00445D42">
        <w:t>,</w:t>
      </w:r>
      <w:r w:rsidRPr="008B00E3">
        <w:t xml:space="preserve"> czy dochód ten dotyczy członka gospodarstwa domowego jednoosobowego czy wieloosobowego. </w:t>
      </w:r>
    </w:p>
    <w:p w:rsidR="00375420" w:rsidRPr="008B00E3" w:rsidRDefault="00375420" w:rsidP="0007590F">
      <w:pPr>
        <w:pStyle w:val="ZUSTzmustartykuempunktem"/>
        <w:rPr>
          <w:rFonts w:eastAsia="Calibri"/>
          <w:bCs/>
          <w:lang w:eastAsia="en-US"/>
        </w:rPr>
      </w:pPr>
      <w:r w:rsidRPr="008B00E3">
        <w:t xml:space="preserve">10x. </w:t>
      </w:r>
      <w:r w:rsidRPr="008B00E3">
        <w:rPr>
          <w:rFonts w:eastAsia="Calibri"/>
          <w:bCs/>
        </w:rPr>
        <w:t xml:space="preserve">Wójt, burmistrz albo prezydent miasta może, </w:t>
      </w:r>
      <w:r w:rsidRPr="008B00E3">
        <w:rPr>
          <w:rFonts w:eastAsia="Calibri"/>
          <w:bCs/>
          <w:lang w:eastAsia="en-US"/>
        </w:rPr>
        <w:t xml:space="preserve">w formie pisemnej, upoważnić swojego zastępcę, pracownika urzędu gminy albo kierownika ośrodka pomocy społecznej, a w przypadku przekształcenia ośrodka pomocy społecznej w centrum usług społecznych na podstawie przepisów ustawy z dnia 19 lipca 2019 r. o realizowaniu usług społecznych przez centrum usług społecznych – dyrektora centrum usług społecznych, lub kierownika innej jednostki organizacyjnej gminy, a także inną osobę na wniosek kierownika ośrodka pomocy społecznej, dyrektora centrum usług społecznych lub innej jednostki organizacyjnej gminy do prowadzenia postępowań w sprawach, o których mowa w ust. 10j, w tym do wydawania w tych sprawach zaświadczeń. </w:t>
      </w:r>
    </w:p>
    <w:p w:rsidR="00375420" w:rsidRPr="008B00E3" w:rsidRDefault="00375420" w:rsidP="0007590F">
      <w:pPr>
        <w:pStyle w:val="ZUSTzmustartykuempunktem"/>
        <w:rPr>
          <w:rFonts w:eastAsia="Calibri"/>
          <w:lang w:eastAsia="en-US"/>
        </w:rPr>
      </w:pPr>
      <w:r w:rsidRPr="008B00E3">
        <w:rPr>
          <w:rFonts w:eastAsia="Calibri"/>
          <w:lang w:eastAsia="en-US"/>
        </w:rPr>
        <w:t>10y. Minister właściwy do spraw rodziny w porozumieniu z ministrem właściwym do spraw klimatu określi, w drodze rozporządzenia:</w:t>
      </w:r>
    </w:p>
    <w:p w:rsidR="00375420" w:rsidRPr="008B00E3" w:rsidRDefault="00375420" w:rsidP="0007590F">
      <w:pPr>
        <w:pStyle w:val="PKTpunkt"/>
        <w:rPr>
          <w:rFonts w:eastAsia="Calibri"/>
          <w:lang w:eastAsia="en-US"/>
        </w:rPr>
      </w:pPr>
      <w:r w:rsidRPr="008B00E3">
        <w:rPr>
          <w:rFonts w:eastAsia="Calibri"/>
          <w:lang w:eastAsia="en-US"/>
        </w:rPr>
        <w:t>1) wzór żądania o wydanie zaświadczenia, o którym mowa w ust. 10j,</w:t>
      </w:r>
    </w:p>
    <w:p w:rsidR="00375420" w:rsidRPr="008B00E3" w:rsidRDefault="00375420" w:rsidP="0007590F">
      <w:pPr>
        <w:pStyle w:val="PKTpunkt"/>
        <w:rPr>
          <w:rFonts w:eastAsia="Calibri"/>
          <w:lang w:eastAsia="en-US"/>
        </w:rPr>
      </w:pPr>
      <w:r w:rsidRPr="008B00E3">
        <w:rPr>
          <w:rFonts w:eastAsia="Calibri"/>
          <w:lang w:eastAsia="en-US"/>
        </w:rPr>
        <w:t>2) wzór zaświadczenia, o którym mowa w ust. 10j</w:t>
      </w:r>
    </w:p>
    <w:p w:rsidR="00375420" w:rsidRPr="008B00E3" w:rsidRDefault="00375420" w:rsidP="0007590F">
      <w:pPr>
        <w:pStyle w:val="PKTpunkt"/>
        <w:rPr>
          <w:rFonts w:eastAsia="Calibri"/>
          <w:lang w:eastAsia="en-US"/>
        </w:rPr>
      </w:pPr>
      <w:r w:rsidRPr="008B00E3">
        <w:rPr>
          <w:rFonts w:eastAsia="Calibri"/>
          <w:lang w:eastAsia="en-US"/>
        </w:rPr>
        <w:t>- kierując się koniecznością ujednolicenia formy przekazywanych danych, a także zapewnienia zupełności i przejrzystości przedstawianych informacji.</w:t>
      </w:r>
    </w:p>
    <w:p w:rsidR="00375420" w:rsidRPr="008B00E3" w:rsidRDefault="00375420" w:rsidP="0007590F">
      <w:pPr>
        <w:pStyle w:val="ZUSTzmustartykuempunktem"/>
      </w:pPr>
      <w:r w:rsidRPr="008B00E3">
        <w:t xml:space="preserve">10z. W sprawach nieuregulowanych w ust. 10j–10y stosuje się przepisy Kodeksu postępowania administracyjnego.”. </w:t>
      </w:r>
    </w:p>
    <w:p w:rsidR="001717B3" w:rsidRPr="008B00E3" w:rsidRDefault="00B02044" w:rsidP="001717B3">
      <w:pPr>
        <w:pStyle w:val="ARTartustawynprozporzdzenia"/>
      </w:pPr>
      <w:r w:rsidRPr="008B00E3">
        <w:t>Art. 6</w:t>
      </w:r>
      <w:r w:rsidR="009609A2" w:rsidRPr="008B00E3">
        <w:t>.</w:t>
      </w:r>
      <w:r w:rsidR="009609A2" w:rsidRPr="008B00E3">
        <w:rPr>
          <w:b/>
        </w:rPr>
        <w:t xml:space="preserve"> </w:t>
      </w:r>
      <w:r w:rsidR="001717B3" w:rsidRPr="008B00E3">
        <w:t>W ustawie z dnia 12 marca 2004 r. o pomocy społecznej (Dz. U. z 2019 r. poz. 1507, 1622, 1690, 1818 i 2473) w art. 17 w ust. 1 po pkt 20 dodaje się pkt 21 w brzmieniu:</w:t>
      </w:r>
    </w:p>
    <w:p w:rsidR="001717B3" w:rsidRPr="008B00E3" w:rsidRDefault="001717B3" w:rsidP="001717B3">
      <w:pPr>
        <w:pStyle w:val="ARTartustawynprozporzdzenia"/>
        <w:ind w:left="1230" w:firstLine="0"/>
        <w:rPr>
          <w:iCs/>
        </w:rPr>
      </w:pPr>
      <w:r w:rsidRPr="008B00E3">
        <w:lastRenderedPageBreak/>
        <w:t xml:space="preserve">„21) </w:t>
      </w:r>
      <w:r w:rsidRPr="008B00E3">
        <w:rPr>
          <w:iCs/>
        </w:rPr>
        <w:t xml:space="preserve">wydawanie zaświadczeń, o których mowa w art. 411 ust. 10j ustawy z dnia 27 kwietnia 2001 r. – Prawo ochrony środowiska (Dz. U. z 2019 r. poz. 1396, z </w:t>
      </w:r>
      <w:proofErr w:type="spellStart"/>
      <w:r w:rsidRPr="008B00E3">
        <w:rPr>
          <w:iCs/>
        </w:rPr>
        <w:t>późn</w:t>
      </w:r>
      <w:proofErr w:type="spellEnd"/>
      <w:r w:rsidRPr="008B00E3">
        <w:rPr>
          <w:iCs/>
        </w:rPr>
        <w:t>. zm.</w:t>
      </w:r>
      <w:r>
        <w:rPr>
          <w:rStyle w:val="Odwoanieprzypisudolnego"/>
          <w:iCs/>
        </w:rPr>
        <w:footnoteReference w:id="17"/>
      </w:r>
      <w:r w:rsidRPr="00037E9A">
        <w:rPr>
          <w:iCs/>
          <w:vertAlign w:val="superscript"/>
        </w:rPr>
        <w:t>)</w:t>
      </w:r>
      <w:r w:rsidRPr="008B00E3">
        <w:rPr>
          <w:iCs/>
        </w:rPr>
        <w:t>).”.</w:t>
      </w:r>
    </w:p>
    <w:p w:rsidR="00FF187F" w:rsidRPr="00FF187F" w:rsidRDefault="00B02044" w:rsidP="00FF187F">
      <w:pPr>
        <w:suppressAutoHyphens/>
        <w:spacing w:before="120"/>
        <w:ind w:firstLine="510"/>
        <w:jc w:val="both"/>
        <w:rPr>
          <w:rFonts w:ascii="Times" w:hAnsi="Times"/>
        </w:rPr>
      </w:pPr>
      <w:r w:rsidRPr="008B00E3">
        <w:t>Art. 7</w:t>
      </w:r>
      <w:r w:rsidR="009609A2" w:rsidRPr="008B00E3">
        <w:t>.</w:t>
      </w:r>
      <w:r w:rsidR="00FF187F" w:rsidRPr="00FF187F">
        <w:rPr>
          <w:rFonts w:ascii="Times" w:hAnsi="Times"/>
        </w:rPr>
        <w:t xml:space="preserve"> </w:t>
      </w:r>
      <w:r w:rsidR="00FF187F">
        <w:rPr>
          <w:rFonts w:ascii="Times" w:hAnsi="Times"/>
        </w:rPr>
        <w:t xml:space="preserve"> </w:t>
      </w:r>
      <w:r w:rsidR="00FF187F" w:rsidRPr="00FF187F">
        <w:rPr>
          <w:rFonts w:ascii="Times" w:hAnsi="Times"/>
        </w:rPr>
        <w:t xml:space="preserve">W ustawie z dnia 16 listopada 2006 r. o opłacie skarbowej (Dz. U. z 2019 r., poz. 1000 z </w:t>
      </w:r>
      <w:proofErr w:type="spellStart"/>
      <w:r w:rsidR="00FF187F" w:rsidRPr="00FF187F">
        <w:rPr>
          <w:rFonts w:ascii="Times" w:hAnsi="Times"/>
        </w:rPr>
        <w:t>późn</w:t>
      </w:r>
      <w:proofErr w:type="spellEnd"/>
      <w:r w:rsidR="00FF187F" w:rsidRPr="00FF187F">
        <w:rPr>
          <w:rFonts w:ascii="Times" w:hAnsi="Times"/>
        </w:rPr>
        <w:t>. zm.</w:t>
      </w:r>
      <w:r w:rsidR="00FF187F" w:rsidRPr="00FF187F">
        <w:rPr>
          <w:rFonts w:ascii="Times" w:hAnsi="Times" w:cs="Times New Roman"/>
          <w:vertAlign w:val="superscript"/>
        </w:rPr>
        <w:footnoteReference w:id="18"/>
      </w:r>
      <w:r w:rsidR="00FF187F" w:rsidRPr="00FF187F">
        <w:rPr>
          <w:rFonts w:ascii="Times" w:hAnsi="Times"/>
          <w:vertAlign w:val="superscript"/>
        </w:rPr>
        <w:t>)</w:t>
      </w:r>
      <w:r w:rsidR="00FF187F" w:rsidRPr="00FF187F">
        <w:rPr>
          <w:rFonts w:ascii="Times" w:hAnsi="Times"/>
        </w:rPr>
        <w:t xml:space="preserve">) w art. 2 w ust. 1 w pkt 8 kropkę zastępuje się średnikiem i dodaje się pkt 9 w brzmieniu:   </w:t>
      </w:r>
    </w:p>
    <w:p w:rsidR="009609A2" w:rsidRPr="002065CD" w:rsidRDefault="00FF187F" w:rsidP="002065CD">
      <w:pPr>
        <w:widowControl/>
        <w:autoSpaceDE/>
        <w:autoSpaceDN/>
        <w:adjustRightInd/>
        <w:ind w:left="1020" w:hanging="510"/>
        <w:jc w:val="both"/>
        <w:rPr>
          <w:rFonts w:ascii="Times" w:hAnsi="Times"/>
          <w:bCs/>
        </w:rPr>
      </w:pPr>
      <w:r w:rsidRPr="00FF187F">
        <w:rPr>
          <w:rFonts w:ascii="Times" w:hAnsi="Times"/>
          <w:bCs/>
        </w:rPr>
        <w:t xml:space="preserve">„9) wydanie zaświadczenia, o którym mowa w art. 411 ust. 10g ustawy z dnia z dnia 27 kwietnia 2001 r. – Prawo ochrony środowiska (Dz. U. z 2019 r. poz. 1396, z </w:t>
      </w:r>
      <w:proofErr w:type="spellStart"/>
      <w:r w:rsidRPr="00FF187F">
        <w:rPr>
          <w:rFonts w:ascii="Times" w:hAnsi="Times"/>
          <w:bCs/>
        </w:rPr>
        <w:t>późn</w:t>
      </w:r>
      <w:proofErr w:type="spellEnd"/>
      <w:r w:rsidRPr="00FF187F">
        <w:rPr>
          <w:rFonts w:ascii="Times" w:hAnsi="Times"/>
          <w:bCs/>
        </w:rPr>
        <w:t>. zm.</w:t>
      </w:r>
      <w:r w:rsidRPr="00FF187F">
        <w:rPr>
          <w:rFonts w:ascii="Times" w:hAnsi="Times"/>
          <w:bCs/>
          <w:vertAlign w:val="superscript"/>
        </w:rPr>
        <w:footnoteReference w:id="19"/>
      </w:r>
      <w:r w:rsidRPr="00FF187F">
        <w:rPr>
          <w:rFonts w:ascii="Times" w:hAnsi="Times"/>
          <w:bCs/>
          <w:vertAlign w:val="superscript"/>
        </w:rPr>
        <w:t>)</w:t>
      </w:r>
      <w:r w:rsidRPr="00FF187F">
        <w:rPr>
          <w:rFonts w:ascii="Times" w:hAnsi="Times"/>
          <w:bCs/>
        </w:rPr>
        <w:t>), wymaganego do uzyskania dofinansowania z Narodowego Funduszu Ochrony Środowiska i Gospodarki Wodnej lub wojewódzkiego funduszu ochrony środowiska i gospodarki wodnej.”.</w:t>
      </w:r>
    </w:p>
    <w:p w:rsidR="009609A2" w:rsidRPr="008B00E3" w:rsidRDefault="00B02044" w:rsidP="00CC2CC4">
      <w:pPr>
        <w:pStyle w:val="ARTartustawynprozporzdzenia"/>
      </w:pPr>
      <w:r w:rsidRPr="008B00E3">
        <w:t>Art. 8</w:t>
      </w:r>
      <w:r w:rsidR="009609A2" w:rsidRPr="008B00E3">
        <w:t xml:space="preserve">. W ustawie z dnia 27 sierpnia 2009 r. o finansach publicznych (Dz. U. z 2019 r. poz. 869, z </w:t>
      </w:r>
      <w:proofErr w:type="spellStart"/>
      <w:r w:rsidR="009609A2" w:rsidRPr="008B00E3">
        <w:t>późn</w:t>
      </w:r>
      <w:proofErr w:type="spellEnd"/>
      <w:r w:rsidR="009609A2" w:rsidRPr="008B00E3">
        <w:t>. zm.</w:t>
      </w:r>
      <w:r w:rsidR="00A671FE">
        <w:rPr>
          <w:rStyle w:val="Odwoanieprzypisudolnego"/>
        </w:rPr>
        <w:footnoteReference w:id="20"/>
      </w:r>
      <w:r w:rsidR="00A671FE" w:rsidRPr="00037E9A">
        <w:rPr>
          <w:vertAlign w:val="superscript"/>
        </w:rPr>
        <w:t>)</w:t>
      </w:r>
      <w:r w:rsidR="009609A2" w:rsidRPr="008B00E3">
        <w:t>) w art. 243 po ust. 3b dodaje się ust. 3c w brzmieniu:</w:t>
      </w:r>
    </w:p>
    <w:p w:rsidR="009609A2" w:rsidRPr="008B00E3" w:rsidRDefault="00086DB0" w:rsidP="00C92D08">
      <w:pPr>
        <w:pStyle w:val="ARTartustawynprozporzdzenia"/>
      </w:pPr>
      <w:r w:rsidRPr="008B00E3">
        <w:t>„</w:t>
      </w:r>
      <w:r w:rsidR="009609A2" w:rsidRPr="008B00E3">
        <w:t xml:space="preserve">3c. Ograniczenia określonego w ust. 1 nie stosuje się także, w całym okresie spłaty, do rat pożyczek udzielanych na podstawie art. 411 ust. 1 pkt 1 ustawy z dnia z dnia 27 kwietnia 2001 r. – Prawo ochrony środowiska (Dz. U. z 2019 r. poz. 1396, z </w:t>
      </w:r>
      <w:proofErr w:type="spellStart"/>
      <w:r w:rsidR="009609A2" w:rsidRPr="008B00E3">
        <w:t>późn</w:t>
      </w:r>
      <w:proofErr w:type="spellEnd"/>
      <w:r w:rsidR="009609A2" w:rsidRPr="008B00E3">
        <w:t>. zm.</w:t>
      </w:r>
      <w:r w:rsidR="00A671FE">
        <w:rPr>
          <w:rStyle w:val="Odwoanieprzypisudolnego"/>
        </w:rPr>
        <w:footnoteReference w:id="21"/>
      </w:r>
      <w:r w:rsidR="00A671FE" w:rsidRPr="00037E9A">
        <w:rPr>
          <w:vertAlign w:val="superscript"/>
        </w:rPr>
        <w:t>)</w:t>
      </w:r>
      <w:r w:rsidR="009609A2" w:rsidRPr="008B00E3">
        <w:t>) na przygotowanie dokumentacji oraz realizację przedsięwzięć w ramach programów mających na celu poprawę efektywności energetycznej lub poprawę jakości powietrza lub zmniejszenie emisji gazów cieplarnianych lub pyłów lub innych zanieczyszczeń do atmosfery, wraz z należnymi odsetkami.”.</w:t>
      </w:r>
    </w:p>
    <w:p w:rsidR="009136F2" w:rsidRPr="008B00E3" w:rsidRDefault="00AF21E6" w:rsidP="00AF21E6">
      <w:pPr>
        <w:pStyle w:val="ARTartustawynprozporzdzenia"/>
      </w:pPr>
      <w:r w:rsidRPr="008B00E3">
        <w:t xml:space="preserve">Art. </w:t>
      </w:r>
      <w:r w:rsidR="00086DB0" w:rsidRPr="008B00E3">
        <w:t>9</w:t>
      </w:r>
      <w:r w:rsidRPr="008B00E3">
        <w:t xml:space="preserve">. W ustawie z dnia 6 grudnia 2018 r. o zmianie ustawy o wspieraniu termomodernizacji i remontów oraz niektórych innych ustaw (Dz. U. z 2019 r. poz. 51) </w:t>
      </w:r>
      <w:r w:rsidR="009136F2" w:rsidRPr="008B00E3">
        <w:t>wprowadza się następujące zmiany:</w:t>
      </w:r>
    </w:p>
    <w:p w:rsidR="00AF21E6" w:rsidRPr="008B00E3" w:rsidRDefault="00AF21E6" w:rsidP="00BD5F32">
      <w:pPr>
        <w:pStyle w:val="ARTartustawynprozporzdzenia"/>
        <w:numPr>
          <w:ilvl w:val="0"/>
          <w:numId w:val="78"/>
        </w:numPr>
      </w:pPr>
      <w:r w:rsidRPr="008B00E3">
        <w:t>w art. 7 ust. 2 – 4 otrzymuje brzmienie:</w:t>
      </w:r>
    </w:p>
    <w:p w:rsidR="00AF21E6" w:rsidRPr="008B00E3" w:rsidRDefault="00AF21E6" w:rsidP="00AF21E6">
      <w:pPr>
        <w:pStyle w:val="ARTartustawynprozporzdzenia"/>
      </w:pPr>
      <w:r w:rsidRPr="008B00E3">
        <w:lastRenderedPageBreak/>
        <w:t>„2. Minister właściwy do spraw klimatu monitoruje wykorzystanie limitu wydatków, o którym mowa w ust. 1, oraz jest odpowiedzialny za wdrożenie mechanizmu korygującego, o którym mowa w ust. 3.</w:t>
      </w:r>
    </w:p>
    <w:p w:rsidR="00AF21E6" w:rsidRPr="008B00E3" w:rsidRDefault="00AF21E6" w:rsidP="00AF21E6">
      <w:pPr>
        <w:pStyle w:val="ARTartustawynprozporzdzenia"/>
      </w:pPr>
      <w:r w:rsidRPr="008B00E3">
        <w:t>3. W przypadku gdy wielkość wydatków po pierwszym półroczu danego roku budżetowego wyniesie więcej niż 65% limitu wydatków przewidzianych na dany rok, minister właściwy do spraw klimatu obniża wielkość środków przeznaczonych na wydatki w drugim półroczu o kwotę stanowiącą różnicę między wielkością tego limitu a kwotą przekroczenia wydatków. W przypadku zagrożenia przekroczenia limitu wydatków określonych na dany rok budżetowy, minister właściwy do spraw klimatu wstrzymuje zawieranie porozumień z gminami. Minister właściwy do spraw klimatu będzie zawierał porozumienia z gminami w zakresie zabezpieczonych środków.</w:t>
      </w:r>
    </w:p>
    <w:p w:rsidR="00F2769F" w:rsidRPr="00C23800" w:rsidRDefault="00AF21E6" w:rsidP="00AF21E6">
      <w:pPr>
        <w:pStyle w:val="ARTartustawynprozporzdzenia"/>
        <w:rPr>
          <w:rFonts w:cs="Times"/>
        </w:rPr>
      </w:pPr>
      <w:r w:rsidRPr="008B00E3">
        <w:t xml:space="preserve">4.  W przypadku gdy wielkość wydatków w poszczególnych miesiącach jest zgodna z planem finansowym urzędu obsługującego ministra właściwego do spraw klimatu, przepisu </w:t>
      </w:r>
      <w:r w:rsidRPr="00C23800">
        <w:rPr>
          <w:rFonts w:cs="Times"/>
        </w:rPr>
        <w:t>ust. 3 nie stosuje się.</w:t>
      </w:r>
      <w:r w:rsidR="007053B2">
        <w:rPr>
          <w:rFonts w:cs="Times"/>
        </w:rPr>
        <w:t>”</w:t>
      </w:r>
      <w:r w:rsidR="00F2769F" w:rsidRPr="00C23800">
        <w:rPr>
          <w:rFonts w:cs="Times"/>
        </w:rPr>
        <w:t>;</w:t>
      </w:r>
    </w:p>
    <w:p w:rsidR="0038559D" w:rsidRPr="00C23800" w:rsidRDefault="00F2769F" w:rsidP="00C23800">
      <w:pPr>
        <w:pStyle w:val="ARTartustawynprozporzdzenia"/>
        <w:spacing w:before="0"/>
        <w:rPr>
          <w:rFonts w:cs="Times"/>
        </w:rPr>
      </w:pPr>
      <w:r w:rsidRPr="00C23800">
        <w:rPr>
          <w:rFonts w:cs="Times"/>
        </w:rPr>
        <w:t>2) w art. 9</w:t>
      </w:r>
      <w:r w:rsidR="0038559D" w:rsidRPr="00C23800">
        <w:rPr>
          <w:rFonts w:cs="Times"/>
        </w:rPr>
        <w:t xml:space="preserve"> w ust. 1 pkt 3-6 otrzymują brzmienie:</w:t>
      </w:r>
    </w:p>
    <w:p w:rsidR="0038559D" w:rsidRPr="00C23800" w:rsidRDefault="0038559D" w:rsidP="00C23800">
      <w:pPr>
        <w:pStyle w:val="ARTartustawynprozporzdzenia"/>
        <w:spacing w:before="0"/>
        <w:rPr>
          <w:rFonts w:cs="Times"/>
          <w:szCs w:val="24"/>
        </w:rPr>
      </w:pPr>
      <w:r w:rsidRPr="00C23800">
        <w:rPr>
          <w:rFonts w:cs="Times"/>
        </w:rPr>
        <w:t>„3</w:t>
      </w:r>
      <w:r w:rsidRPr="00C23800">
        <w:rPr>
          <w:rFonts w:cs="Times"/>
          <w:szCs w:val="24"/>
        </w:rPr>
        <w:t>) 2021 – 200 000 zł;</w:t>
      </w:r>
    </w:p>
    <w:p w:rsidR="0038559D" w:rsidRPr="00C23800" w:rsidRDefault="0038559D" w:rsidP="00C23800">
      <w:pPr>
        <w:widowControl/>
        <w:suppressAutoHyphens/>
        <w:ind w:firstLine="510"/>
        <w:jc w:val="both"/>
        <w:rPr>
          <w:rFonts w:ascii="Times" w:hAnsi="Times" w:cs="Times"/>
          <w:bCs/>
          <w:szCs w:val="24"/>
        </w:rPr>
      </w:pPr>
      <w:r w:rsidRPr="00C23800">
        <w:rPr>
          <w:rFonts w:ascii="Times" w:hAnsi="Times" w:cs="Times"/>
          <w:bCs/>
          <w:szCs w:val="24"/>
        </w:rPr>
        <w:t>4) 2022 – 200 000 zł;</w:t>
      </w:r>
    </w:p>
    <w:p w:rsidR="0038559D" w:rsidRPr="00C23800" w:rsidRDefault="0038559D" w:rsidP="00C23800">
      <w:pPr>
        <w:widowControl/>
        <w:suppressAutoHyphens/>
        <w:ind w:firstLine="510"/>
        <w:jc w:val="both"/>
        <w:rPr>
          <w:rFonts w:ascii="Times" w:hAnsi="Times" w:cs="Times"/>
          <w:bCs/>
          <w:szCs w:val="24"/>
        </w:rPr>
      </w:pPr>
      <w:r w:rsidRPr="00C23800">
        <w:rPr>
          <w:rFonts w:ascii="Times" w:hAnsi="Times" w:cs="Times"/>
          <w:bCs/>
          <w:szCs w:val="24"/>
        </w:rPr>
        <w:t>5) 2023 – 200 000 zł;</w:t>
      </w:r>
    </w:p>
    <w:p w:rsidR="00A35207" w:rsidRDefault="0038559D" w:rsidP="002065CD">
      <w:pPr>
        <w:pStyle w:val="ARTartustawynprozporzdzenia"/>
        <w:spacing w:before="0"/>
        <w:ind w:left="340" w:firstLine="170"/>
        <w:rPr>
          <w:rFonts w:cs="Times"/>
          <w:bCs/>
          <w:szCs w:val="24"/>
          <w:lang w:eastAsia="en-US"/>
        </w:rPr>
      </w:pPr>
      <w:r w:rsidRPr="00C23800">
        <w:rPr>
          <w:rFonts w:cs="Times"/>
          <w:bCs/>
          <w:szCs w:val="24"/>
          <w:lang w:eastAsia="en-US"/>
        </w:rPr>
        <w:t>6) 2024 – 200 000 zł.</w:t>
      </w:r>
      <w:r w:rsidR="007053B2">
        <w:rPr>
          <w:rFonts w:cs="Times"/>
          <w:bCs/>
          <w:szCs w:val="24"/>
          <w:lang w:eastAsia="en-US"/>
        </w:rPr>
        <w:t>”.</w:t>
      </w:r>
    </w:p>
    <w:p w:rsidR="009D44C4" w:rsidRDefault="002B1FB4" w:rsidP="009D44C4">
      <w:pPr>
        <w:pStyle w:val="ARTartustawynprozporzdzenia"/>
      </w:pPr>
      <w:r w:rsidRPr="008B00E3">
        <w:t>Art.</w:t>
      </w:r>
      <w:r w:rsidR="00A17B7A" w:rsidRPr="008B00E3">
        <w:t xml:space="preserve"> </w:t>
      </w:r>
      <w:r w:rsidR="002145C5" w:rsidRPr="008B00E3">
        <w:t>1</w:t>
      </w:r>
      <w:r w:rsidR="007E4D29">
        <w:t>0</w:t>
      </w:r>
      <w:r w:rsidR="00A17B7A" w:rsidRPr="008B00E3">
        <w:t xml:space="preserve">. </w:t>
      </w:r>
      <w:r w:rsidR="009D44C4">
        <w:t>1.</w:t>
      </w:r>
      <w:r w:rsidR="009D44C4" w:rsidRPr="008B00E3">
        <w:t xml:space="preserve"> Do porozumień, o których mowa w art. 11c ust. 1 ustawy zmienianej w art. 1</w:t>
      </w:r>
      <w:r w:rsidR="00D750C3">
        <w:t xml:space="preserve"> w brzmieniu dotychczasowym</w:t>
      </w:r>
      <w:r w:rsidR="009D44C4" w:rsidRPr="008B00E3">
        <w:t xml:space="preserve">, zawartych </w:t>
      </w:r>
      <w:r w:rsidR="009D44C4">
        <w:t>przed dniem</w:t>
      </w:r>
      <w:r w:rsidR="009D44C4" w:rsidRPr="008B00E3">
        <w:t xml:space="preserve"> we</w:t>
      </w:r>
      <w:r w:rsidR="00D750C3">
        <w:t>jścia w życie niniejszej ustawy</w:t>
      </w:r>
      <w:r w:rsidR="009D44C4">
        <w:t xml:space="preserve"> i niezrealizowanych przed tym dniem, stosuje się prze</w:t>
      </w:r>
      <w:r w:rsidR="00D750C3">
        <w:t>pisy ustawy zmienianej w art. 1</w:t>
      </w:r>
      <w:r w:rsidR="009D44C4">
        <w:t xml:space="preserve"> w brzmieniu nadanym niniejszą ustawą.</w:t>
      </w:r>
      <w:r w:rsidR="009D44C4" w:rsidRPr="008B00E3">
        <w:t xml:space="preserve"> </w:t>
      </w:r>
      <w:r w:rsidR="00D750C3">
        <w:t xml:space="preserve">Strony tych porozumień dostosują je do przepisów zmienionych niniejszą ustawą </w:t>
      </w:r>
      <w:r w:rsidR="003638EE" w:rsidRPr="003638EE">
        <w:t xml:space="preserve">w terminie 3 miesięcy od dnia wejścia w życie niniejszej ustawy.  </w:t>
      </w:r>
    </w:p>
    <w:p w:rsidR="009D44C4" w:rsidRPr="00F97405" w:rsidRDefault="009D44C4" w:rsidP="009D44C4">
      <w:pPr>
        <w:pStyle w:val="ARTartustawynprozporzdzenia"/>
      </w:pPr>
      <w:r>
        <w:t>2. Do wniosków, o których mowa w art. 11c ust. 4 ustawy zmienianej w art. 1</w:t>
      </w:r>
      <w:r w:rsidR="00D750C3">
        <w:t xml:space="preserve"> w brzmieniu dotychczasowym</w:t>
      </w:r>
      <w:r>
        <w:t>, złożonych przed dniem we</w:t>
      </w:r>
      <w:r w:rsidR="00D750C3">
        <w:t>jścia w życie niniejszej ustawy</w:t>
      </w:r>
      <w:r>
        <w:t xml:space="preserve"> i nierozpatrzonych przed tym dniem, stosuje się przepisy ustawy zmienianej w art. 1, w brzmieniu nadanym niniejszą ustawą.</w:t>
      </w:r>
      <w:r w:rsidR="003638EE">
        <w:t xml:space="preserve"> </w:t>
      </w:r>
      <w:r w:rsidR="00D750C3" w:rsidRPr="00F97405">
        <w:t xml:space="preserve">Narodowy Fundusz Ochrony Środowiska i Gospodarki Wodnej wzywa </w:t>
      </w:r>
      <w:r w:rsidR="003638EE" w:rsidRPr="00F97405">
        <w:t xml:space="preserve">wnioskodawcę do dostosowania wniosku do </w:t>
      </w:r>
      <w:r w:rsidR="00D750C3" w:rsidRPr="00F97405">
        <w:t xml:space="preserve">przepisów zmienionych niniejszą ustawą </w:t>
      </w:r>
      <w:r w:rsidR="003638EE" w:rsidRPr="00F97405">
        <w:t>w terminie nie krótszym niż 14 dni od dnia wejścia w życie niniejszej ustawy</w:t>
      </w:r>
      <w:r w:rsidR="00D750C3" w:rsidRPr="00F97405">
        <w:t xml:space="preserve">. Jeżeli wnioskodawca nie dostosuje wniosku zgodnie z wezwaniem, wniosek </w:t>
      </w:r>
      <w:r w:rsidR="00D750C3" w:rsidRPr="00F97405">
        <w:lastRenderedPageBreak/>
        <w:t>pozostawia się bez rozpoznania, o czym Narodowy Fundusz Ochrony Środowiska i Gospodarki Wodnej informuje wnioskodawcę w wezwaniu</w:t>
      </w:r>
      <w:r w:rsidR="0021172A" w:rsidRPr="00F97405">
        <w:t>.</w:t>
      </w:r>
      <w:r w:rsidR="003638EE" w:rsidRPr="00F97405">
        <w:t xml:space="preserve"> </w:t>
      </w:r>
    </w:p>
    <w:p w:rsidR="00226905" w:rsidRDefault="009D44C4" w:rsidP="009D44C4">
      <w:pPr>
        <w:pStyle w:val="ARTartustawynprozporzdzenia"/>
      </w:pPr>
      <w:r>
        <w:t>3. Do umów, o których mowa w art. 11d ust. 2 ustawy zmienianej w art. 1, zawartych przed dniem we</w:t>
      </w:r>
      <w:r w:rsidR="00D750C3">
        <w:t>jścia w życie niniejszej ustawy</w:t>
      </w:r>
      <w:r>
        <w:t xml:space="preserve"> i niezrealizowanych przed tym dniem, stosuje się odpowiednio przepisy ustawy zmienianej w art. 1, w brzmieniu nadanym niniejszą ustawą.</w:t>
      </w:r>
      <w:r w:rsidR="003638EE">
        <w:t xml:space="preserve"> </w:t>
      </w:r>
      <w:r w:rsidR="00BA5212">
        <w:t>Strony tych umów zawrą do nich aneksy</w:t>
      </w:r>
      <w:r w:rsidR="00226905">
        <w:t xml:space="preserve"> w celu dostosowania tych umów do przepisów zmienionych niniejszą ustawą </w:t>
      </w:r>
      <w:r w:rsidR="003638EE" w:rsidRPr="003638EE">
        <w:t>w terminie nie krótszym niż 3 miesiące od dnia wejścia w życie niniejszej ustawy</w:t>
      </w:r>
      <w:r w:rsidR="00226905">
        <w:t xml:space="preserve">. W przypadku niezawarcia aneksów w tym terminie umowy wygasają. </w:t>
      </w:r>
    </w:p>
    <w:p w:rsidR="00197D53" w:rsidRPr="008B00E3" w:rsidRDefault="00CA18CA" w:rsidP="00CA18CA">
      <w:pPr>
        <w:pStyle w:val="ARTartustawynprozporzdzenia"/>
      </w:pPr>
      <w:r w:rsidRPr="008B00E3">
        <w:t xml:space="preserve">Art. </w:t>
      </w:r>
      <w:r>
        <w:t>11</w:t>
      </w:r>
      <w:r w:rsidRPr="008B00E3">
        <w:t>.</w:t>
      </w:r>
      <w:r w:rsidR="00D40004" w:rsidRPr="008B00E3">
        <w:t xml:space="preserve"> 1. </w:t>
      </w:r>
      <w:r w:rsidR="00197D53" w:rsidRPr="008B00E3">
        <w:t>W sprawach wszczętych i niezakończonych przed dniem wejścia w życie niniejszej ustawy,</w:t>
      </w:r>
      <w:r w:rsidR="00FD510B" w:rsidRPr="00FD510B">
        <w:t xml:space="preserve"> w których zadania i kompetencje ministra właściwego do spraw gospodarki przejął na podstawie niniejszej ustawy minister właściwy do spraw klimatu oraz Narodowy Fundusz</w:t>
      </w:r>
      <w:r w:rsidR="00FD510B">
        <w:t xml:space="preserve"> Ochrony Środowiska i Gospodarko Wodnej</w:t>
      </w:r>
      <w:r w:rsidR="00FD510B" w:rsidRPr="00FD510B">
        <w:t xml:space="preserve">, </w:t>
      </w:r>
      <w:r w:rsidR="00197D53" w:rsidRPr="008B00E3">
        <w:t xml:space="preserve"> stosuje się przepisy dotychczasowe, z tym że do treści porozumień, o których mowa w art. 11c ust. 1 ustawy zmienianej w art. 1, zawieranych w wyniku zakończenia tych spraw oraz do określenia podmiotów właściwych do zawierania takich porozumień  zastosowanie będą miały przepisy ustawy zmienianej w art. 1 w brzmieniu nadanym niniejszą ustawą.</w:t>
      </w:r>
    </w:p>
    <w:p w:rsidR="00197D53" w:rsidRPr="008B00E3" w:rsidRDefault="00197D53" w:rsidP="00197D53">
      <w:pPr>
        <w:pStyle w:val="ARTartustawynprozporzdzenia"/>
      </w:pPr>
      <w:r w:rsidRPr="008B00E3">
        <w:t xml:space="preserve">2. </w:t>
      </w:r>
      <w:r w:rsidR="003638EE">
        <w:t>Z dniem</w:t>
      </w:r>
      <w:r w:rsidRPr="008B00E3">
        <w:t xml:space="preserve"> wejścia w życie niniejszej ustawy minister właściwy do spraw klimatu wstępuje w prawa i obowiązki ministra właściwego do spraw gospodarki określone w porozumieniach, o których mowa w art. 11c ust. 1 ustawy zmienianej w art. 1 w brzmieniu obowiązującym przed dniem wejścia w życie niniejszej ustawy. Art. 11c ust. 1</w:t>
      </w:r>
      <w:r w:rsidR="00FF187F">
        <w:t>c</w:t>
      </w:r>
      <w:r w:rsidRPr="008B00E3">
        <w:t xml:space="preserve"> ustawy zmienianej w art. 1 stosuje się. </w:t>
      </w:r>
    </w:p>
    <w:p w:rsidR="001319E2" w:rsidRDefault="00197D53" w:rsidP="00197D53">
      <w:pPr>
        <w:pStyle w:val="ARTartustawynprozporzdzenia"/>
      </w:pPr>
      <w:r w:rsidRPr="008B00E3">
        <w:t xml:space="preserve">3. W terminie 7 dni od dnia wejścia w życie niniejszej ustawy minister właściwy do spraw klimatu wstępuje w prawa i obowiązki ministra właściwego do spraw gospodarki określone w porozumieniu, o którym mowa w art. 22c ust. 6 ustawy zmienianej w art. 1 w brzmieniu obowiązującym przed dniem wejścia w życie niniejszej ustawy. </w:t>
      </w:r>
      <w:r w:rsidR="003638EE" w:rsidRPr="003638EE">
        <w:t>Porozumienie to zachowuje moc, do dnia zawarcia porozumienia, o którym mowa w ust. 4.</w:t>
      </w:r>
    </w:p>
    <w:p w:rsidR="00197D53" w:rsidRPr="008B00E3" w:rsidRDefault="001319E2" w:rsidP="00197D53">
      <w:pPr>
        <w:pStyle w:val="ARTartustawynprozporzdzenia"/>
      </w:pPr>
      <w:r>
        <w:t xml:space="preserve">4. </w:t>
      </w:r>
      <w:r w:rsidR="00197D53" w:rsidRPr="008B00E3">
        <w:t xml:space="preserve">Minister właściwy do spraw klimatu, Bank Gospodarstwa Krajowego oraz Narodowy Fundusz Ochrony Środowiska i Gospodarki Wodnej zawrą porozumienie, o którym mowa w art. 22c ust. 6 ustawy zmienianej w art. 1 w brzmieniu nadanym niniejszą ustawą, nie później niż w terminie 30 dni od dnia wejścia w życie niniejszej ustawy.   </w:t>
      </w:r>
    </w:p>
    <w:p w:rsidR="00197D53" w:rsidRPr="008B00E3" w:rsidRDefault="001319E2" w:rsidP="00197D53">
      <w:pPr>
        <w:pStyle w:val="ARTartustawynprozporzdzenia"/>
      </w:pPr>
      <w:r>
        <w:lastRenderedPageBreak/>
        <w:t>5</w:t>
      </w:r>
      <w:r w:rsidR="00197D53" w:rsidRPr="008B00E3">
        <w:t>. W terminie 3 dni od dnia wejścia w życie niniejszej ustawy minister właściwy do spraw gospodarki przekazuje, na podstawie pisemnego protokołu, odpowiednio ministrowi właściwemu do spraw klimatu oraz Narodowemu Funduszowi Ochrony Środowiska i Gospodarki Wodnej dokumenty niezbędne do wykonywania praw i obowiązków przejmowanych od ministra właściwego do spraw gospodarki, w szczególności oryginały porozumień, o których mowa w ust</w:t>
      </w:r>
      <w:r w:rsidR="001C2774">
        <w:t>.</w:t>
      </w:r>
      <w:r w:rsidR="00197D53" w:rsidRPr="008B00E3">
        <w:t xml:space="preserve"> 2 i 3. </w:t>
      </w:r>
    </w:p>
    <w:p w:rsidR="00CB7B95" w:rsidRPr="008B00E3" w:rsidRDefault="001319E2">
      <w:pPr>
        <w:pStyle w:val="ARTartustawynprozporzdzenia"/>
      </w:pPr>
      <w:r>
        <w:t>6</w:t>
      </w:r>
      <w:r w:rsidR="00197D53" w:rsidRPr="008B00E3">
        <w:t>. Plan finansowy Funduszu Termomodernizacji i Remontów na 2020 r. aktualizuje się w terminie 60 dni od dnia wejścia w życie niniejszej ustawy.</w:t>
      </w:r>
    </w:p>
    <w:p w:rsidR="00D40004" w:rsidRPr="008B00E3" w:rsidRDefault="00D40004" w:rsidP="002026DD">
      <w:pPr>
        <w:widowControl/>
        <w:ind w:firstLine="510"/>
        <w:jc w:val="both"/>
        <w:rPr>
          <w:rFonts w:cs="Times New Roman"/>
        </w:rPr>
      </w:pPr>
      <w:r w:rsidRPr="008B00E3">
        <w:rPr>
          <w:rFonts w:cs="Times New Roman"/>
        </w:rPr>
        <w:t xml:space="preserve">Art. </w:t>
      </w:r>
      <w:r w:rsidR="00B02044" w:rsidRPr="008B00E3">
        <w:rPr>
          <w:rFonts w:cs="Times New Roman"/>
        </w:rPr>
        <w:t>1</w:t>
      </w:r>
      <w:r w:rsidR="007053B2">
        <w:rPr>
          <w:rFonts w:cs="Times New Roman"/>
        </w:rPr>
        <w:t>2</w:t>
      </w:r>
      <w:r w:rsidR="00B7772A" w:rsidRPr="008B00E3">
        <w:rPr>
          <w:rFonts w:cs="Times New Roman"/>
        </w:rPr>
        <w:t>.</w:t>
      </w:r>
      <w:r w:rsidRPr="008B00E3">
        <w:rPr>
          <w:rFonts w:cs="Times New Roman"/>
        </w:rPr>
        <w:t xml:space="preserve"> </w:t>
      </w:r>
      <w:r w:rsidRPr="008B00E3">
        <w:rPr>
          <w:rFonts w:cs="Times New Roman"/>
          <w:szCs w:val="24"/>
        </w:rPr>
        <w:t>Dotychczasowe przepisy wykonawcze wydane na podstawie art. 11d ust. 12</w:t>
      </w:r>
      <w:r w:rsidR="00BD4701" w:rsidRPr="008B00E3">
        <w:rPr>
          <w:rFonts w:cs="Times New Roman"/>
          <w:szCs w:val="24"/>
        </w:rPr>
        <w:t xml:space="preserve"> </w:t>
      </w:r>
      <w:r w:rsidRPr="008B00E3">
        <w:rPr>
          <w:rFonts w:cs="Times New Roman"/>
          <w:szCs w:val="24"/>
        </w:rPr>
        <w:t xml:space="preserve">ustawy zmienianej w art. </w:t>
      </w:r>
      <w:r w:rsidR="00343F4F">
        <w:rPr>
          <w:rFonts w:cs="Times New Roman"/>
          <w:szCs w:val="24"/>
        </w:rPr>
        <w:t>1</w:t>
      </w:r>
      <w:r w:rsidR="00C63312">
        <w:rPr>
          <w:rFonts w:cs="Times New Roman"/>
          <w:szCs w:val="24"/>
        </w:rPr>
        <w:t xml:space="preserve"> </w:t>
      </w:r>
      <w:r w:rsidRPr="008B00E3">
        <w:rPr>
          <w:rFonts w:cs="Times New Roman"/>
          <w:szCs w:val="24"/>
        </w:rPr>
        <w:t xml:space="preserve">zachowują moc do czasu wejścia w życie przepisów wykonawczych wydanych na podstawie art. 11d ust. 12 ustawy zmienianej w art. </w:t>
      </w:r>
      <w:r w:rsidR="00343F4F">
        <w:rPr>
          <w:rFonts w:cs="Times New Roman"/>
          <w:szCs w:val="24"/>
        </w:rPr>
        <w:t>1</w:t>
      </w:r>
      <w:r w:rsidR="00B7772A" w:rsidRPr="008B00E3">
        <w:rPr>
          <w:rFonts w:cs="Times New Roman"/>
          <w:szCs w:val="24"/>
        </w:rPr>
        <w:t xml:space="preserve"> w brzmieniu nadanym niniejszą ustawą</w:t>
      </w:r>
      <w:r w:rsidR="00BA0238" w:rsidRPr="008B00E3">
        <w:rPr>
          <w:rFonts w:cs="Times New Roman"/>
        </w:rPr>
        <w:t xml:space="preserve">, jednak nie dłużej niż przez </w:t>
      </w:r>
      <w:r w:rsidR="00C63312">
        <w:rPr>
          <w:rFonts w:cs="Times New Roman"/>
        </w:rPr>
        <w:t>okres 24</w:t>
      </w:r>
      <w:r w:rsidR="00C63312" w:rsidRPr="00AD20FC">
        <w:rPr>
          <w:rFonts w:cs="Times New Roman"/>
        </w:rPr>
        <w:t xml:space="preserve"> miesięc</w:t>
      </w:r>
      <w:r w:rsidR="00C63312">
        <w:rPr>
          <w:rFonts w:cs="Times New Roman"/>
        </w:rPr>
        <w:t>y</w:t>
      </w:r>
      <w:r w:rsidR="00C63312" w:rsidRPr="00AD20FC">
        <w:rPr>
          <w:rFonts w:cs="Times New Roman"/>
        </w:rPr>
        <w:t xml:space="preserve"> </w:t>
      </w:r>
      <w:r w:rsidR="00BA0238" w:rsidRPr="008B00E3">
        <w:rPr>
          <w:rFonts w:cs="Times New Roman"/>
        </w:rPr>
        <w:t>od dnia wejścia w życie niniejszej ustawy</w:t>
      </w:r>
      <w:r w:rsidR="00197D53" w:rsidRPr="008B00E3">
        <w:rPr>
          <w:rFonts w:cs="Times New Roman"/>
        </w:rPr>
        <w:t>.</w:t>
      </w:r>
    </w:p>
    <w:p w:rsidR="00B909E2" w:rsidRDefault="00B909E2" w:rsidP="006872EA">
      <w:pPr>
        <w:pStyle w:val="ARTartustawynprozporzdzenia"/>
      </w:pPr>
      <w:r>
        <w:t xml:space="preserve">Art. 13. Właściciel lub zarządca budynku lub lokalu składa deklarację, o której mowa w art. 27g ust. 1 ustawy zmienianej w art. 1, w odniesieniu do źródła ciepła lub źródła spalania paliw, eksploatowanych w dniu wejścia w życie niniejszej ustawy, w terminie do </w:t>
      </w:r>
      <w:r w:rsidR="00F97405">
        <w:t xml:space="preserve">dnia </w:t>
      </w:r>
      <w:r w:rsidR="00F97405">
        <w:br/>
      </w:r>
      <w:r>
        <w:t>31 marca 2021 r.</w:t>
      </w:r>
    </w:p>
    <w:p w:rsidR="00A7140C" w:rsidRPr="00FD7474" w:rsidRDefault="00B909E2" w:rsidP="00395F78">
      <w:pPr>
        <w:pStyle w:val="ZUSTzmustartykuempunktem"/>
        <w:ind w:left="170" w:firstLine="170"/>
        <w:rPr>
          <w:rFonts w:ascii="Times New Roman" w:hAnsi="Times New Roman" w:cs="Times New Roman"/>
        </w:rPr>
      </w:pPr>
      <w:r>
        <w:t xml:space="preserve">Art. 14. 1. </w:t>
      </w:r>
      <w:r w:rsidR="00A7140C" w:rsidRPr="00FD7474">
        <w:rPr>
          <w:rFonts w:ascii="Times New Roman" w:hAnsi="Times New Roman" w:cs="Times New Roman"/>
        </w:rPr>
        <w:t>Kto, wbrew ciążącemu na nim obowiązkowi nie składa w terminie dekl</w:t>
      </w:r>
      <w:r w:rsidR="00A7140C">
        <w:rPr>
          <w:rFonts w:ascii="Times New Roman" w:hAnsi="Times New Roman" w:cs="Times New Roman"/>
        </w:rPr>
        <w:t xml:space="preserve">aracji, o której mowa w </w:t>
      </w:r>
      <w:r>
        <w:rPr>
          <w:rFonts w:ascii="Times New Roman" w:hAnsi="Times New Roman" w:cs="Times New Roman"/>
        </w:rPr>
        <w:t>art. 13</w:t>
      </w:r>
      <w:r w:rsidR="00A7140C" w:rsidRPr="00FD7474">
        <w:rPr>
          <w:rFonts w:ascii="Times New Roman" w:hAnsi="Times New Roman" w:cs="Times New Roman"/>
        </w:rPr>
        <w:t xml:space="preserve"> ust. 1, podlega karze grzywny.</w:t>
      </w:r>
    </w:p>
    <w:p w:rsidR="00A7140C" w:rsidRPr="00FD7474" w:rsidRDefault="00A7140C" w:rsidP="00A7140C">
      <w:pPr>
        <w:pStyle w:val="ZUSTzmustartykuempunktem"/>
        <w:rPr>
          <w:rFonts w:ascii="Times New Roman" w:hAnsi="Times New Roman" w:cs="Times New Roman"/>
        </w:rPr>
      </w:pPr>
      <w:r w:rsidRPr="00FD7474">
        <w:rPr>
          <w:rFonts w:ascii="Times New Roman" w:hAnsi="Times New Roman" w:cs="Times New Roman"/>
        </w:rPr>
        <w:t>2. Nie podlega karze za wykroczenie, o którym mowa w ust. 1, kto złożył deklarację po terminie, jeżeli złożenie deklaracji nastąpiło przed dniem, w którym wójt, burmistrz lub prezydent miasta powziął wiadomość o popełnieniu wykroczenia w wyniku przeprowadzonej kontroli lub z innego źródła.</w:t>
      </w:r>
    </w:p>
    <w:p w:rsidR="00A7140C" w:rsidRPr="00FD7474" w:rsidRDefault="00A7140C" w:rsidP="00A7140C">
      <w:pPr>
        <w:pStyle w:val="ZUSTzmustartykuempunktem"/>
        <w:rPr>
          <w:rFonts w:ascii="Times New Roman" w:hAnsi="Times New Roman" w:cs="Times New Roman"/>
        </w:rPr>
      </w:pPr>
      <w:r w:rsidRPr="00FD7474">
        <w:rPr>
          <w:rFonts w:ascii="Times New Roman" w:hAnsi="Times New Roman" w:cs="Times New Roman"/>
        </w:rPr>
        <w:t>3. Orzekanie w sprawach o czyn określony w ust. 1, następuje na podstawie przepisów Kodeksu postępowania w sprawach o wykroczenia.</w:t>
      </w:r>
    </w:p>
    <w:p w:rsidR="003638EE" w:rsidRPr="003638EE" w:rsidRDefault="00A7140C" w:rsidP="00A7140C">
      <w:pPr>
        <w:pStyle w:val="ARTartustawynprozporzdzenia"/>
      </w:pPr>
      <w:r w:rsidRPr="00FD7474">
        <w:rPr>
          <w:rFonts w:ascii="Times New Roman" w:hAnsi="Times New Roman" w:cs="Times New Roman"/>
        </w:rPr>
        <w:t>4. Wójt, burmistrz lub prezydent miasta oraz osoby przez nich upoważnione są uprawnieni do występowania w charakterze oskarżyciela publicznego w sprawie o popełnienie wykroczenia, o którym mowa w ust. 1</w:t>
      </w:r>
      <w:r w:rsidR="003638EE" w:rsidRPr="00767F14">
        <w:t>Kto nie dopełni obowiązku określonego w ust. 1 podlega karze grzywny na zasadach określonych w art. 27h ustawy zmienianej w art. 1.</w:t>
      </w:r>
    </w:p>
    <w:p w:rsidR="00926A12" w:rsidRDefault="00926A12" w:rsidP="006872EA">
      <w:pPr>
        <w:pStyle w:val="ARTartustawynprozporzdzenia"/>
      </w:pPr>
      <w:r>
        <w:t xml:space="preserve">Art. </w:t>
      </w:r>
      <w:r w:rsidR="0083624E">
        <w:t>1</w:t>
      </w:r>
      <w:r w:rsidR="00B909E2">
        <w:t>5</w:t>
      </w:r>
      <w:r>
        <w:t>. Tworzy się centralną ewidencję emisyjności budynków.</w:t>
      </w:r>
    </w:p>
    <w:p w:rsidR="003F74AC" w:rsidRDefault="00926A12" w:rsidP="006872EA">
      <w:pPr>
        <w:pStyle w:val="ARTartustawynprozporzdzenia"/>
      </w:pPr>
      <w:r>
        <w:t xml:space="preserve">Art. </w:t>
      </w:r>
      <w:r w:rsidR="0083624E">
        <w:t>1</w:t>
      </w:r>
      <w:r w:rsidR="00B909E2">
        <w:t>6</w:t>
      </w:r>
      <w:r>
        <w:t xml:space="preserve">. </w:t>
      </w:r>
      <w:r w:rsidR="006872EA" w:rsidRPr="008B00E3">
        <w:t xml:space="preserve">Minister </w:t>
      </w:r>
      <w:r w:rsidR="00D22336" w:rsidRPr="008B00E3">
        <w:t xml:space="preserve">właściwy do spraw </w:t>
      </w:r>
      <w:r w:rsidR="002145C5" w:rsidRPr="008B00E3">
        <w:t>budownictwa, planowania i zagospodarowania przestrzennego oraz mieszkalnictwa</w:t>
      </w:r>
      <w:r w:rsidR="006872EA" w:rsidRPr="008B00E3">
        <w:t xml:space="preserve"> ogłasza w </w:t>
      </w:r>
      <w:r>
        <w:t>D</w:t>
      </w:r>
      <w:r w:rsidR="006872EA" w:rsidRPr="008B00E3">
        <w:t xml:space="preserve">zienniku </w:t>
      </w:r>
      <w:r>
        <w:t>U</w:t>
      </w:r>
      <w:r w:rsidR="002145C5" w:rsidRPr="008B00E3">
        <w:t xml:space="preserve">staw </w:t>
      </w:r>
      <w:r>
        <w:t xml:space="preserve">Rzeczypospolite Polskiej </w:t>
      </w:r>
      <w:r w:rsidR="006872EA" w:rsidRPr="008B00E3">
        <w:lastRenderedPageBreak/>
        <w:t xml:space="preserve">oraz na stronie podmiotowej Biuletynu Informacji Publicznej </w:t>
      </w:r>
      <w:r>
        <w:t xml:space="preserve">ministra właściwego do spraw budownictwa, planowania i zagospodarowania przestrzennego oraz mieszkalnictwa </w:t>
      </w:r>
      <w:r w:rsidR="006872EA" w:rsidRPr="008B00E3">
        <w:t xml:space="preserve">komunikat określający </w:t>
      </w:r>
      <w:r>
        <w:t>dzień</w:t>
      </w:r>
      <w:r w:rsidR="006872EA" w:rsidRPr="008B00E3">
        <w:t xml:space="preserve"> wdrożenia rozwiązań technicznych</w:t>
      </w:r>
      <w:r>
        <w:t xml:space="preserve"> umożliwiających:</w:t>
      </w:r>
    </w:p>
    <w:p w:rsidR="003F74AC" w:rsidRPr="003F74AC" w:rsidRDefault="003F74AC" w:rsidP="003F74AC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3F74AC">
        <w:rPr>
          <w:rFonts w:ascii="Times" w:hAnsi="Times"/>
          <w:bCs/>
        </w:rPr>
        <w:t xml:space="preserve">1) </w:t>
      </w:r>
      <w:r w:rsidR="00C23800">
        <w:rPr>
          <w:rFonts w:ascii="Times" w:hAnsi="Times"/>
          <w:bCs/>
        </w:rPr>
        <w:tab/>
      </w:r>
      <w:r w:rsidRPr="003F74AC">
        <w:rPr>
          <w:rFonts w:ascii="Times" w:hAnsi="Times"/>
          <w:bCs/>
        </w:rPr>
        <w:t>prowadzenie centralnej ewidencji emisyjności budynków, o której mowa w art. 27a ustawy zmienianej w art. 1, na zasadach o których mowa w art. 27a ust. 1–5 ustawy zmienianej w art. 1;</w:t>
      </w:r>
    </w:p>
    <w:p w:rsidR="003F74AC" w:rsidRPr="003F74AC" w:rsidRDefault="003F74AC" w:rsidP="003F74AC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3F74AC">
        <w:rPr>
          <w:rFonts w:ascii="Times" w:hAnsi="Times"/>
          <w:bCs/>
        </w:rPr>
        <w:t xml:space="preserve">2) </w:t>
      </w:r>
      <w:r w:rsidR="00C23800">
        <w:rPr>
          <w:rFonts w:ascii="Times" w:hAnsi="Times"/>
          <w:bCs/>
        </w:rPr>
        <w:tab/>
      </w:r>
      <w:r w:rsidRPr="003F74AC">
        <w:rPr>
          <w:rFonts w:ascii="Times" w:hAnsi="Times"/>
          <w:bCs/>
        </w:rPr>
        <w:t xml:space="preserve">wprowadzanie danych i informacji do centralnej ewidencji emisyjności budynków, </w:t>
      </w:r>
      <w:r w:rsidRPr="003F74AC">
        <w:rPr>
          <w:rFonts w:ascii="Times" w:hAnsi="Times"/>
          <w:bCs/>
        </w:rPr>
        <w:br/>
        <w:t>o których mowa w art. 27b i art. 27c ustawy zmienianej w art. 1;</w:t>
      </w:r>
    </w:p>
    <w:p w:rsidR="003F74AC" w:rsidRPr="003F74AC" w:rsidRDefault="003F74AC" w:rsidP="003F74AC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3F74AC">
        <w:rPr>
          <w:rFonts w:ascii="Times" w:hAnsi="Times"/>
          <w:bCs/>
        </w:rPr>
        <w:t xml:space="preserve">3) </w:t>
      </w:r>
      <w:r w:rsidR="00C23800">
        <w:rPr>
          <w:rFonts w:ascii="Times" w:hAnsi="Times"/>
          <w:bCs/>
        </w:rPr>
        <w:tab/>
      </w:r>
      <w:r w:rsidRPr="003F74AC">
        <w:rPr>
          <w:rFonts w:ascii="Times" w:hAnsi="Times"/>
          <w:bCs/>
        </w:rPr>
        <w:t xml:space="preserve">udostępnianie danych i informacji z centralnej ewidencji emisyjności budynków, </w:t>
      </w:r>
      <w:r w:rsidRPr="003F74AC">
        <w:rPr>
          <w:rFonts w:ascii="Times" w:hAnsi="Times"/>
          <w:bCs/>
        </w:rPr>
        <w:br/>
        <w:t>na zasadach o których mowa w art. 27d ustawy zmienianej w art. 1;</w:t>
      </w:r>
    </w:p>
    <w:p w:rsidR="003F74AC" w:rsidRPr="003F74AC" w:rsidRDefault="003F74AC" w:rsidP="003F74AC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3F74AC">
        <w:rPr>
          <w:rFonts w:ascii="Times" w:hAnsi="Times"/>
          <w:bCs/>
        </w:rPr>
        <w:t xml:space="preserve">4) </w:t>
      </w:r>
      <w:r w:rsidR="00C23800">
        <w:rPr>
          <w:rFonts w:ascii="Times" w:hAnsi="Times"/>
          <w:bCs/>
        </w:rPr>
        <w:tab/>
      </w:r>
      <w:r w:rsidRPr="003F74AC">
        <w:rPr>
          <w:rFonts w:ascii="Times" w:hAnsi="Times"/>
          <w:bCs/>
        </w:rPr>
        <w:t>udostępnianie danych i informacji z centralnej ewidencji emisyjności budynków, na zasadach o których mowa w art. 27e ust. 1 ustawy zmienianej w art. 1;</w:t>
      </w:r>
    </w:p>
    <w:p w:rsidR="003F74AC" w:rsidRPr="003F74AC" w:rsidRDefault="003F74AC" w:rsidP="003F74AC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3F74AC">
        <w:rPr>
          <w:rFonts w:ascii="Times" w:hAnsi="Times"/>
          <w:bCs/>
        </w:rPr>
        <w:t xml:space="preserve">5) </w:t>
      </w:r>
      <w:r w:rsidR="00C23800">
        <w:rPr>
          <w:rFonts w:ascii="Times" w:hAnsi="Times"/>
          <w:bCs/>
        </w:rPr>
        <w:tab/>
      </w:r>
      <w:r w:rsidRPr="003F74AC">
        <w:rPr>
          <w:rFonts w:ascii="Times" w:hAnsi="Times"/>
          <w:bCs/>
        </w:rPr>
        <w:t>sporządzanie protokołu kontroli z wykorzystaniem systemu teleinformatycznego obsługującego centralną ewidencję emisyjności budynków, na zasadach o których mowa w art. 27f ustawy zmienianej w art. 1;</w:t>
      </w:r>
    </w:p>
    <w:p w:rsidR="003F74AC" w:rsidRPr="003F74AC" w:rsidRDefault="003F74AC" w:rsidP="003F74AC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3F74AC">
        <w:rPr>
          <w:rFonts w:ascii="Times" w:hAnsi="Times"/>
          <w:bCs/>
        </w:rPr>
        <w:t xml:space="preserve">6) </w:t>
      </w:r>
      <w:r w:rsidR="00C23800">
        <w:rPr>
          <w:rFonts w:ascii="Times" w:hAnsi="Times"/>
          <w:bCs/>
        </w:rPr>
        <w:tab/>
      </w:r>
      <w:r w:rsidRPr="003F74AC">
        <w:rPr>
          <w:rFonts w:ascii="Times" w:hAnsi="Times"/>
          <w:bCs/>
        </w:rPr>
        <w:t>złożenie deklaracji z wykorzystaniem systemu teleinformatycznego obsługującego centralną ewidencję emisyjności budynków, na zasadach o których mowa w art. 27g ust. 2 pkt 1 ustawy zmienianej w art. 1;</w:t>
      </w:r>
    </w:p>
    <w:p w:rsidR="006872EA" w:rsidRPr="00037E9A" w:rsidRDefault="003F74AC" w:rsidP="00037E9A">
      <w:pPr>
        <w:widowControl/>
        <w:autoSpaceDE/>
        <w:autoSpaceDN/>
        <w:adjustRightInd/>
        <w:ind w:left="510" w:hanging="510"/>
        <w:jc w:val="both"/>
        <w:rPr>
          <w:bCs/>
        </w:rPr>
      </w:pPr>
      <w:r w:rsidRPr="003F74AC">
        <w:rPr>
          <w:rFonts w:ascii="Times" w:hAnsi="Times"/>
          <w:bCs/>
        </w:rPr>
        <w:t>7) sporządzanie protokołu kontroli z wykorzystaniem systemu teleinformatycznego obsługującego centralną ewidencję emisyjności budynków, na zasadach o których mowa w art. 62a ust. 5 i 6 ustawy zmienianej w art. 3.</w:t>
      </w:r>
    </w:p>
    <w:p w:rsidR="005969F3" w:rsidRDefault="00D22336" w:rsidP="005969F3">
      <w:pPr>
        <w:pStyle w:val="ARTartustawynprozporzdzenia"/>
      </w:pPr>
      <w:r w:rsidRPr="008B00E3">
        <w:t xml:space="preserve">Art. </w:t>
      </w:r>
      <w:r w:rsidR="0083624E" w:rsidRPr="008B00E3">
        <w:t>1</w:t>
      </w:r>
      <w:r w:rsidR="00B909E2">
        <w:t>7</w:t>
      </w:r>
      <w:r w:rsidR="00453CC5">
        <w:t>.</w:t>
      </w:r>
      <w:r w:rsidR="005969F3">
        <w:t xml:space="preserve"> Komunikaty, o których mowa w art. </w:t>
      </w:r>
      <w:r w:rsidR="0083624E">
        <w:t>15</w:t>
      </w:r>
      <w:r w:rsidR="005969F3">
        <w:t xml:space="preserve"> pkt 1-7 ogłasza się w terminie co najmniej 3 miesięcy przed dniem wdrożenia rozwiązań technicznych określonych w danym komunikacie.</w:t>
      </w:r>
    </w:p>
    <w:p w:rsidR="009D44C4" w:rsidRDefault="005969F3" w:rsidP="009D44C4">
      <w:pPr>
        <w:pStyle w:val="ARTartustawynprozporzdzenia"/>
      </w:pPr>
      <w:r>
        <w:t xml:space="preserve">Art. </w:t>
      </w:r>
      <w:r w:rsidR="0083624E">
        <w:t>1</w:t>
      </w:r>
      <w:r w:rsidR="00B909E2">
        <w:t>8</w:t>
      </w:r>
      <w:r w:rsidR="00481E23">
        <w:t>.</w:t>
      </w:r>
      <w:r>
        <w:t xml:space="preserve"> </w:t>
      </w:r>
      <w:r w:rsidR="009D44C4" w:rsidRPr="00562F77">
        <w:t>1. W latach 20</w:t>
      </w:r>
      <w:r w:rsidR="009D44C4">
        <w:t>20</w:t>
      </w:r>
      <w:r w:rsidR="009D44C4" w:rsidRPr="00562F77">
        <w:t xml:space="preserve"> ̶ 20</w:t>
      </w:r>
      <w:r w:rsidR="009D44C4">
        <w:t>30</w:t>
      </w:r>
      <w:r w:rsidR="009D44C4" w:rsidRPr="00562F77">
        <w:t xml:space="preserve"> maksymalny limit wydatków budżetu państwa dla części budżetowej </w:t>
      </w:r>
      <w:r w:rsidR="009D44C4">
        <w:t>5</w:t>
      </w:r>
      <w:r w:rsidR="009D44C4" w:rsidRPr="00562F77">
        <w:t xml:space="preserve">1 – </w:t>
      </w:r>
      <w:r w:rsidR="009D44C4">
        <w:t>klimat</w:t>
      </w:r>
      <w:r w:rsidR="009D44C4" w:rsidRPr="00562F77">
        <w:t xml:space="preserve"> będący skutkiem finansowym wejścia w życie niniejszej ustawy wynosi 3 mln zł, </w:t>
      </w:r>
      <w:r w:rsidR="009D44C4">
        <w:t>z tym, że nie może w kolejnych latach przekroczyć:</w:t>
      </w:r>
    </w:p>
    <w:p w:rsidR="009D44C4" w:rsidRPr="008B00E3" w:rsidRDefault="009D44C4" w:rsidP="009D44C4">
      <w:pPr>
        <w:pStyle w:val="PKTpunkt"/>
      </w:pPr>
      <w:r w:rsidRPr="008B00E3">
        <w:t xml:space="preserve">1) w 2020 r. </w:t>
      </w:r>
      <w:r w:rsidRPr="008B00E3">
        <w:sym w:font="Symbol" w:char="F02D"/>
      </w:r>
      <w:r w:rsidRPr="008B00E3">
        <w:t xml:space="preserve"> 0 mln zł;</w:t>
      </w:r>
    </w:p>
    <w:p w:rsidR="009D44C4" w:rsidRPr="008B00E3" w:rsidRDefault="009D44C4" w:rsidP="009D44C4">
      <w:pPr>
        <w:pStyle w:val="PKTpunkt"/>
      </w:pPr>
      <w:r w:rsidRPr="008B00E3">
        <w:t xml:space="preserve">2) w 2021 r. </w:t>
      </w:r>
      <w:r w:rsidRPr="008B00E3">
        <w:sym w:font="Symbol" w:char="F02D"/>
      </w:r>
      <w:r w:rsidRPr="008B00E3">
        <w:t xml:space="preserve"> </w:t>
      </w:r>
      <w:r>
        <w:t>0,3</w:t>
      </w:r>
      <w:r w:rsidRPr="008B00E3">
        <w:t xml:space="preserve"> mln zł;</w:t>
      </w:r>
    </w:p>
    <w:p w:rsidR="009D44C4" w:rsidRPr="008B00E3" w:rsidRDefault="009D44C4" w:rsidP="009D44C4">
      <w:pPr>
        <w:pStyle w:val="PKTpunkt"/>
      </w:pPr>
      <w:r w:rsidRPr="008B00E3">
        <w:t xml:space="preserve">3) w 2022 r. </w:t>
      </w:r>
      <w:r w:rsidRPr="008B00E3">
        <w:sym w:font="Symbol" w:char="F02D"/>
      </w:r>
      <w:r w:rsidRPr="008B00E3">
        <w:t xml:space="preserve"> </w:t>
      </w:r>
      <w:r>
        <w:t xml:space="preserve">0,3 </w:t>
      </w:r>
      <w:r w:rsidRPr="008B00E3">
        <w:t>mln zł;</w:t>
      </w:r>
    </w:p>
    <w:p w:rsidR="009D44C4" w:rsidRPr="008B00E3" w:rsidRDefault="009D44C4" w:rsidP="009D44C4">
      <w:pPr>
        <w:pStyle w:val="PKTpunkt"/>
      </w:pPr>
      <w:r w:rsidRPr="008B00E3">
        <w:t xml:space="preserve">4) w 2023 r. </w:t>
      </w:r>
      <w:r w:rsidRPr="008B00E3">
        <w:sym w:font="Symbol" w:char="F02D"/>
      </w:r>
      <w:r w:rsidRPr="008B00E3">
        <w:t xml:space="preserve"> </w:t>
      </w:r>
      <w:r>
        <w:t>0,3</w:t>
      </w:r>
      <w:r w:rsidRPr="008B00E3">
        <w:t xml:space="preserve"> mln zł;</w:t>
      </w:r>
    </w:p>
    <w:p w:rsidR="009D44C4" w:rsidRPr="008B00E3" w:rsidRDefault="009D44C4" w:rsidP="009D44C4">
      <w:pPr>
        <w:pStyle w:val="PKTpunkt"/>
      </w:pPr>
      <w:r w:rsidRPr="008B00E3">
        <w:t xml:space="preserve">5) w 2024 r. </w:t>
      </w:r>
      <w:r w:rsidRPr="008B00E3">
        <w:sym w:font="Symbol" w:char="F02D"/>
      </w:r>
      <w:r w:rsidRPr="008B00E3">
        <w:t xml:space="preserve"> </w:t>
      </w:r>
      <w:r>
        <w:t>0,</w:t>
      </w:r>
      <w:r w:rsidRPr="008B00E3">
        <w:t>3 mln zł;</w:t>
      </w:r>
    </w:p>
    <w:p w:rsidR="009D44C4" w:rsidRPr="008B00E3" w:rsidRDefault="009D44C4" w:rsidP="009D44C4">
      <w:pPr>
        <w:pStyle w:val="PKTpunkt"/>
      </w:pPr>
      <w:r w:rsidRPr="008B00E3">
        <w:lastRenderedPageBreak/>
        <w:t xml:space="preserve">6) w 2025 r. </w:t>
      </w:r>
      <w:r w:rsidRPr="008B00E3">
        <w:sym w:font="Symbol" w:char="F02D"/>
      </w:r>
      <w:r w:rsidRPr="008B00E3">
        <w:t xml:space="preserve"> </w:t>
      </w:r>
      <w:r>
        <w:t>0,</w:t>
      </w:r>
      <w:r w:rsidRPr="008B00E3">
        <w:t>3 mln zł;</w:t>
      </w:r>
    </w:p>
    <w:p w:rsidR="009D44C4" w:rsidRPr="008B00E3" w:rsidRDefault="009D44C4" w:rsidP="009D44C4">
      <w:pPr>
        <w:pStyle w:val="PKTpunkt"/>
      </w:pPr>
      <w:r w:rsidRPr="008B00E3">
        <w:t xml:space="preserve">7) w 2026 r. </w:t>
      </w:r>
      <w:r w:rsidRPr="008B00E3">
        <w:sym w:font="Symbol" w:char="F02D"/>
      </w:r>
      <w:r w:rsidRPr="008B00E3">
        <w:t xml:space="preserve"> </w:t>
      </w:r>
      <w:r>
        <w:t>0,</w:t>
      </w:r>
      <w:r w:rsidRPr="008B00E3">
        <w:t>3 mln zł;</w:t>
      </w:r>
    </w:p>
    <w:p w:rsidR="009D44C4" w:rsidRPr="008B00E3" w:rsidRDefault="009D44C4" w:rsidP="009D44C4">
      <w:pPr>
        <w:pStyle w:val="PKTpunkt"/>
      </w:pPr>
      <w:r w:rsidRPr="008B00E3">
        <w:t xml:space="preserve">8) w 2027 r. </w:t>
      </w:r>
      <w:r w:rsidRPr="008B00E3">
        <w:sym w:font="Symbol" w:char="F02D"/>
      </w:r>
      <w:r w:rsidRPr="008B00E3">
        <w:t xml:space="preserve"> </w:t>
      </w:r>
      <w:r>
        <w:t>0,</w:t>
      </w:r>
      <w:r w:rsidRPr="008B00E3">
        <w:t>3 mln zł;</w:t>
      </w:r>
    </w:p>
    <w:p w:rsidR="009D44C4" w:rsidRPr="008B00E3" w:rsidRDefault="009D44C4" w:rsidP="009D44C4">
      <w:pPr>
        <w:pStyle w:val="PKTpunkt"/>
      </w:pPr>
      <w:r w:rsidRPr="008B00E3">
        <w:t xml:space="preserve">9) w 2028 r. </w:t>
      </w:r>
      <w:r w:rsidRPr="008B00E3">
        <w:sym w:font="Symbol" w:char="F02D"/>
      </w:r>
      <w:r w:rsidRPr="008B00E3">
        <w:t xml:space="preserve"> </w:t>
      </w:r>
      <w:r>
        <w:t>0,</w:t>
      </w:r>
      <w:r w:rsidRPr="008B00E3">
        <w:t>3 mln zł;</w:t>
      </w:r>
    </w:p>
    <w:p w:rsidR="009D44C4" w:rsidRPr="008B00E3" w:rsidRDefault="009D44C4" w:rsidP="009D44C4">
      <w:pPr>
        <w:pStyle w:val="PKTpunkt"/>
      </w:pPr>
      <w:r w:rsidRPr="008B00E3">
        <w:t xml:space="preserve">10) w 2029 r. </w:t>
      </w:r>
      <w:r w:rsidRPr="008B00E3">
        <w:sym w:font="Symbol" w:char="F02D"/>
      </w:r>
      <w:r w:rsidRPr="008B00E3">
        <w:t xml:space="preserve"> </w:t>
      </w:r>
      <w:r>
        <w:t>0,</w:t>
      </w:r>
      <w:r w:rsidRPr="008B00E3">
        <w:t>3 mln zł;</w:t>
      </w:r>
    </w:p>
    <w:p w:rsidR="009D44C4" w:rsidRDefault="009D44C4" w:rsidP="009D44C4">
      <w:pPr>
        <w:pStyle w:val="PKTpunkt"/>
      </w:pPr>
      <w:r w:rsidRPr="008B00E3">
        <w:t xml:space="preserve">11) w 2030 r. – </w:t>
      </w:r>
      <w:r>
        <w:t>0,</w:t>
      </w:r>
      <w:r w:rsidRPr="008B00E3">
        <w:t>3 mln zł.</w:t>
      </w:r>
    </w:p>
    <w:p w:rsidR="009D44C4" w:rsidRPr="008B00E3" w:rsidRDefault="009D44C4" w:rsidP="009D44C4">
      <w:pPr>
        <w:pStyle w:val="ARTartustawynprozporzdzenia"/>
      </w:pPr>
      <w:r>
        <w:t xml:space="preserve">2. </w:t>
      </w:r>
      <w:r w:rsidRPr="00562F77">
        <w:t>W latach 20</w:t>
      </w:r>
      <w:r>
        <w:t>20</w:t>
      </w:r>
      <w:r w:rsidRPr="00562F77">
        <w:t>–20</w:t>
      </w:r>
      <w:r>
        <w:t>30</w:t>
      </w:r>
      <w:r w:rsidRPr="00562F77">
        <w:t xml:space="preserve"> maksymalny  limit  wydatków  budżetu  państwa  dla  części  budżetowej  </w:t>
      </w:r>
      <w:r>
        <w:t>18</w:t>
      </w:r>
      <w:r w:rsidRPr="00562F77">
        <w:t xml:space="preserve"> – </w:t>
      </w:r>
      <w:bookmarkStart w:id="25" w:name="_Hlk36815466"/>
      <w:r>
        <w:t>b</w:t>
      </w:r>
      <w:r w:rsidRPr="00562F77">
        <w:t>udownictwo, planowanie i zagospodarowanie przestrzenne</w:t>
      </w:r>
      <w:r>
        <w:t xml:space="preserve"> </w:t>
      </w:r>
      <w:r w:rsidRPr="00562F77">
        <w:t>oraz mieszkalnictwo</w:t>
      </w:r>
      <w:bookmarkEnd w:id="25"/>
      <w:r w:rsidRPr="00562F77">
        <w:t xml:space="preserve">  będący skutkiem finansowym wejścia w życie niniejszej ustawy wynosi </w:t>
      </w:r>
      <w:r>
        <w:t>25,8</w:t>
      </w:r>
      <w:r w:rsidRPr="00562F77">
        <w:t xml:space="preserve"> mln zł, </w:t>
      </w:r>
      <w:r w:rsidRPr="008B00E3">
        <w:t xml:space="preserve"> z tym że nie może w kolejnych latach przekroczyć:</w:t>
      </w:r>
    </w:p>
    <w:p w:rsidR="009D44C4" w:rsidRPr="008B00E3" w:rsidRDefault="009D44C4" w:rsidP="009D44C4">
      <w:pPr>
        <w:pStyle w:val="PKTpunkt"/>
      </w:pPr>
      <w:r w:rsidRPr="008B00E3">
        <w:t xml:space="preserve">1) w 2020 r. </w:t>
      </w:r>
      <w:r w:rsidRPr="008B00E3">
        <w:sym w:font="Symbol" w:char="F02D"/>
      </w:r>
      <w:r w:rsidRPr="008B00E3">
        <w:t xml:space="preserve"> 0,2 mln zł;</w:t>
      </w:r>
    </w:p>
    <w:p w:rsidR="009D44C4" w:rsidRPr="008B00E3" w:rsidRDefault="009D44C4" w:rsidP="009D44C4">
      <w:pPr>
        <w:pStyle w:val="PKTpunkt"/>
      </w:pPr>
      <w:r w:rsidRPr="008B00E3">
        <w:t xml:space="preserve">2) w 2021 r. </w:t>
      </w:r>
      <w:r w:rsidRPr="008B00E3">
        <w:sym w:font="Symbol" w:char="F02D"/>
      </w:r>
      <w:r w:rsidRPr="008B00E3">
        <w:t xml:space="preserve"> </w:t>
      </w:r>
      <w:r>
        <w:t>0,8</w:t>
      </w:r>
      <w:r w:rsidRPr="008B00E3">
        <w:t xml:space="preserve"> mln zł;</w:t>
      </w:r>
    </w:p>
    <w:p w:rsidR="009D44C4" w:rsidRPr="008B00E3" w:rsidRDefault="009D44C4" w:rsidP="009D44C4">
      <w:pPr>
        <w:pStyle w:val="PKTpunkt"/>
      </w:pPr>
      <w:r w:rsidRPr="008B00E3">
        <w:t xml:space="preserve">3) w 2022 r. </w:t>
      </w:r>
      <w:r w:rsidRPr="008B00E3">
        <w:sym w:font="Symbol" w:char="F02D"/>
      </w:r>
      <w:r w:rsidRPr="008B00E3">
        <w:t xml:space="preserve"> 1,</w:t>
      </w:r>
      <w:r>
        <w:t>5</w:t>
      </w:r>
      <w:r w:rsidRPr="008B00E3">
        <w:t xml:space="preserve"> mln zł;</w:t>
      </w:r>
    </w:p>
    <w:p w:rsidR="009D44C4" w:rsidRPr="008B00E3" w:rsidRDefault="009D44C4" w:rsidP="009D44C4">
      <w:pPr>
        <w:pStyle w:val="PKTpunkt"/>
      </w:pPr>
      <w:r w:rsidRPr="008B00E3">
        <w:t xml:space="preserve">4) w 2023 r. </w:t>
      </w:r>
      <w:r w:rsidRPr="008B00E3">
        <w:sym w:font="Symbol" w:char="F02D"/>
      </w:r>
      <w:r w:rsidRPr="008B00E3">
        <w:t xml:space="preserve"> 2,</w:t>
      </w:r>
      <w:r>
        <w:t>3</w:t>
      </w:r>
      <w:r w:rsidRPr="008B00E3">
        <w:t xml:space="preserve"> mln zł;</w:t>
      </w:r>
    </w:p>
    <w:p w:rsidR="009D44C4" w:rsidRPr="008B00E3" w:rsidRDefault="009D44C4" w:rsidP="009D44C4">
      <w:pPr>
        <w:pStyle w:val="PKTpunkt"/>
      </w:pPr>
      <w:r w:rsidRPr="008B00E3">
        <w:t xml:space="preserve">5) w 2024 r. </w:t>
      </w:r>
      <w:r w:rsidRPr="008B00E3">
        <w:sym w:font="Symbol" w:char="F02D"/>
      </w:r>
      <w:r w:rsidRPr="008B00E3">
        <w:t xml:space="preserve"> 3 mln zł;</w:t>
      </w:r>
    </w:p>
    <w:p w:rsidR="009D44C4" w:rsidRPr="008B00E3" w:rsidRDefault="009D44C4" w:rsidP="009D44C4">
      <w:pPr>
        <w:pStyle w:val="PKTpunkt"/>
      </w:pPr>
      <w:r w:rsidRPr="008B00E3">
        <w:t xml:space="preserve">6) w 2025 r. </w:t>
      </w:r>
      <w:r w:rsidRPr="008B00E3">
        <w:sym w:font="Symbol" w:char="F02D"/>
      </w:r>
      <w:r w:rsidRPr="008B00E3">
        <w:t xml:space="preserve"> 3 mln zł;</w:t>
      </w:r>
    </w:p>
    <w:p w:rsidR="009D44C4" w:rsidRPr="008B00E3" w:rsidRDefault="009D44C4" w:rsidP="009D44C4">
      <w:pPr>
        <w:pStyle w:val="PKTpunkt"/>
      </w:pPr>
      <w:r w:rsidRPr="008B00E3">
        <w:t xml:space="preserve">7) w 2026 r. </w:t>
      </w:r>
      <w:r w:rsidRPr="008B00E3">
        <w:sym w:font="Symbol" w:char="F02D"/>
      </w:r>
      <w:r w:rsidRPr="008B00E3">
        <w:t xml:space="preserve"> 3 mln zł;</w:t>
      </w:r>
    </w:p>
    <w:p w:rsidR="009D44C4" w:rsidRPr="008B00E3" w:rsidRDefault="009D44C4" w:rsidP="009D44C4">
      <w:pPr>
        <w:pStyle w:val="PKTpunkt"/>
      </w:pPr>
      <w:r w:rsidRPr="008B00E3">
        <w:t xml:space="preserve">8) w 2027 r. </w:t>
      </w:r>
      <w:r w:rsidRPr="008B00E3">
        <w:sym w:font="Symbol" w:char="F02D"/>
      </w:r>
      <w:r w:rsidRPr="008B00E3">
        <w:t xml:space="preserve"> 3 mln zł;</w:t>
      </w:r>
    </w:p>
    <w:p w:rsidR="009D44C4" w:rsidRPr="008B00E3" w:rsidRDefault="009D44C4" w:rsidP="009D44C4">
      <w:pPr>
        <w:pStyle w:val="PKTpunkt"/>
      </w:pPr>
      <w:r w:rsidRPr="008B00E3">
        <w:t xml:space="preserve">9) w 2028 r. </w:t>
      </w:r>
      <w:r w:rsidRPr="008B00E3">
        <w:sym w:font="Symbol" w:char="F02D"/>
      </w:r>
      <w:r w:rsidRPr="008B00E3">
        <w:t xml:space="preserve"> 3 mln zł;</w:t>
      </w:r>
    </w:p>
    <w:p w:rsidR="009D44C4" w:rsidRPr="008B00E3" w:rsidRDefault="009D44C4" w:rsidP="009D44C4">
      <w:pPr>
        <w:pStyle w:val="PKTpunkt"/>
      </w:pPr>
      <w:r w:rsidRPr="008B00E3">
        <w:t xml:space="preserve">10) w 2029 r. </w:t>
      </w:r>
      <w:r w:rsidRPr="008B00E3">
        <w:sym w:font="Symbol" w:char="F02D"/>
      </w:r>
      <w:r w:rsidRPr="008B00E3">
        <w:t xml:space="preserve"> 3 mln zł;</w:t>
      </w:r>
    </w:p>
    <w:p w:rsidR="009D44C4" w:rsidRPr="008B00E3" w:rsidRDefault="009D44C4" w:rsidP="009D44C4">
      <w:pPr>
        <w:pStyle w:val="PKTpunkt"/>
      </w:pPr>
      <w:r w:rsidRPr="008B00E3">
        <w:t>11) w 2030 r. – 3 mln zł.</w:t>
      </w:r>
    </w:p>
    <w:p w:rsidR="009D44C4" w:rsidRPr="008B00E3" w:rsidRDefault="009D44C4" w:rsidP="009D44C4">
      <w:pPr>
        <w:pStyle w:val="USTustnpkodeksu"/>
      </w:pPr>
      <w:r>
        <w:t>3.</w:t>
      </w:r>
      <w:r w:rsidRPr="008B00E3">
        <w:t xml:space="preserve"> </w:t>
      </w:r>
      <w:r w:rsidRPr="003D2723">
        <w:t xml:space="preserve">Minister właściwy do spraw </w:t>
      </w:r>
      <w:r>
        <w:t>klimatu</w:t>
      </w:r>
      <w:r w:rsidRPr="003D2723">
        <w:t xml:space="preserve"> w zakresie części budżetowej </w:t>
      </w:r>
      <w:r>
        <w:t>5</w:t>
      </w:r>
      <w:r w:rsidRPr="003D2723">
        <w:t xml:space="preserve">1 – </w:t>
      </w:r>
      <w:r>
        <w:t>klimat</w:t>
      </w:r>
      <w:r w:rsidRPr="003D2723">
        <w:t xml:space="preserve"> oraz </w:t>
      </w:r>
      <w:r>
        <w:t xml:space="preserve">minister właściwy </w:t>
      </w:r>
      <w:bookmarkStart w:id="26" w:name="_Hlk36815598"/>
      <w:r>
        <w:t>do spraw</w:t>
      </w:r>
      <w:r w:rsidRPr="003D2723">
        <w:t xml:space="preserve"> </w:t>
      </w:r>
      <w:r>
        <w:t>b</w:t>
      </w:r>
      <w:r w:rsidRPr="003D2723">
        <w:t>udownictw</w:t>
      </w:r>
      <w:r>
        <w:t>a</w:t>
      </w:r>
      <w:r w:rsidRPr="003D2723">
        <w:t>, planowani</w:t>
      </w:r>
      <w:r>
        <w:t>a</w:t>
      </w:r>
      <w:r w:rsidRPr="003D2723">
        <w:t xml:space="preserve"> i zagospodarowani</w:t>
      </w:r>
      <w:r>
        <w:t>a</w:t>
      </w:r>
      <w:r w:rsidRPr="003D2723">
        <w:t xml:space="preserve"> przestrzenne</w:t>
      </w:r>
      <w:r>
        <w:t>go</w:t>
      </w:r>
      <w:r w:rsidRPr="003D2723">
        <w:t xml:space="preserve"> oraz mieszkalnictw</w:t>
      </w:r>
      <w:r>
        <w:t>a</w:t>
      </w:r>
      <w:r w:rsidRPr="003D2723">
        <w:t xml:space="preserve"> </w:t>
      </w:r>
      <w:bookmarkEnd w:id="26"/>
      <w:r w:rsidRPr="003D2723">
        <w:t xml:space="preserve">w zakresie części budżetowej </w:t>
      </w:r>
      <w:r>
        <w:t>18</w:t>
      </w:r>
      <w:r w:rsidRPr="003D2723">
        <w:t xml:space="preserve"> – </w:t>
      </w:r>
      <w:r>
        <w:t>b</w:t>
      </w:r>
      <w:r w:rsidRPr="003D2723">
        <w:t>udownictwo, planowanie i zagospodarowanie przestrzenne oraz mieszkalnictwo monitorują wykorzystanie limitów wydatków oraz wdrażają mechanizm korygujący, o którym mowa w ust. 4.</w:t>
      </w:r>
    </w:p>
    <w:p w:rsidR="009D44C4" w:rsidRPr="008B00E3" w:rsidRDefault="009D44C4" w:rsidP="009D44C4">
      <w:pPr>
        <w:pStyle w:val="USTustnpkodeksu"/>
        <w:rPr>
          <w:rFonts w:cs="Times New Roman"/>
          <w:szCs w:val="24"/>
        </w:rPr>
      </w:pPr>
      <w:r>
        <w:t>4</w:t>
      </w:r>
      <w:r w:rsidRPr="008B00E3">
        <w:t>.</w:t>
      </w:r>
      <w:r w:rsidRPr="008B00E3">
        <w:rPr>
          <w:rFonts w:cs="Times New Roman"/>
          <w:szCs w:val="24"/>
        </w:rPr>
        <w:t xml:space="preserve"> W przypadku przekroczenia lub zagrożenia przekroczenia przyjętego na dany rok budżetowy maksymalnego limitu wydatków</w:t>
      </w:r>
      <w:r>
        <w:rPr>
          <w:rFonts w:cs="Times New Roman"/>
          <w:szCs w:val="24"/>
        </w:rPr>
        <w:t xml:space="preserve">, o którym mowa w ust. 1 i 2, odpowiednio minister właściwy do spraw klimatu albo minister właściwy </w:t>
      </w:r>
      <w:r w:rsidRPr="003D2723">
        <w:rPr>
          <w:rFonts w:cs="Times New Roman"/>
          <w:szCs w:val="24"/>
        </w:rPr>
        <w:t>do spraw budownictwa, planowania i zagospodarowania przestrzennego oraz mieszkalnictwa</w:t>
      </w:r>
      <w:r>
        <w:rPr>
          <w:rFonts w:cs="Times New Roman"/>
          <w:szCs w:val="24"/>
        </w:rPr>
        <w:t xml:space="preserve"> stosują</w:t>
      </w:r>
      <w:r w:rsidRPr="008B00E3">
        <w:rPr>
          <w:rFonts w:cs="Times New Roman"/>
          <w:szCs w:val="24"/>
        </w:rPr>
        <w:t xml:space="preserve"> mechanizm korygujący polegający na ograniczeniu wydatków przeznaczonych na sfinansowanie zadań,</w:t>
      </w:r>
      <w:r>
        <w:rPr>
          <w:rFonts w:cs="Times New Roman"/>
          <w:szCs w:val="24"/>
        </w:rPr>
        <w:t xml:space="preserve"> </w:t>
      </w:r>
      <w:r w:rsidRPr="008B00E3">
        <w:rPr>
          <w:rFonts w:cs="Times New Roman"/>
          <w:szCs w:val="24"/>
        </w:rPr>
        <w:t xml:space="preserve">o których mowa w </w:t>
      </w:r>
      <w:r>
        <w:rPr>
          <w:rFonts w:cs="Times New Roman"/>
          <w:szCs w:val="24"/>
        </w:rPr>
        <w:t>ustawie</w:t>
      </w:r>
      <w:r w:rsidRPr="008B00E3">
        <w:rPr>
          <w:rFonts w:cs="Times New Roman"/>
          <w:szCs w:val="24"/>
        </w:rPr>
        <w:t xml:space="preserve"> zmienianej w art. 1 w brzmieniu nadanym niniejszą ustawą. </w:t>
      </w:r>
    </w:p>
    <w:p w:rsidR="00921B37" w:rsidRPr="009D44C4" w:rsidRDefault="009D44C4" w:rsidP="009D44C4">
      <w:pPr>
        <w:suppressAutoHyphens/>
        <w:spacing w:before="120"/>
        <w:ind w:firstLine="510"/>
        <w:jc w:val="both"/>
      </w:pPr>
      <w:bookmarkStart w:id="27" w:name="mip45837687"/>
      <w:bookmarkEnd w:id="27"/>
      <w:r>
        <w:lastRenderedPageBreak/>
        <w:t>Art. 1</w:t>
      </w:r>
      <w:r w:rsidR="00B909E2">
        <w:t>9</w:t>
      </w:r>
      <w:r>
        <w:t xml:space="preserve">. </w:t>
      </w:r>
      <w:r w:rsidR="00921B37" w:rsidRPr="00921B37">
        <w:rPr>
          <w:rFonts w:ascii="Times" w:hAnsi="Times"/>
        </w:rPr>
        <w:t>Ustawa wchodzi w życie po upływie 30 dni od dnia ogłoszenia, z wyjątkiem: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1) </w:t>
      </w:r>
      <w:r w:rsidR="00C23800">
        <w:rPr>
          <w:rFonts w:ascii="Times" w:hAnsi="Times"/>
          <w:bCs/>
        </w:rPr>
        <w:tab/>
      </w:r>
      <w:r w:rsidR="00A7140C">
        <w:rPr>
          <w:rFonts w:ascii="Times" w:hAnsi="Times"/>
          <w:bCs/>
        </w:rPr>
        <w:t>art. 1 pkt 16</w:t>
      </w:r>
      <w:r w:rsidRPr="00921B37">
        <w:rPr>
          <w:rFonts w:ascii="Times" w:hAnsi="Times"/>
          <w:bCs/>
        </w:rPr>
        <w:t xml:space="preserve"> w zakresie art. 27a, który wchodzi w życie z dniem wdrożenia rozwiązań technicznych umożliwiających prowadzenie centralnej ewidencji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Pr="00921B37">
        <w:rPr>
          <w:rFonts w:ascii="Times" w:hAnsi="Times"/>
          <w:bCs/>
        </w:rPr>
        <w:t xml:space="preserve"> pkt 1;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2) </w:t>
      </w:r>
      <w:r w:rsidR="00C23800">
        <w:rPr>
          <w:rFonts w:ascii="Times" w:hAnsi="Times"/>
          <w:bCs/>
        </w:rPr>
        <w:tab/>
      </w:r>
      <w:r w:rsidR="00A7140C">
        <w:rPr>
          <w:rFonts w:ascii="Times" w:hAnsi="Times"/>
          <w:bCs/>
        </w:rPr>
        <w:t>art. 1 pkt 16</w:t>
      </w:r>
      <w:r w:rsidRPr="00921B37">
        <w:rPr>
          <w:rFonts w:ascii="Times" w:hAnsi="Times"/>
          <w:bCs/>
        </w:rPr>
        <w:t xml:space="preserve"> w zakresie art. 27b i art. 27c, które wchodzą w życie z dniem wdrożenia rozwiązań technicznych umożliwiających wprowadzenie danych i informacji do centralnej ewidencji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 xml:space="preserve">6 </w:t>
      </w:r>
      <w:r w:rsidRPr="00921B37">
        <w:rPr>
          <w:rFonts w:ascii="Times" w:hAnsi="Times"/>
          <w:bCs/>
        </w:rPr>
        <w:t>pkt 2;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3) </w:t>
      </w:r>
      <w:r w:rsidR="00C23800">
        <w:rPr>
          <w:rFonts w:ascii="Times" w:hAnsi="Times"/>
          <w:bCs/>
        </w:rPr>
        <w:tab/>
      </w:r>
      <w:r w:rsidRPr="00921B37">
        <w:rPr>
          <w:rFonts w:ascii="Times" w:hAnsi="Times"/>
          <w:bCs/>
        </w:rPr>
        <w:t xml:space="preserve">art. 1 </w:t>
      </w:r>
      <w:r w:rsidR="00A7140C">
        <w:rPr>
          <w:rFonts w:ascii="Times" w:hAnsi="Times"/>
          <w:bCs/>
        </w:rPr>
        <w:t>pkt 16</w:t>
      </w:r>
      <w:r w:rsidRPr="00921B37">
        <w:rPr>
          <w:rFonts w:ascii="Times" w:hAnsi="Times"/>
          <w:bCs/>
        </w:rPr>
        <w:t xml:space="preserve"> w zakresie art. 27d, który wchodzi w życie z dniem wdrożenia rozwiązań technicznych umożliwiających udostępnianie danych i informacji z centralnej ewidencji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Pr="00921B37">
        <w:rPr>
          <w:rFonts w:ascii="Times" w:hAnsi="Times"/>
          <w:bCs/>
        </w:rPr>
        <w:t xml:space="preserve"> pkt 3;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4) </w:t>
      </w:r>
      <w:r w:rsidR="00C23800">
        <w:rPr>
          <w:rFonts w:ascii="Times" w:hAnsi="Times"/>
          <w:bCs/>
        </w:rPr>
        <w:tab/>
      </w:r>
      <w:r w:rsidRPr="00921B37">
        <w:rPr>
          <w:rFonts w:ascii="Times" w:hAnsi="Times"/>
          <w:bCs/>
        </w:rPr>
        <w:t>art. 1 pkt</w:t>
      </w:r>
      <w:r w:rsidR="00A7140C">
        <w:rPr>
          <w:rFonts w:ascii="Times" w:hAnsi="Times"/>
          <w:bCs/>
        </w:rPr>
        <w:t xml:space="preserve"> 16</w:t>
      </w:r>
      <w:r w:rsidRPr="00921B37">
        <w:rPr>
          <w:rFonts w:ascii="Times" w:hAnsi="Times"/>
          <w:bCs/>
        </w:rPr>
        <w:t xml:space="preserve"> w zakresie art. 27e, który wchodzi w życie z dniem wdrożenia rozwiązań technicznych umożliwiających udostępnianie danych i informacji z centralnej ewidencji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Pr="00921B37">
        <w:rPr>
          <w:rFonts w:ascii="Times" w:hAnsi="Times"/>
          <w:bCs/>
        </w:rPr>
        <w:t xml:space="preserve"> pkt 4;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5) </w:t>
      </w:r>
      <w:r w:rsidR="00C23800">
        <w:rPr>
          <w:rFonts w:ascii="Times" w:hAnsi="Times"/>
          <w:bCs/>
        </w:rPr>
        <w:tab/>
      </w:r>
      <w:r w:rsidR="00A7140C">
        <w:rPr>
          <w:rFonts w:ascii="Times" w:hAnsi="Times"/>
          <w:bCs/>
        </w:rPr>
        <w:t>art. 1 pkt 16</w:t>
      </w:r>
      <w:r w:rsidRPr="00921B37">
        <w:rPr>
          <w:rFonts w:ascii="Times" w:hAnsi="Times"/>
          <w:bCs/>
        </w:rPr>
        <w:t xml:space="preserve"> w zakresie art. 27f, który wchodzi w życie z dniem wdrożenia rozwiązań technicznych umożliwiających sporządzanie protokołu kontroli z wykorzystaniem systemu teleinformatycznego obsługującego centralną ewidencję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Pr="00921B37">
        <w:rPr>
          <w:rFonts w:ascii="Times" w:hAnsi="Times"/>
          <w:bCs/>
        </w:rPr>
        <w:t xml:space="preserve"> pkt 5;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6) </w:t>
      </w:r>
      <w:r w:rsidR="00C23800">
        <w:rPr>
          <w:rFonts w:ascii="Times" w:hAnsi="Times"/>
          <w:bCs/>
        </w:rPr>
        <w:tab/>
      </w:r>
      <w:r w:rsidR="00A7140C">
        <w:rPr>
          <w:rFonts w:ascii="Times" w:hAnsi="Times"/>
          <w:bCs/>
        </w:rPr>
        <w:t>art. 1 pkt 16</w:t>
      </w:r>
      <w:r w:rsidRPr="00921B37">
        <w:rPr>
          <w:rFonts w:ascii="Times" w:hAnsi="Times"/>
          <w:bCs/>
        </w:rPr>
        <w:t xml:space="preserve"> w zakresie art. 27g ust. 2 pkt 1, który wchodzi w życie z dniem wdrożenia rozwiązań technicznych umożliwiających złożenie deklaracji z wykorzystaniem systemu teleinformatycznego obsługującego centralną ewidencję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Pr="00921B37">
        <w:rPr>
          <w:rFonts w:ascii="Times" w:hAnsi="Times"/>
          <w:bCs/>
        </w:rPr>
        <w:t xml:space="preserve"> pkt 6;</w:t>
      </w:r>
    </w:p>
    <w:p w:rsidR="00921B37" w:rsidRPr="00921B37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7) </w:t>
      </w:r>
      <w:r w:rsidR="00C23800">
        <w:rPr>
          <w:rFonts w:ascii="Times" w:hAnsi="Times"/>
          <w:bCs/>
        </w:rPr>
        <w:tab/>
      </w:r>
      <w:r w:rsidRPr="00921B37">
        <w:rPr>
          <w:rFonts w:ascii="Times" w:hAnsi="Times"/>
          <w:bCs/>
        </w:rPr>
        <w:t xml:space="preserve">art. 2, który wchodzi w życie z dniem wdrożenia rozwiązań technicznych umożliwiających prowadzenie centralnej ewidencji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Pr="00921B37">
        <w:rPr>
          <w:rFonts w:ascii="Times" w:hAnsi="Times"/>
          <w:bCs/>
        </w:rPr>
        <w:t xml:space="preserve"> pkt 1;</w:t>
      </w:r>
    </w:p>
    <w:p w:rsidR="00CA18CA" w:rsidRDefault="00921B37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921B37">
        <w:rPr>
          <w:rFonts w:ascii="Times" w:hAnsi="Times"/>
          <w:bCs/>
        </w:rPr>
        <w:t xml:space="preserve">8) </w:t>
      </w:r>
      <w:r w:rsidR="00C23800">
        <w:rPr>
          <w:rFonts w:ascii="Times" w:hAnsi="Times"/>
          <w:bCs/>
        </w:rPr>
        <w:tab/>
      </w:r>
      <w:r w:rsidRPr="00921B37">
        <w:rPr>
          <w:rFonts w:ascii="Times" w:hAnsi="Times"/>
          <w:bCs/>
        </w:rPr>
        <w:t xml:space="preserve">art. 3, który wchodzi w życie z dniem wdrożenia rozwiązań technicznych umożliwiających sporządzanie protokołu kontroli z wykorzystaniem systemu teleinformatycznego obsługującego centralną ewidencję emisyjności budynków, określony w komunikacie, o którym mowa w art. </w:t>
      </w:r>
      <w:r w:rsidR="0083624E" w:rsidRPr="00921B37">
        <w:rPr>
          <w:rFonts w:ascii="Times" w:hAnsi="Times"/>
          <w:bCs/>
        </w:rPr>
        <w:t>1</w:t>
      </w:r>
      <w:r w:rsidR="006E7666">
        <w:rPr>
          <w:rFonts w:ascii="Times" w:hAnsi="Times"/>
          <w:bCs/>
        </w:rPr>
        <w:t>6</w:t>
      </w:r>
      <w:r w:rsidR="0083624E" w:rsidRPr="00921B37">
        <w:rPr>
          <w:rFonts w:ascii="Times" w:hAnsi="Times"/>
          <w:bCs/>
        </w:rPr>
        <w:t xml:space="preserve"> </w:t>
      </w:r>
      <w:r w:rsidRPr="00921B37">
        <w:rPr>
          <w:rFonts w:ascii="Times" w:hAnsi="Times"/>
          <w:bCs/>
        </w:rPr>
        <w:t>pkt 7</w:t>
      </w:r>
      <w:r w:rsidR="00CA18CA">
        <w:rPr>
          <w:rFonts w:ascii="Times" w:hAnsi="Times"/>
          <w:bCs/>
        </w:rPr>
        <w:t>;</w:t>
      </w:r>
    </w:p>
    <w:p w:rsidR="00921B37" w:rsidRPr="00921B37" w:rsidRDefault="00CA18CA" w:rsidP="00921B37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9)</w:t>
      </w:r>
      <w:r>
        <w:rPr>
          <w:rFonts w:ascii="Times" w:hAnsi="Times"/>
          <w:bCs/>
        </w:rPr>
        <w:tab/>
      </w:r>
      <w:r w:rsidR="00921B37" w:rsidRPr="00921B37">
        <w:rPr>
          <w:rFonts w:ascii="Times" w:hAnsi="Times"/>
          <w:bCs/>
        </w:rPr>
        <w:t xml:space="preserve"> </w:t>
      </w:r>
      <w:r w:rsidRPr="00CA18CA">
        <w:rPr>
          <w:rFonts w:ascii="Times" w:hAnsi="Times"/>
          <w:bCs/>
        </w:rPr>
        <w:t>art. 5 ust. 3, art. 6 oraz art. 7, które wchodzą w życie po upływie 14 dni od dnia ogłoszenia.</w:t>
      </w:r>
    </w:p>
    <w:sectPr w:rsidR="00921B37" w:rsidRPr="00921B37" w:rsidSect="001A7F15">
      <w:headerReference w:type="default" r:id="rId10"/>
      <w:foot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36" w:rsidRDefault="00115E36">
      <w:r>
        <w:separator/>
      </w:r>
    </w:p>
  </w:endnote>
  <w:endnote w:type="continuationSeparator" w:id="0">
    <w:p w:rsidR="00115E36" w:rsidRDefault="0011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84" w:rsidRDefault="00CE6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36" w:rsidRDefault="00115E36">
      <w:r>
        <w:separator/>
      </w:r>
    </w:p>
  </w:footnote>
  <w:footnote w:type="continuationSeparator" w:id="0">
    <w:p w:rsidR="00115E36" w:rsidRDefault="00115E36">
      <w:r>
        <w:continuationSeparator/>
      </w:r>
    </w:p>
  </w:footnote>
  <w:footnote w:id="1">
    <w:p w:rsidR="00CE6A84" w:rsidRPr="00037E9A" w:rsidRDefault="00CE6A84" w:rsidP="00037E9A">
      <w:pPr>
        <w:pStyle w:val="Tekstprzypisudolnego"/>
        <w:spacing w:line="240" w:lineRule="auto"/>
        <w:jc w:val="both"/>
        <w:rPr>
          <w:sz w:val="20"/>
          <w:szCs w:val="20"/>
        </w:rPr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 xml:space="preserve">) </w:t>
      </w:r>
      <w:r w:rsidRPr="00037E9A">
        <w:rPr>
          <w:sz w:val="20"/>
          <w:szCs w:val="20"/>
        </w:rPr>
        <w:t>Niniejszą ustawą zmienia się ustawy: ustawę z dnia 20 lipca 1991 r. o Inspekcji Ochrony Środowiska, ustawę z dnia 7 lipca 1994 r. – Prawo budowlane, ustawę z dnia 8 maja 1997 r. o poręczeniach i gwarancjach udzielanych przez Skarb Państwa oraz niektóre osoby prawne, ustawę z dnia 27 kwietnia 2001 r. – Prawo ochrony środowiska, ustawę z dnia 12 marca 2004 r. o pomocy społecznej, ustawę z dnia 16 listopada 2006 r. o opłacie skarbowej, ustawę z dnia 27 sierpnia 2009 r. o finansach publicznych, ustawę z dnia 6 grudnia 2018 r. o zmianie ustawy o wspieraniu termomodernizacji i remontów oraz niektórych innych ustaw.</w:t>
      </w:r>
    </w:p>
  </w:footnote>
  <w:footnote w:id="2">
    <w:p w:rsidR="00CE6A84" w:rsidRPr="00037E9A" w:rsidRDefault="00CE6A84" w:rsidP="00037E9A">
      <w:pPr>
        <w:pStyle w:val="Tekstprzypisudolnego"/>
        <w:spacing w:line="240" w:lineRule="auto"/>
        <w:jc w:val="both"/>
        <w:rPr>
          <w:sz w:val="20"/>
          <w:szCs w:val="20"/>
        </w:rPr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7E9A">
        <w:rPr>
          <w:sz w:val="20"/>
          <w:szCs w:val="20"/>
        </w:rPr>
        <w:t>Zmiana wymienionego rozporządzenia została ogłoszona w Dz. Urz. UE L 346 z 20.12.2016, str. 51.</w:t>
      </w:r>
    </w:p>
  </w:footnote>
  <w:footnote w:id="3">
    <w:p w:rsidR="00CE6A84" w:rsidRPr="00037E9A" w:rsidRDefault="00CE6A84" w:rsidP="00037E9A">
      <w:pPr>
        <w:pStyle w:val="ODNONIKtreodnonika"/>
        <w:rPr>
          <w:rFonts w:ascii="Calibri" w:hAnsi="Calibri"/>
        </w:rPr>
      </w:pPr>
      <w:r w:rsidRPr="00037E9A">
        <w:rPr>
          <w:rStyle w:val="Odwoanieprzypisudolnego"/>
        </w:rPr>
        <w:footnoteRef/>
      </w:r>
      <w:r w:rsidRPr="00037E9A">
        <w:rPr>
          <w:vertAlign w:val="superscript"/>
        </w:rPr>
        <w:t>)</w:t>
      </w:r>
      <w:r>
        <w:tab/>
      </w:r>
      <w:r w:rsidRPr="00037E9A">
        <w:t>Zmiana wymienionego rozporządzenia została ogłoszona w Dz. Urz. UE L 38 z 15.02. 2017, str. 1.</w:t>
      </w:r>
    </w:p>
  </w:footnote>
  <w:footnote w:id="4">
    <w:p w:rsidR="00CE6A84" w:rsidRDefault="00CE6A84" w:rsidP="00E7748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Zmiana wymienionego rozporządzenia została ogłoszona w Dz. Urz. UE L 346 z 20.12.2016, str. 51.</w:t>
      </w:r>
    </w:p>
  </w:footnote>
  <w:footnote w:id="5">
    <w:p w:rsidR="00CE6A84" w:rsidRDefault="00CE6A84" w:rsidP="00E7748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D0A24">
        <w:t>Zmiana wymienionego rozporządzenia została ogłoszona w Dz. Urz. UE</w:t>
      </w:r>
      <w:r>
        <w:t xml:space="preserve"> </w:t>
      </w:r>
      <w:r w:rsidRPr="000D0A24">
        <w:t>L 346 z 20.12.2016, str. 51.</w:t>
      </w:r>
    </w:p>
  </w:footnote>
  <w:footnote w:id="6">
    <w:p w:rsidR="00CE6A84" w:rsidRDefault="00CE6A84" w:rsidP="00D9085A">
      <w:pPr>
        <w:pStyle w:val="ODNONIKtreodnonika"/>
      </w:pPr>
      <w:r>
        <w:rPr>
          <w:rStyle w:val="Odwoanieprzypisudolnego"/>
        </w:rPr>
        <w:footnoteRef/>
      </w:r>
      <w:r w:rsidRPr="00D9085A">
        <w:rPr>
          <w:rStyle w:val="IGindeksgrny"/>
        </w:rPr>
        <w:t xml:space="preserve">) </w:t>
      </w:r>
      <w:r>
        <w:rPr>
          <w:rStyle w:val="IGindeksgrny"/>
        </w:rPr>
        <w:tab/>
      </w:r>
      <w:r w:rsidRPr="00F716A5">
        <w:t>Zmiany tekstu jednolitego wymienionej ustawy zostały ogłoszone</w:t>
      </w:r>
      <w:r>
        <w:t xml:space="preserve"> w Dz. U. z 2019 r. poz. 1403, 1495, 1501, 1527, 1579, 1680, 1712, 1815, 2087 i 2166 oraz z 2020 r. poz. 284.</w:t>
      </w:r>
    </w:p>
  </w:footnote>
  <w:footnote w:id="7">
    <w:p w:rsidR="00CE6A84" w:rsidRDefault="00CE6A84" w:rsidP="00037E9A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 w:rsidRPr="00037E9A">
        <w:rPr>
          <w:vertAlign w:val="superscript"/>
        </w:rPr>
        <w:t>)</w:t>
      </w:r>
      <w:r>
        <w:t xml:space="preserve"> </w:t>
      </w:r>
      <w:r>
        <w:tab/>
      </w:r>
      <w:r w:rsidRPr="00037E9A">
        <w:rPr>
          <w:sz w:val="20"/>
          <w:szCs w:val="20"/>
        </w:rPr>
        <w:t>Zmiany wymienionego rozporządzenia zostały ogłoszone w Dz. Urz. UE L 147 z 17.05.2014, str. 1 oraz Dz. Urz. L 38 z 15.02.2017, str. 1.</w:t>
      </w:r>
    </w:p>
  </w:footnote>
  <w:footnote w:id="8">
    <w:p w:rsidR="00CE6A84" w:rsidRPr="00037E9A" w:rsidRDefault="00CE6A84" w:rsidP="00037E9A">
      <w:pPr>
        <w:pStyle w:val="Tekstprzypisudolnego"/>
        <w:spacing w:line="240" w:lineRule="auto"/>
        <w:jc w:val="both"/>
        <w:rPr>
          <w:sz w:val="20"/>
          <w:szCs w:val="20"/>
        </w:rPr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  <w:t>Zmiany wymienionego rozporządzenia zostały ogłoszone w Dz. Urz. UE L z 17.05.2014, str. 1 oraz w Dz. Urz. UE L 38 z 15.02.2017, str. 1.</w:t>
      </w:r>
    </w:p>
  </w:footnote>
  <w:footnote w:id="9">
    <w:p w:rsidR="00CE6A84" w:rsidRPr="00037E9A" w:rsidRDefault="00CE6A84" w:rsidP="00037E9A">
      <w:pPr>
        <w:pStyle w:val="Tekstprzypisudolnego"/>
        <w:spacing w:line="240" w:lineRule="auto"/>
        <w:jc w:val="both"/>
        <w:rPr>
          <w:sz w:val="20"/>
          <w:szCs w:val="20"/>
        </w:rPr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>)</w:t>
      </w:r>
      <w:r w:rsidRPr="00037E9A">
        <w:rPr>
          <w:sz w:val="20"/>
          <w:szCs w:val="20"/>
        </w:rPr>
        <w:t xml:space="preserve"> Zmiany wymienionego rozporządzenia zostały ogłoszone w Dz. Urz. UE L 147 z 17.05.2014, str. 1, Dz. Urz. UE L38 z 15.02.2017, str. 1 oraz Dz. Urz. L 90 z 06.04.2018, str. 63.</w:t>
      </w:r>
    </w:p>
  </w:footnote>
  <w:footnote w:id="10">
    <w:p w:rsidR="00CE6A84" w:rsidRPr="00037E9A" w:rsidRDefault="00CE6A84" w:rsidP="00037E9A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37E9A">
        <w:rPr>
          <w:vertAlign w:val="superscript"/>
        </w:rPr>
        <w:t>)</w:t>
      </w:r>
      <w:r>
        <w:t xml:space="preserve"> </w:t>
      </w:r>
      <w:r>
        <w:rPr>
          <w:sz w:val="20"/>
          <w:szCs w:val="20"/>
        </w:rPr>
        <w:t>Zmiana wymienionego rozporządzenia została ogłoszona w Dz. Urz. UE L 38 z 15.02.2017, str. 1.</w:t>
      </w:r>
    </w:p>
  </w:footnote>
  <w:footnote w:id="11">
    <w:p w:rsidR="00CE6A84" w:rsidRDefault="00CE6A84" w:rsidP="004F06DD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Zmiana tekstu jednolitego wymienionej ustawy została ogłoszona w Dz. U. z 2019 r. poz. 1622, 1649, 2020, 2473 oraz z 2020 r. poz. 284, 374 i 568.</w:t>
      </w:r>
    </w:p>
  </w:footnote>
  <w:footnote w:id="12">
    <w:p w:rsidR="00CE6A84" w:rsidRDefault="00CE6A84" w:rsidP="00384033">
      <w:pPr>
        <w:pStyle w:val="ODNONIKSPECtreodnonikadoodnonika"/>
        <w:jc w:val="both"/>
      </w:pPr>
      <w:r>
        <w:rPr>
          <w:rStyle w:val="Odwoanieprzypisudolnego"/>
        </w:rPr>
        <w:footnoteRef/>
      </w:r>
      <w:r w:rsidRPr="008D514C">
        <w:rPr>
          <w:rStyle w:val="IGindeksgrny"/>
        </w:rPr>
        <w:t>)</w:t>
      </w:r>
      <w:r>
        <w:t xml:space="preserve"> </w:t>
      </w:r>
      <w:r w:rsidRPr="00806174">
        <w:t>Zmiany tekstu jednolitego wymienionej ustawy zostały ogłoszone w Dz.</w:t>
      </w:r>
      <w:r>
        <w:t xml:space="preserve"> </w:t>
      </w:r>
      <w:r w:rsidRPr="00806174">
        <w:t>U. z</w:t>
      </w:r>
      <w:r>
        <w:t xml:space="preserve"> 2019 r. poz. 1394, 1495, 1622, 1649, 1655, 1726, 1751, 1798, 1818, 1834, 1835, 1978, 2020, 2166, 2200 i 2473 oraz z 2020 r. poz. 179, 183, 284 i 288.</w:t>
      </w:r>
    </w:p>
  </w:footnote>
  <w:footnote w:id="13">
    <w:p w:rsidR="00CE6A84" w:rsidRDefault="00CE6A84" w:rsidP="00384033">
      <w:pPr>
        <w:pStyle w:val="ODNONIKtreodnonika"/>
      </w:pPr>
      <w:r>
        <w:rPr>
          <w:rStyle w:val="Odwoanieprzypisudolnego"/>
        </w:rPr>
        <w:footnoteRef/>
      </w:r>
      <w:r w:rsidRPr="00D9085A">
        <w:rPr>
          <w:rStyle w:val="IGindeksgrny"/>
        </w:rPr>
        <w:t>)</w:t>
      </w:r>
      <w:r>
        <w:t xml:space="preserve"> </w:t>
      </w:r>
      <w:r w:rsidRPr="002A51B5">
        <w:t>Zmiany tekstu jednolitego wymienionej ustawy zostały ogłoszone w Dz.</w:t>
      </w:r>
      <w:r>
        <w:t xml:space="preserve"> </w:t>
      </w:r>
      <w:r w:rsidRPr="002A51B5">
        <w:t>U. z 2019 r. poz. 1435, 1495, 1517, 1520, 1524, 1556 i 2166</w:t>
      </w:r>
      <w:r>
        <w:t xml:space="preserve"> oraz z 2020 r. poz. 284 i 471</w:t>
      </w:r>
      <w:r w:rsidRPr="002A51B5">
        <w:t>.</w:t>
      </w:r>
    </w:p>
  </w:footnote>
  <w:footnote w:id="14">
    <w:p w:rsidR="00CE6A84" w:rsidRPr="00037E9A" w:rsidRDefault="00CE6A84" w:rsidP="00384033">
      <w:pPr>
        <w:pStyle w:val="Tekstprzypisudolnego"/>
        <w:spacing w:line="240" w:lineRule="auto"/>
        <w:jc w:val="both"/>
        <w:rPr>
          <w:sz w:val="20"/>
          <w:szCs w:val="20"/>
        </w:rPr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 xml:space="preserve">) </w:t>
      </w:r>
      <w:r w:rsidRPr="00037E9A">
        <w:rPr>
          <w:sz w:val="20"/>
          <w:szCs w:val="20"/>
        </w:rPr>
        <w:t xml:space="preserve">Zmiany </w:t>
      </w:r>
      <w:r>
        <w:rPr>
          <w:sz w:val="20"/>
          <w:szCs w:val="20"/>
        </w:rPr>
        <w:t>tekstu jednolitego wymienionej ustawy zostały ogłoszone w Dz. U. z 2019 r. poz. 1309, 1524, 1696, 1712, 1815, 2166 i 2170 oraz z 2020 r. poz. 148 i 471.</w:t>
      </w:r>
    </w:p>
  </w:footnote>
  <w:footnote w:id="15">
    <w:p w:rsidR="00CE6A84" w:rsidRPr="00037E9A" w:rsidRDefault="00CE6A84" w:rsidP="00037E9A">
      <w:pPr>
        <w:pStyle w:val="Tekstprzypisudolnego"/>
        <w:spacing w:line="240" w:lineRule="auto"/>
        <w:rPr>
          <w:sz w:val="20"/>
          <w:szCs w:val="20"/>
        </w:rPr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Zmiany tekstu jednolitego wymienionej ustawy zostały ogłoszone w Dz. U. z</w:t>
      </w:r>
      <w:r w:rsidRPr="001E50CB">
        <w:rPr>
          <w:sz w:val="20"/>
          <w:szCs w:val="20"/>
        </w:rPr>
        <w:t xml:space="preserve"> 2019 r. poz. 1403, 1495, 1501, 1527, 1579, 1680, 1712, 1815, 2087, 2166 oraz z 2020 r. poz. 284.</w:t>
      </w: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 xml:space="preserve">) </w:t>
      </w:r>
    </w:p>
  </w:footnote>
  <w:footnote w:id="16">
    <w:p w:rsidR="00CE6A84" w:rsidRDefault="00CE6A84" w:rsidP="00384033">
      <w:pPr>
        <w:pStyle w:val="Tekstprzypisudolnego"/>
        <w:spacing w:line="240" w:lineRule="auto"/>
        <w:jc w:val="both"/>
      </w:pPr>
      <w:r w:rsidRPr="00037E9A">
        <w:rPr>
          <w:rStyle w:val="Odwoanieprzypisudolnego"/>
          <w:sz w:val="20"/>
          <w:szCs w:val="20"/>
        </w:rPr>
        <w:footnoteRef/>
      </w:r>
      <w:r w:rsidRPr="00037E9A">
        <w:rPr>
          <w:sz w:val="20"/>
          <w:szCs w:val="20"/>
          <w:vertAlign w:val="superscript"/>
        </w:rPr>
        <w:t>)</w:t>
      </w:r>
      <w:r>
        <w:rPr>
          <w:vertAlign w:val="superscript"/>
        </w:rPr>
        <w:tab/>
      </w:r>
      <w:r w:rsidRPr="00384033">
        <w:rPr>
          <w:sz w:val="20"/>
          <w:szCs w:val="20"/>
        </w:rPr>
        <w:t>Zmiany tekstu jednolitego wymienionej ustawy zostały ogłoszone w Dz. U. z 2019 r. poz. 1403, 1495, 1501, 1527, 1579, 1680, 1712, 1815, 2087 i 2166 oraz z 2020 r. poz. 284.</w:t>
      </w:r>
    </w:p>
  </w:footnote>
  <w:footnote w:id="17">
    <w:p w:rsidR="00CE6A84" w:rsidRPr="00812853" w:rsidRDefault="00CE6A84" w:rsidP="0007590F">
      <w:pPr>
        <w:pStyle w:val="ODNONIKSPECtreodnonikadoodnonika"/>
      </w:pPr>
      <w:r w:rsidRPr="00812853">
        <w:rPr>
          <w:rStyle w:val="Odwoanieprzypisudolnego"/>
        </w:rPr>
        <w:footnoteRef/>
      </w:r>
      <w:r w:rsidRPr="00812853">
        <w:rPr>
          <w:vertAlign w:val="superscript"/>
        </w:rPr>
        <w:t>)</w:t>
      </w:r>
      <w:r w:rsidRPr="00812853">
        <w:t xml:space="preserve"> Zmiany tekstu jednolitego wymienionej ustawy zostały ogłoszone w Dz. U. z 2019 r. poz. 1403, 1495, 1501, 1527, 1579, 1680, 1712, 1815, 2087 i 2166 oraz z 2020 r. poz. 284.</w:t>
      </w:r>
    </w:p>
  </w:footnote>
  <w:footnote w:id="18">
    <w:p w:rsidR="00CE6A84" w:rsidRPr="00366630" w:rsidRDefault="00CE6A84" w:rsidP="00FF187F">
      <w:pPr>
        <w:pStyle w:val="ODNONIKtreodnonika"/>
        <w:rPr>
          <w:rFonts w:ascii="Calibri" w:hAnsi="Calibri"/>
        </w:rPr>
      </w:pPr>
      <w:r>
        <w:rPr>
          <w:rStyle w:val="Odwoanieprzypisudolnego"/>
        </w:rPr>
        <w:footnoteRef/>
      </w:r>
      <w:r w:rsidRPr="005D0E2E">
        <w:rPr>
          <w:vertAlign w:val="superscript"/>
        </w:rPr>
        <w:t>)</w:t>
      </w:r>
      <w:r>
        <w:tab/>
      </w:r>
      <w:r w:rsidRPr="00416B34">
        <w:t>Zmiany tekstu jednolitego wymienionej ustawy zostały ogłoszo</w:t>
      </w:r>
      <w:r>
        <w:t>ne w Dz. U</w:t>
      </w:r>
      <w:r w:rsidRPr="00416B34">
        <w:t>.</w:t>
      </w:r>
      <w:r>
        <w:t xml:space="preserve"> z 2019 r. poz. 1495, 1556, 1751, 2294 oraz z 2020 r. poz. 424 i 471.</w:t>
      </w:r>
    </w:p>
  </w:footnote>
  <w:footnote w:id="19">
    <w:p w:rsidR="00CE6A84" w:rsidRPr="00366630" w:rsidRDefault="00CE6A84" w:rsidP="00FF187F">
      <w:pPr>
        <w:pStyle w:val="ODNONIKtreodnonika"/>
        <w:rPr>
          <w:rFonts w:ascii="Calibri" w:hAnsi="Calibri"/>
        </w:rPr>
      </w:pPr>
      <w:r>
        <w:rPr>
          <w:rStyle w:val="Odwoanieprzypisudolnego"/>
        </w:rPr>
        <w:footnoteRef/>
      </w:r>
      <w:r w:rsidRPr="005D0E2E">
        <w:rPr>
          <w:vertAlign w:val="superscript"/>
        </w:rPr>
        <w:t>)</w:t>
      </w:r>
      <w:r>
        <w:tab/>
      </w:r>
      <w:r w:rsidRPr="005D0E2E">
        <w:t>Zmiany tekstu jednolitego wymienionej u</w:t>
      </w:r>
      <w:r>
        <w:t>stawy zostały ogłoszone w Dz. U</w:t>
      </w:r>
      <w:r w:rsidRPr="005D0E2E">
        <w:t>. z 2019 r. poz. 1403, 1495, 1501, 1527, 1579, 1680, 1712, 1815, 2087 i 2166 oraz z 2020 r. poz. 284</w:t>
      </w:r>
      <w:r>
        <w:t>.</w:t>
      </w:r>
    </w:p>
  </w:footnote>
  <w:footnote w:id="20">
    <w:p w:rsidR="00CE6A84" w:rsidRPr="00812853" w:rsidRDefault="00CE6A84" w:rsidP="0007590F">
      <w:pPr>
        <w:pStyle w:val="ODNONIKSPECtreodnonikadoodnonika"/>
      </w:pPr>
      <w:r w:rsidRPr="00812853">
        <w:rPr>
          <w:rStyle w:val="Odwoanieprzypisudolnego"/>
        </w:rPr>
        <w:footnoteRef/>
      </w:r>
      <w:r w:rsidRPr="00812853">
        <w:rPr>
          <w:vertAlign w:val="superscript"/>
        </w:rPr>
        <w:t>)</w:t>
      </w:r>
      <w:r w:rsidRPr="00812853">
        <w:t xml:space="preserve"> Zmiany tekstu jednolitego wymienionej ustawy zostały ogłoszone w Dz. U. z 2019 r. poz. 1622, 1649, 2020, 2473 oraz z 2020 r. poz. 284 i 374.</w:t>
      </w:r>
    </w:p>
  </w:footnote>
  <w:footnote w:id="21">
    <w:p w:rsidR="00CE6A84" w:rsidRPr="00037E9A" w:rsidRDefault="00CE6A84" w:rsidP="0007590F">
      <w:pPr>
        <w:pStyle w:val="ODNONIKSPECtreodnonikadoodnonika"/>
      </w:pPr>
      <w:r w:rsidRPr="00812853">
        <w:rPr>
          <w:rStyle w:val="Odwoanieprzypisudolnego"/>
        </w:rPr>
        <w:footnoteRef/>
      </w:r>
      <w:r w:rsidRPr="00812853">
        <w:rPr>
          <w:vertAlign w:val="superscript"/>
        </w:rPr>
        <w:t>)</w:t>
      </w:r>
      <w:r w:rsidRPr="00812853">
        <w:t xml:space="preserve"> Zmiany tekstu jednolitego wymienionej ustawy zostały ogłoszone w Dz. U. z 2019 r. poz. 1403, 1495, 1501, 1527, 1579, 1680, 1712, 1815, 2087 i 2166 oraz z 2020 r. poz. 284.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84" w:rsidRPr="00B371CC" w:rsidRDefault="00CE6A84" w:rsidP="00B371CC">
    <w:pPr>
      <w:pStyle w:val="Nagwek"/>
      <w:jc w:val="center"/>
    </w:pPr>
    <w:r>
      <w:t xml:space="preserve">– </w:t>
    </w:r>
    <w:r w:rsidR="00605514">
      <w:fldChar w:fldCharType="begin"/>
    </w:r>
    <w:r w:rsidR="00876533">
      <w:instrText xml:space="preserve"> PAGE  \* MERGEFORMAT </w:instrText>
    </w:r>
    <w:r w:rsidR="00605514">
      <w:fldChar w:fldCharType="separate"/>
    </w:r>
    <w:r w:rsidR="00F97405">
      <w:rPr>
        <w:noProof/>
      </w:rPr>
      <w:t>40</w:t>
    </w:r>
    <w:r w:rsidR="0060551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0158"/>
    <w:multiLevelType w:val="hybridMultilevel"/>
    <w:tmpl w:val="F1A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1532D"/>
    <w:multiLevelType w:val="hybridMultilevel"/>
    <w:tmpl w:val="452AC0E8"/>
    <w:lvl w:ilvl="0" w:tplc="EA80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C60BD"/>
    <w:multiLevelType w:val="hybridMultilevel"/>
    <w:tmpl w:val="BC4C6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4" w15:restartNumberingAfterBreak="0">
    <w:nsid w:val="06CB4272"/>
    <w:multiLevelType w:val="hybridMultilevel"/>
    <w:tmpl w:val="FC6C6148"/>
    <w:lvl w:ilvl="0" w:tplc="8920FF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785239D"/>
    <w:multiLevelType w:val="hybridMultilevel"/>
    <w:tmpl w:val="ED244238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094843FB"/>
    <w:multiLevelType w:val="hybridMultilevel"/>
    <w:tmpl w:val="5F048158"/>
    <w:lvl w:ilvl="0" w:tplc="A3F699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426A10"/>
    <w:multiLevelType w:val="hybridMultilevel"/>
    <w:tmpl w:val="67687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7B1648"/>
    <w:multiLevelType w:val="hybridMultilevel"/>
    <w:tmpl w:val="D90E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DB7A4A"/>
    <w:multiLevelType w:val="hybridMultilevel"/>
    <w:tmpl w:val="5FC8F4D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26A27E5"/>
    <w:multiLevelType w:val="hybridMultilevel"/>
    <w:tmpl w:val="85A21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F566AF"/>
    <w:multiLevelType w:val="hybridMultilevel"/>
    <w:tmpl w:val="277A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5" w15:restartNumberingAfterBreak="0">
    <w:nsid w:val="15FE6980"/>
    <w:multiLevelType w:val="hybridMultilevel"/>
    <w:tmpl w:val="669029A0"/>
    <w:lvl w:ilvl="0" w:tplc="988E1C9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174141CF"/>
    <w:multiLevelType w:val="hybridMultilevel"/>
    <w:tmpl w:val="A17A44C2"/>
    <w:lvl w:ilvl="0" w:tplc="88EAE7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1B79383B"/>
    <w:multiLevelType w:val="hybridMultilevel"/>
    <w:tmpl w:val="D6D2E39E"/>
    <w:lvl w:ilvl="0" w:tplc="7FDC9C8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20297C49"/>
    <w:multiLevelType w:val="hybridMultilevel"/>
    <w:tmpl w:val="6F185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4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0F2E6C"/>
    <w:multiLevelType w:val="hybridMultilevel"/>
    <w:tmpl w:val="A37EBA24"/>
    <w:lvl w:ilvl="0" w:tplc="9E7EE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54C7B4C"/>
    <w:multiLevelType w:val="hybridMultilevel"/>
    <w:tmpl w:val="8EC21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AA5A27"/>
    <w:multiLevelType w:val="hybridMultilevel"/>
    <w:tmpl w:val="1AD0EA5E"/>
    <w:lvl w:ilvl="0" w:tplc="F8A4584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8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D4E5758"/>
    <w:multiLevelType w:val="hybridMultilevel"/>
    <w:tmpl w:val="21F6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A8535E"/>
    <w:multiLevelType w:val="hybridMultilevel"/>
    <w:tmpl w:val="6EBC8E38"/>
    <w:lvl w:ilvl="0" w:tplc="8ED6368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 w15:restartNumberingAfterBreak="0">
    <w:nsid w:val="2E326084"/>
    <w:multiLevelType w:val="hybridMultilevel"/>
    <w:tmpl w:val="3DD4761E"/>
    <w:lvl w:ilvl="0" w:tplc="AA3C417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5" w15:restartNumberingAfterBreak="0">
    <w:nsid w:val="30F14BA1"/>
    <w:multiLevelType w:val="hybridMultilevel"/>
    <w:tmpl w:val="5156A5F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31611F88"/>
    <w:multiLevelType w:val="hybridMultilevel"/>
    <w:tmpl w:val="4C4EA088"/>
    <w:lvl w:ilvl="0" w:tplc="682CF26A">
      <w:start w:val="5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7" w15:restartNumberingAfterBreak="0">
    <w:nsid w:val="32802513"/>
    <w:multiLevelType w:val="hybridMultilevel"/>
    <w:tmpl w:val="324C1462"/>
    <w:lvl w:ilvl="0" w:tplc="730624F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3A4B0147"/>
    <w:multiLevelType w:val="hybridMultilevel"/>
    <w:tmpl w:val="E28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334CF0"/>
    <w:multiLevelType w:val="hybridMultilevel"/>
    <w:tmpl w:val="BDC6FBB2"/>
    <w:lvl w:ilvl="0" w:tplc="607015D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1" w15:restartNumberingAfterBreak="0">
    <w:nsid w:val="3B3813BD"/>
    <w:multiLevelType w:val="hybridMultilevel"/>
    <w:tmpl w:val="9198EACC"/>
    <w:lvl w:ilvl="0" w:tplc="F9387B5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2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16C0DFC"/>
    <w:multiLevelType w:val="hybridMultilevel"/>
    <w:tmpl w:val="A166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67B1171"/>
    <w:multiLevelType w:val="hybridMultilevel"/>
    <w:tmpl w:val="80EC42B8"/>
    <w:lvl w:ilvl="0" w:tplc="FEA6BBA8">
      <w:start w:val="1"/>
      <w:numFmt w:val="decimal"/>
      <w:lvlText w:val="%1)"/>
      <w:lvlJc w:val="left"/>
      <w:pPr>
        <w:ind w:left="87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8" w15:restartNumberingAfterBreak="0">
    <w:nsid w:val="49080A80"/>
    <w:multiLevelType w:val="hybridMultilevel"/>
    <w:tmpl w:val="B4B4E15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421E3C"/>
    <w:multiLevelType w:val="hybridMultilevel"/>
    <w:tmpl w:val="F3129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00406C"/>
    <w:multiLevelType w:val="hybridMultilevel"/>
    <w:tmpl w:val="61FA079A"/>
    <w:lvl w:ilvl="0" w:tplc="C7A0D5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EA724C2"/>
    <w:multiLevelType w:val="hybridMultilevel"/>
    <w:tmpl w:val="F5B6F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8E0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472C9"/>
    <w:multiLevelType w:val="hybridMultilevel"/>
    <w:tmpl w:val="9C56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59054D"/>
    <w:multiLevelType w:val="hybridMultilevel"/>
    <w:tmpl w:val="0C3CA6B6"/>
    <w:lvl w:ilvl="0" w:tplc="97B69D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65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66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BFD3E10"/>
    <w:multiLevelType w:val="hybridMultilevel"/>
    <w:tmpl w:val="DD220024"/>
    <w:lvl w:ilvl="0" w:tplc="0B400B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CAF6351"/>
    <w:multiLevelType w:val="hybridMultilevel"/>
    <w:tmpl w:val="D88E62D4"/>
    <w:lvl w:ilvl="0" w:tplc="04150017">
      <w:start w:val="1"/>
      <w:numFmt w:val="lowerLetter"/>
      <w:lvlText w:val="%1)"/>
      <w:lvlJc w:val="left"/>
      <w:pPr>
        <w:ind w:left="2187" w:hanging="360"/>
      </w:p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</w:lvl>
    <w:lvl w:ilvl="3" w:tplc="0415000F" w:tentative="1">
      <w:start w:val="1"/>
      <w:numFmt w:val="decimal"/>
      <w:lvlText w:val="%4."/>
      <w:lvlJc w:val="left"/>
      <w:pPr>
        <w:ind w:left="4347" w:hanging="360"/>
      </w:p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</w:lvl>
    <w:lvl w:ilvl="6" w:tplc="0415000F" w:tentative="1">
      <w:start w:val="1"/>
      <w:numFmt w:val="decimal"/>
      <w:lvlText w:val="%7."/>
      <w:lvlJc w:val="left"/>
      <w:pPr>
        <w:ind w:left="6507" w:hanging="360"/>
      </w:p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69" w15:restartNumberingAfterBreak="0">
    <w:nsid w:val="5F10322F"/>
    <w:multiLevelType w:val="hybridMultilevel"/>
    <w:tmpl w:val="1CDED860"/>
    <w:lvl w:ilvl="0" w:tplc="EF7E33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1" w15:restartNumberingAfterBreak="0">
    <w:nsid w:val="66B339B4"/>
    <w:multiLevelType w:val="hybridMultilevel"/>
    <w:tmpl w:val="C4A6C28E"/>
    <w:lvl w:ilvl="0" w:tplc="EA80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3C2129"/>
    <w:multiLevelType w:val="hybridMultilevel"/>
    <w:tmpl w:val="7576AC7C"/>
    <w:lvl w:ilvl="0" w:tplc="7528F9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6" w15:restartNumberingAfterBreak="0">
    <w:nsid w:val="745C41CB"/>
    <w:multiLevelType w:val="hybridMultilevel"/>
    <w:tmpl w:val="82488790"/>
    <w:lvl w:ilvl="0" w:tplc="3578C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8" w15:restartNumberingAfterBreak="0">
    <w:nsid w:val="77194C59"/>
    <w:multiLevelType w:val="hybridMultilevel"/>
    <w:tmpl w:val="6104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ED49EC"/>
    <w:multiLevelType w:val="hybridMultilevel"/>
    <w:tmpl w:val="24F05E88"/>
    <w:lvl w:ilvl="0" w:tplc="E90E6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B386104"/>
    <w:multiLevelType w:val="hybridMultilevel"/>
    <w:tmpl w:val="9540545C"/>
    <w:lvl w:ilvl="0" w:tplc="AA5064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7BEA04CF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4"/>
  </w:num>
  <w:num w:numId="3">
    <w:abstractNumId w:val="33"/>
  </w:num>
  <w:num w:numId="4">
    <w:abstractNumId w:val="33"/>
  </w:num>
  <w:num w:numId="5">
    <w:abstractNumId w:val="77"/>
  </w:num>
  <w:num w:numId="6">
    <w:abstractNumId w:val="70"/>
  </w:num>
  <w:num w:numId="7">
    <w:abstractNumId w:val="77"/>
  </w:num>
  <w:num w:numId="8">
    <w:abstractNumId w:val="70"/>
  </w:num>
  <w:num w:numId="9">
    <w:abstractNumId w:val="77"/>
  </w:num>
  <w:num w:numId="10">
    <w:abstractNumId w:val="70"/>
  </w:num>
  <w:num w:numId="11">
    <w:abstractNumId w:val="26"/>
  </w:num>
  <w:num w:numId="12">
    <w:abstractNumId w:val="13"/>
  </w:num>
  <w:num w:numId="13">
    <w:abstractNumId w:val="29"/>
  </w:num>
  <w:num w:numId="14">
    <w:abstractNumId w:val="54"/>
  </w:num>
  <w:num w:numId="15">
    <w:abstractNumId w:val="26"/>
  </w:num>
  <w:num w:numId="16">
    <w:abstractNumId w:val="3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74"/>
  </w:num>
  <w:num w:numId="28">
    <w:abstractNumId w:val="52"/>
  </w:num>
  <w:num w:numId="29">
    <w:abstractNumId w:val="79"/>
  </w:num>
  <w:num w:numId="30">
    <w:abstractNumId w:val="73"/>
  </w:num>
  <w:num w:numId="31">
    <w:abstractNumId w:val="34"/>
  </w:num>
  <w:num w:numId="32">
    <w:abstractNumId w:val="17"/>
  </w:num>
  <w:num w:numId="33">
    <w:abstractNumId w:val="66"/>
  </w:num>
  <w:num w:numId="34">
    <w:abstractNumId w:val="38"/>
  </w:num>
  <w:num w:numId="35">
    <w:abstractNumId w:val="32"/>
  </w:num>
  <w:num w:numId="36">
    <w:abstractNumId w:val="43"/>
  </w:num>
  <w:num w:numId="37">
    <w:abstractNumId w:val="55"/>
  </w:num>
  <w:num w:numId="38">
    <w:abstractNumId w:val="48"/>
  </w:num>
  <w:num w:numId="39">
    <w:abstractNumId w:val="24"/>
  </w:num>
  <w:num w:numId="40">
    <w:abstractNumId w:val="65"/>
  </w:num>
  <w:num w:numId="41">
    <w:abstractNumId w:val="64"/>
  </w:num>
  <w:num w:numId="42">
    <w:abstractNumId w:val="42"/>
  </w:num>
  <w:num w:numId="43">
    <w:abstractNumId w:val="75"/>
  </w:num>
  <w:num w:numId="44">
    <w:abstractNumId w:val="23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</w:num>
  <w:num w:numId="47">
    <w:abstractNumId w:val="12"/>
  </w:num>
  <w:num w:numId="48">
    <w:abstractNumId w:val="49"/>
  </w:num>
  <w:num w:numId="49">
    <w:abstractNumId w:val="22"/>
  </w:num>
  <w:num w:numId="50">
    <w:abstractNumId w:val="21"/>
  </w:num>
  <w:num w:numId="51">
    <w:abstractNumId w:val="82"/>
  </w:num>
  <w:num w:numId="52">
    <w:abstractNumId w:val="39"/>
  </w:num>
  <w:num w:numId="53">
    <w:abstractNumId w:val="18"/>
  </w:num>
  <w:num w:numId="54">
    <w:abstractNumId w:val="71"/>
  </w:num>
  <w:num w:numId="55">
    <w:abstractNumId w:val="11"/>
  </w:num>
  <w:num w:numId="56">
    <w:abstractNumId w:val="36"/>
  </w:num>
  <w:num w:numId="57">
    <w:abstractNumId w:val="72"/>
  </w:num>
  <w:num w:numId="58">
    <w:abstractNumId w:val="69"/>
  </w:num>
  <w:num w:numId="59">
    <w:abstractNumId w:val="80"/>
  </w:num>
  <w:num w:numId="60">
    <w:abstractNumId w:val="25"/>
  </w:num>
  <w:num w:numId="61">
    <w:abstractNumId w:val="46"/>
  </w:num>
  <w:num w:numId="62">
    <w:abstractNumId w:val="58"/>
  </w:num>
  <w:num w:numId="63">
    <w:abstractNumId w:val="16"/>
  </w:num>
  <w:num w:numId="64">
    <w:abstractNumId w:val="10"/>
  </w:num>
  <w:num w:numId="65">
    <w:abstractNumId w:val="14"/>
  </w:num>
  <w:num w:numId="66">
    <w:abstractNumId w:val="47"/>
  </w:num>
  <w:num w:numId="67">
    <w:abstractNumId w:val="40"/>
  </w:num>
  <w:num w:numId="68">
    <w:abstractNumId w:val="37"/>
  </w:num>
  <w:num w:numId="69">
    <w:abstractNumId w:val="81"/>
  </w:num>
  <w:num w:numId="70">
    <w:abstractNumId w:val="67"/>
  </w:num>
  <w:num w:numId="71">
    <w:abstractNumId w:val="56"/>
  </w:num>
  <w:num w:numId="72">
    <w:abstractNumId w:val="41"/>
  </w:num>
  <w:num w:numId="73">
    <w:abstractNumId w:val="53"/>
  </w:num>
  <w:num w:numId="74">
    <w:abstractNumId w:val="28"/>
  </w:num>
  <w:num w:numId="75">
    <w:abstractNumId w:val="68"/>
  </w:num>
  <w:num w:numId="76">
    <w:abstractNumId w:val="20"/>
  </w:num>
  <w:num w:numId="77">
    <w:abstractNumId w:val="35"/>
  </w:num>
  <w:num w:numId="78">
    <w:abstractNumId w:val="50"/>
  </w:num>
  <w:num w:numId="79">
    <w:abstractNumId w:val="19"/>
  </w:num>
  <w:num w:numId="80">
    <w:abstractNumId w:val="61"/>
  </w:num>
  <w:num w:numId="81">
    <w:abstractNumId w:val="51"/>
  </w:num>
  <w:num w:numId="82">
    <w:abstractNumId w:val="60"/>
  </w:num>
  <w:num w:numId="83">
    <w:abstractNumId w:val="30"/>
  </w:num>
  <w:num w:numId="84">
    <w:abstractNumId w:val="27"/>
  </w:num>
  <w:num w:numId="85">
    <w:abstractNumId w:val="59"/>
  </w:num>
  <w:num w:numId="86">
    <w:abstractNumId w:val="15"/>
  </w:num>
  <w:num w:numId="87">
    <w:abstractNumId w:val="45"/>
  </w:num>
  <w:num w:numId="88">
    <w:abstractNumId w:val="63"/>
  </w:num>
  <w:num w:numId="89">
    <w:abstractNumId w:val="76"/>
  </w:num>
  <w:num w:numId="90">
    <w:abstractNumId w:val="7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20"/>
    <w:rsid w:val="000012DA"/>
    <w:rsid w:val="0000246E"/>
    <w:rsid w:val="0000315F"/>
    <w:rsid w:val="00003862"/>
    <w:rsid w:val="0000451D"/>
    <w:rsid w:val="00004737"/>
    <w:rsid w:val="00005124"/>
    <w:rsid w:val="000062D2"/>
    <w:rsid w:val="00011A25"/>
    <w:rsid w:val="000120B5"/>
    <w:rsid w:val="00012A35"/>
    <w:rsid w:val="00014A79"/>
    <w:rsid w:val="00016099"/>
    <w:rsid w:val="00016B52"/>
    <w:rsid w:val="00017DC2"/>
    <w:rsid w:val="00021522"/>
    <w:rsid w:val="00023471"/>
    <w:rsid w:val="00023F13"/>
    <w:rsid w:val="00023FF6"/>
    <w:rsid w:val="0002494C"/>
    <w:rsid w:val="0002536E"/>
    <w:rsid w:val="00025637"/>
    <w:rsid w:val="00026D22"/>
    <w:rsid w:val="00030634"/>
    <w:rsid w:val="00030E57"/>
    <w:rsid w:val="00030FCC"/>
    <w:rsid w:val="000319C1"/>
    <w:rsid w:val="00031A8B"/>
    <w:rsid w:val="00031BCA"/>
    <w:rsid w:val="00032759"/>
    <w:rsid w:val="000330FA"/>
    <w:rsid w:val="0003362F"/>
    <w:rsid w:val="00035FA0"/>
    <w:rsid w:val="00036B63"/>
    <w:rsid w:val="00037E1A"/>
    <w:rsid w:val="00037E9A"/>
    <w:rsid w:val="0004135E"/>
    <w:rsid w:val="00041385"/>
    <w:rsid w:val="00041433"/>
    <w:rsid w:val="0004262C"/>
    <w:rsid w:val="00043495"/>
    <w:rsid w:val="0004362E"/>
    <w:rsid w:val="00044F80"/>
    <w:rsid w:val="00046A75"/>
    <w:rsid w:val="00047312"/>
    <w:rsid w:val="00047A4C"/>
    <w:rsid w:val="00050407"/>
    <w:rsid w:val="00050897"/>
    <w:rsid w:val="000508BD"/>
    <w:rsid w:val="000517AB"/>
    <w:rsid w:val="000519C2"/>
    <w:rsid w:val="00052F30"/>
    <w:rsid w:val="0005339C"/>
    <w:rsid w:val="0005571B"/>
    <w:rsid w:val="00057AB3"/>
    <w:rsid w:val="00060076"/>
    <w:rsid w:val="00060432"/>
    <w:rsid w:val="00060D87"/>
    <w:rsid w:val="000615A5"/>
    <w:rsid w:val="000648A0"/>
    <w:rsid w:val="00064E4C"/>
    <w:rsid w:val="00066901"/>
    <w:rsid w:val="00066FF4"/>
    <w:rsid w:val="00071BEE"/>
    <w:rsid w:val="000736CD"/>
    <w:rsid w:val="0007533B"/>
    <w:rsid w:val="0007545D"/>
    <w:rsid w:val="0007590F"/>
    <w:rsid w:val="000760BF"/>
    <w:rsid w:val="0007613E"/>
    <w:rsid w:val="00076BFC"/>
    <w:rsid w:val="0008054A"/>
    <w:rsid w:val="000814A7"/>
    <w:rsid w:val="0008557B"/>
    <w:rsid w:val="00085A68"/>
    <w:rsid w:val="00085CE7"/>
    <w:rsid w:val="00086DB0"/>
    <w:rsid w:val="000906EE"/>
    <w:rsid w:val="00090EE1"/>
    <w:rsid w:val="00091BA2"/>
    <w:rsid w:val="000936C3"/>
    <w:rsid w:val="00093AFF"/>
    <w:rsid w:val="00093CB9"/>
    <w:rsid w:val="000944EF"/>
    <w:rsid w:val="00094F88"/>
    <w:rsid w:val="000963DC"/>
    <w:rsid w:val="0009732D"/>
    <w:rsid w:val="000973F0"/>
    <w:rsid w:val="000976DA"/>
    <w:rsid w:val="000A0EC9"/>
    <w:rsid w:val="000A1296"/>
    <w:rsid w:val="000A16C1"/>
    <w:rsid w:val="000A1C27"/>
    <w:rsid w:val="000A1DAD"/>
    <w:rsid w:val="000A2649"/>
    <w:rsid w:val="000A2747"/>
    <w:rsid w:val="000A323B"/>
    <w:rsid w:val="000A5163"/>
    <w:rsid w:val="000B01FC"/>
    <w:rsid w:val="000B151D"/>
    <w:rsid w:val="000B1B94"/>
    <w:rsid w:val="000B298D"/>
    <w:rsid w:val="000B3CA3"/>
    <w:rsid w:val="000B49D6"/>
    <w:rsid w:val="000B5B2D"/>
    <w:rsid w:val="000B5DCE"/>
    <w:rsid w:val="000C05BA"/>
    <w:rsid w:val="000C0E8F"/>
    <w:rsid w:val="000C34D4"/>
    <w:rsid w:val="000C4357"/>
    <w:rsid w:val="000C4651"/>
    <w:rsid w:val="000C4665"/>
    <w:rsid w:val="000C4BC4"/>
    <w:rsid w:val="000D0110"/>
    <w:rsid w:val="000D07BD"/>
    <w:rsid w:val="000D2468"/>
    <w:rsid w:val="000D318A"/>
    <w:rsid w:val="000D387E"/>
    <w:rsid w:val="000D40CF"/>
    <w:rsid w:val="000D4A2F"/>
    <w:rsid w:val="000D4D21"/>
    <w:rsid w:val="000D50C7"/>
    <w:rsid w:val="000D6173"/>
    <w:rsid w:val="000D6F83"/>
    <w:rsid w:val="000D71E2"/>
    <w:rsid w:val="000E1223"/>
    <w:rsid w:val="000E18D9"/>
    <w:rsid w:val="000E25CC"/>
    <w:rsid w:val="000E3694"/>
    <w:rsid w:val="000E3CAB"/>
    <w:rsid w:val="000E490F"/>
    <w:rsid w:val="000E5A6C"/>
    <w:rsid w:val="000E6241"/>
    <w:rsid w:val="000E7880"/>
    <w:rsid w:val="000F2437"/>
    <w:rsid w:val="000F2BE3"/>
    <w:rsid w:val="000F3682"/>
    <w:rsid w:val="000F3D0D"/>
    <w:rsid w:val="000F6ED4"/>
    <w:rsid w:val="000F77B0"/>
    <w:rsid w:val="000F7A6E"/>
    <w:rsid w:val="00100203"/>
    <w:rsid w:val="001042BA"/>
    <w:rsid w:val="00104A2C"/>
    <w:rsid w:val="00106D03"/>
    <w:rsid w:val="00110465"/>
    <w:rsid w:val="00110628"/>
    <w:rsid w:val="00111639"/>
    <w:rsid w:val="0011245A"/>
    <w:rsid w:val="00113788"/>
    <w:rsid w:val="001139D8"/>
    <w:rsid w:val="0011493E"/>
    <w:rsid w:val="00115B72"/>
    <w:rsid w:val="00115E36"/>
    <w:rsid w:val="00117669"/>
    <w:rsid w:val="00120773"/>
    <w:rsid w:val="001209EC"/>
    <w:rsid w:val="00120A9E"/>
    <w:rsid w:val="001216F4"/>
    <w:rsid w:val="00124175"/>
    <w:rsid w:val="00125A9C"/>
    <w:rsid w:val="001270A2"/>
    <w:rsid w:val="00127FD5"/>
    <w:rsid w:val="001306B2"/>
    <w:rsid w:val="00130B48"/>
    <w:rsid w:val="00131237"/>
    <w:rsid w:val="00131554"/>
    <w:rsid w:val="001319E2"/>
    <w:rsid w:val="0013222C"/>
    <w:rsid w:val="001329AC"/>
    <w:rsid w:val="001343A7"/>
    <w:rsid w:val="0013486A"/>
    <w:rsid w:val="00134CA0"/>
    <w:rsid w:val="00135702"/>
    <w:rsid w:val="0014026F"/>
    <w:rsid w:val="00141AA4"/>
    <w:rsid w:val="001427E0"/>
    <w:rsid w:val="00143093"/>
    <w:rsid w:val="00144278"/>
    <w:rsid w:val="00145FAB"/>
    <w:rsid w:val="00147A47"/>
    <w:rsid w:val="00147AA1"/>
    <w:rsid w:val="001520CF"/>
    <w:rsid w:val="00155E8F"/>
    <w:rsid w:val="001564D9"/>
    <w:rsid w:val="0015667C"/>
    <w:rsid w:val="00157110"/>
    <w:rsid w:val="0015742A"/>
    <w:rsid w:val="00157CA8"/>
    <w:rsid w:val="00157DA1"/>
    <w:rsid w:val="00160803"/>
    <w:rsid w:val="00161F2A"/>
    <w:rsid w:val="001623A0"/>
    <w:rsid w:val="00163147"/>
    <w:rsid w:val="00164C57"/>
    <w:rsid w:val="00164C9D"/>
    <w:rsid w:val="00166F57"/>
    <w:rsid w:val="001717B3"/>
    <w:rsid w:val="00172F7A"/>
    <w:rsid w:val="00173150"/>
    <w:rsid w:val="00173177"/>
    <w:rsid w:val="00173390"/>
    <w:rsid w:val="001736F0"/>
    <w:rsid w:val="00173BB3"/>
    <w:rsid w:val="001740D0"/>
    <w:rsid w:val="00174F2C"/>
    <w:rsid w:val="00174F2E"/>
    <w:rsid w:val="00175A55"/>
    <w:rsid w:val="00177536"/>
    <w:rsid w:val="00180205"/>
    <w:rsid w:val="00180269"/>
    <w:rsid w:val="00180F2A"/>
    <w:rsid w:val="00182808"/>
    <w:rsid w:val="00182B95"/>
    <w:rsid w:val="00183CAE"/>
    <w:rsid w:val="00184916"/>
    <w:rsid w:val="00184B91"/>
    <w:rsid w:val="00184D4A"/>
    <w:rsid w:val="00185C0C"/>
    <w:rsid w:val="00186EC1"/>
    <w:rsid w:val="001905B1"/>
    <w:rsid w:val="001909A7"/>
    <w:rsid w:val="00191E1F"/>
    <w:rsid w:val="0019473B"/>
    <w:rsid w:val="001952B1"/>
    <w:rsid w:val="00195839"/>
    <w:rsid w:val="00196E39"/>
    <w:rsid w:val="00197649"/>
    <w:rsid w:val="00197D53"/>
    <w:rsid w:val="00197DB2"/>
    <w:rsid w:val="001A01FB"/>
    <w:rsid w:val="001A0EBB"/>
    <w:rsid w:val="001A10E9"/>
    <w:rsid w:val="001A183D"/>
    <w:rsid w:val="001A237F"/>
    <w:rsid w:val="001A2B65"/>
    <w:rsid w:val="001A3CD3"/>
    <w:rsid w:val="001A46D7"/>
    <w:rsid w:val="001A4E05"/>
    <w:rsid w:val="001A5BEF"/>
    <w:rsid w:val="001A7F15"/>
    <w:rsid w:val="001B08DA"/>
    <w:rsid w:val="001B19F0"/>
    <w:rsid w:val="001B2749"/>
    <w:rsid w:val="001B342E"/>
    <w:rsid w:val="001B56DB"/>
    <w:rsid w:val="001B6B08"/>
    <w:rsid w:val="001B6B62"/>
    <w:rsid w:val="001B7011"/>
    <w:rsid w:val="001B7A80"/>
    <w:rsid w:val="001B7BD5"/>
    <w:rsid w:val="001C1832"/>
    <w:rsid w:val="001C188C"/>
    <w:rsid w:val="001C2774"/>
    <w:rsid w:val="001C5A43"/>
    <w:rsid w:val="001C6FC6"/>
    <w:rsid w:val="001D1783"/>
    <w:rsid w:val="001D29F9"/>
    <w:rsid w:val="001D3AFA"/>
    <w:rsid w:val="001D48BA"/>
    <w:rsid w:val="001D4C99"/>
    <w:rsid w:val="001D53CD"/>
    <w:rsid w:val="001D55A3"/>
    <w:rsid w:val="001D5AF5"/>
    <w:rsid w:val="001D7CCD"/>
    <w:rsid w:val="001E1B49"/>
    <w:rsid w:val="001E1E73"/>
    <w:rsid w:val="001E4E0C"/>
    <w:rsid w:val="001E50CB"/>
    <w:rsid w:val="001E526D"/>
    <w:rsid w:val="001E5655"/>
    <w:rsid w:val="001E58C5"/>
    <w:rsid w:val="001E6E8E"/>
    <w:rsid w:val="001E74F4"/>
    <w:rsid w:val="001F0581"/>
    <w:rsid w:val="001F1832"/>
    <w:rsid w:val="001F220F"/>
    <w:rsid w:val="001F25B3"/>
    <w:rsid w:val="001F6616"/>
    <w:rsid w:val="0020220F"/>
    <w:rsid w:val="0020264D"/>
    <w:rsid w:val="002026DD"/>
    <w:rsid w:val="00202777"/>
    <w:rsid w:val="00202BD4"/>
    <w:rsid w:val="00204A97"/>
    <w:rsid w:val="00205A06"/>
    <w:rsid w:val="002065CD"/>
    <w:rsid w:val="002114EF"/>
    <w:rsid w:val="0021172A"/>
    <w:rsid w:val="00212CC1"/>
    <w:rsid w:val="00212EEC"/>
    <w:rsid w:val="002145C5"/>
    <w:rsid w:val="002166AD"/>
    <w:rsid w:val="00216B0C"/>
    <w:rsid w:val="002177EF"/>
    <w:rsid w:val="00217871"/>
    <w:rsid w:val="002204C7"/>
    <w:rsid w:val="002214F9"/>
    <w:rsid w:val="00221ED8"/>
    <w:rsid w:val="00222192"/>
    <w:rsid w:val="002231EA"/>
    <w:rsid w:val="00223FDF"/>
    <w:rsid w:val="00226905"/>
    <w:rsid w:val="002279C0"/>
    <w:rsid w:val="0023201C"/>
    <w:rsid w:val="00232E25"/>
    <w:rsid w:val="00235B4D"/>
    <w:rsid w:val="00235DB7"/>
    <w:rsid w:val="0023727E"/>
    <w:rsid w:val="00242081"/>
    <w:rsid w:val="00243777"/>
    <w:rsid w:val="002441CD"/>
    <w:rsid w:val="0024726A"/>
    <w:rsid w:val="00247F26"/>
    <w:rsid w:val="002501A3"/>
    <w:rsid w:val="0025166C"/>
    <w:rsid w:val="00252807"/>
    <w:rsid w:val="002555D4"/>
    <w:rsid w:val="00256428"/>
    <w:rsid w:val="0025741D"/>
    <w:rsid w:val="00261A16"/>
    <w:rsid w:val="002628D3"/>
    <w:rsid w:val="00262ECF"/>
    <w:rsid w:val="00263522"/>
    <w:rsid w:val="00264EC6"/>
    <w:rsid w:val="00265F17"/>
    <w:rsid w:val="00265F1D"/>
    <w:rsid w:val="00266648"/>
    <w:rsid w:val="00271013"/>
    <w:rsid w:val="00271DB9"/>
    <w:rsid w:val="00272A06"/>
    <w:rsid w:val="00273FE4"/>
    <w:rsid w:val="00274CC4"/>
    <w:rsid w:val="00274F9F"/>
    <w:rsid w:val="002754B8"/>
    <w:rsid w:val="00275A18"/>
    <w:rsid w:val="002765B4"/>
    <w:rsid w:val="00276A94"/>
    <w:rsid w:val="00281DE2"/>
    <w:rsid w:val="002830CD"/>
    <w:rsid w:val="00283D9F"/>
    <w:rsid w:val="002857C0"/>
    <w:rsid w:val="002908FF"/>
    <w:rsid w:val="0029394B"/>
    <w:rsid w:val="0029405D"/>
    <w:rsid w:val="00294FA6"/>
    <w:rsid w:val="00295A6F"/>
    <w:rsid w:val="002A20C4"/>
    <w:rsid w:val="002A2C96"/>
    <w:rsid w:val="002A30E1"/>
    <w:rsid w:val="002A39E3"/>
    <w:rsid w:val="002A43EA"/>
    <w:rsid w:val="002A51B5"/>
    <w:rsid w:val="002A570F"/>
    <w:rsid w:val="002A600E"/>
    <w:rsid w:val="002A7292"/>
    <w:rsid w:val="002A7358"/>
    <w:rsid w:val="002A7902"/>
    <w:rsid w:val="002A7DA4"/>
    <w:rsid w:val="002B0F6B"/>
    <w:rsid w:val="002B1FB4"/>
    <w:rsid w:val="002B23B8"/>
    <w:rsid w:val="002B3BA8"/>
    <w:rsid w:val="002B4429"/>
    <w:rsid w:val="002B4452"/>
    <w:rsid w:val="002B5A98"/>
    <w:rsid w:val="002B5DE2"/>
    <w:rsid w:val="002B68A6"/>
    <w:rsid w:val="002B7374"/>
    <w:rsid w:val="002B7FAF"/>
    <w:rsid w:val="002C02B7"/>
    <w:rsid w:val="002C0569"/>
    <w:rsid w:val="002C154A"/>
    <w:rsid w:val="002C5A62"/>
    <w:rsid w:val="002C69AE"/>
    <w:rsid w:val="002C756F"/>
    <w:rsid w:val="002C7921"/>
    <w:rsid w:val="002D0C4F"/>
    <w:rsid w:val="002D1364"/>
    <w:rsid w:val="002D411A"/>
    <w:rsid w:val="002D4BCF"/>
    <w:rsid w:val="002D4D30"/>
    <w:rsid w:val="002D5000"/>
    <w:rsid w:val="002D5642"/>
    <w:rsid w:val="002D598D"/>
    <w:rsid w:val="002D7188"/>
    <w:rsid w:val="002E1DE3"/>
    <w:rsid w:val="002E2AB6"/>
    <w:rsid w:val="002E3F34"/>
    <w:rsid w:val="002E5F79"/>
    <w:rsid w:val="002E64FA"/>
    <w:rsid w:val="002E6C1F"/>
    <w:rsid w:val="002E7AB2"/>
    <w:rsid w:val="002F0A00"/>
    <w:rsid w:val="002F0CFA"/>
    <w:rsid w:val="002F0E91"/>
    <w:rsid w:val="002F2DE2"/>
    <w:rsid w:val="002F669F"/>
    <w:rsid w:val="00301C97"/>
    <w:rsid w:val="00302165"/>
    <w:rsid w:val="00303D4A"/>
    <w:rsid w:val="00304D00"/>
    <w:rsid w:val="00307DF5"/>
    <w:rsid w:val="0031004C"/>
    <w:rsid w:val="003101ED"/>
    <w:rsid w:val="00310469"/>
    <w:rsid w:val="003105F6"/>
    <w:rsid w:val="00311297"/>
    <w:rsid w:val="003113BE"/>
    <w:rsid w:val="003122CA"/>
    <w:rsid w:val="00312FE7"/>
    <w:rsid w:val="003148FD"/>
    <w:rsid w:val="00316056"/>
    <w:rsid w:val="00320358"/>
    <w:rsid w:val="00321080"/>
    <w:rsid w:val="00322D45"/>
    <w:rsid w:val="0032302F"/>
    <w:rsid w:val="003239AF"/>
    <w:rsid w:val="003246EF"/>
    <w:rsid w:val="0032569A"/>
    <w:rsid w:val="00325A1F"/>
    <w:rsid w:val="003268F9"/>
    <w:rsid w:val="00330BAF"/>
    <w:rsid w:val="00332B42"/>
    <w:rsid w:val="00334E3A"/>
    <w:rsid w:val="003361B5"/>
    <w:rsid w:val="003361DD"/>
    <w:rsid w:val="00336317"/>
    <w:rsid w:val="003417B3"/>
    <w:rsid w:val="00341A6A"/>
    <w:rsid w:val="00343F4F"/>
    <w:rsid w:val="00345B9C"/>
    <w:rsid w:val="00347734"/>
    <w:rsid w:val="00350415"/>
    <w:rsid w:val="00351DD4"/>
    <w:rsid w:val="00352DAE"/>
    <w:rsid w:val="00354EB9"/>
    <w:rsid w:val="003602AE"/>
    <w:rsid w:val="00360929"/>
    <w:rsid w:val="0036094E"/>
    <w:rsid w:val="00360BB2"/>
    <w:rsid w:val="003638EE"/>
    <w:rsid w:val="003647D5"/>
    <w:rsid w:val="00366762"/>
    <w:rsid w:val="00366B1D"/>
    <w:rsid w:val="003674B0"/>
    <w:rsid w:val="00372948"/>
    <w:rsid w:val="00373F1C"/>
    <w:rsid w:val="00374535"/>
    <w:rsid w:val="00375420"/>
    <w:rsid w:val="003755A5"/>
    <w:rsid w:val="00376A58"/>
    <w:rsid w:val="00376EAA"/>
    <w:rsid w:val="0037727C"/>
    <w:rsid w:val="00377413"/>
    <w:rsid w:val="00377E70"/>
    <w:rsid w:val="00380904"/>
    <w:rsid w:val="00381174"/>
    <w:rsid w:val="003823EE"/>
    <w:rsid w:val="00382960"/>
    <w:rsid w:val="0038328B"/>
    <w:rsid w:val="00384033"/>
    <w:rsid w:val="0038465B"/>
    <w:rsid w:val="003846F7"/>
    <w:rsid w:val="003851ED"/>
    <w:rsid w:val="0038559D"/>
    <w:rsid w:val="00385B39"/>
    <w:rsid w:val="00386785"/>
    <w:rsid w:val="003868F8"/>
    <w:rsid w:val="00390E89"/>
    <w:rsid w:val="003912E3"/>
    <w:rsid w:val="00391B1A"/>
    <w:rsid w:val="00393426"/>
    <w:rsid w:val="00394423"/>
    <w:rsid w:val="003954AE"/>
    <w:rsid w:val="00395F78"/>
    <w:rsid w:val="00396942"/>
    <w:rsid w:val="00396B49"/>
    <w:rsid w:val="00396E3E"/>
    <w:rsid w:val="003A0406"/>
    <w:rsid w:val="003A16D9"/>
    <w:rsid w:val="003A2C07"/>
    <w:rsid w:val="003A306E"/>
    <w:rsid w:val="003A348B"/>
    <w:rsid w:val="003A5EC2"/>
    <w:rsid w:val="003A60DC"/>
    <w:rsid w:val="003A658C"/>
    <w:rsid w:val="003A6A46"/>
    <w:rsid w:val="003A6EA2"/>
    <w:rsid w:val="003A7A63"/>
    <w:rsid w:val="003B000C"/>
    <w:rsid w:val="003B0034"/>
    <w:rsid w:val="003B0F1D"/>
    <w:rsid w:val="003B249A"/>
    <w:rsid w:val="003B3F47"/>
    <w:rsid w:val="003B4A57"/>
    <w:rsid w:val="003B533A"/>
    <w:rsid w:val="003B5D8E"/>
    <w:rsid w:val="003C0AD9"/>
    <w:rsid w:val="003C0ED0"/>
    <w:rsid w:val="003C1D49"/>
    <w:rsid w:val="003C247B"/>
    <w:rsid w:val="003C35C4"/>
    <w:rsid w:val="003C4324"/>
    <w:rsid w:val="003C43A5"/>
    <w:rsid w:val="003C4C00"/>
    <w:rsid w:val="003C596C"/>
    <w:rsid w:val="003C6F28"/>
    <w:rsid w:val="003C7156"/>
    <w:rsid w:val="003D12C2"/>
    <w:rsid w:val="003D1ECC"/>
    <w:rsid w:val="003D2723"/>
    <w:rsid w:val="003D2C5C"/>
    <w:rsid w:val="003D31B9"/>
    <w:rsid w:val="003D3867"/>
    <w:rsid w:val="003E0D1A"/>
    <w:rsid w:val="003E2DA3"/>
    <w:rsid w:val="003E4C5F"/>
    <w:rsid w:val="003E5D5C"/>
    <w:rsid w:val="003F020D"/>
    <w:rsid w:val="003F03D9"/>
    <w:rsid w:val="003F0EA7"/>
    <w:rsid w:val="003F2FBE"/>
    <w:rsid w:val="003F3136"/>
    <w:rsid w:val="003F318D"/>
    <w:rsid w:val="003F5BAE"/>
    <w:rsid w:val="003F6ED7"/>
    <w:rsid w:val="003F74AC"/>
    <w:rsid w:val="00401C84"/>
    <w:rsid w:val="00402186"/>
    <w:rsid w:val="00403210"/>
    <w:rsid w:val="004035BB"/>
    <w:rsid w:val="004035EB"/>
    <w:rsid w:val="00403A94"/>
    <w:rsid w:val="004049C1"/>
    <w:rsid w:val="00405ABF"/>
    <w:rsid w:val="004071F4"/>
    <w:rsid w:val="00407332"/>
    <w:rsid w:val="00407828"/>
    <w:rsid w:val="00413B0A"/>
    <w:rsid w:val="00413D8E"/>
    <w:rsid w:val="004140F2"/>
    <w:rsid w:val="00417438"/>
    <w:rsid w:val="00417B22"/>
    <w:rsid w:val="00417BC5"/>
    <w:rsid w:val="00421085"/>
    <w:rsid w:val="0042465E"/>
    <w:rsid w:val="00424DF7"/>
    <w:rsid w:val="00432B76"/>
    <w:rsid w:val="00433142"/>
    <w:rsid w:val="00434D01"/>
    <w:rsid w:val="00435D26"/>
    <w:rsid w:val="00440C99"/>
    <w:rsid w:val="0044175C"/>
    <w:rsid w:val="00444EAC"/>
    <w:rsid w:val="0044548A"/>
    <w:rsid w:val="00445D42"/>
    <w:rsid w:val="00445F4D"/>
    <w:rsid w:val="0044765F"/>
    <w:rsid w:val="00450338"/>
    <w:rsid w:val="004504C0"/>
    <w:rsid w:val="0045232A"/>
    <w:rsid w:val="004526AA"/>
    <w:rsid w:val="004533FA"/>
    <w:rsid w:val="00453C00"/>
    <w:rsid w:val="00453CC5"/>
    <w:rsid w:val="00454308"/>
    <w:rsid w:val="004550FB"/>
    <w:rsid w:val="00460A62"/>
    <w:rsid w:val="0046111A"/>
    <w:rsid w:val="00461C87"/>
    <w:rsid w:val="00462946"/>
    <w:rsid w:val="00462B0F"/>
    <w:rsid w:val="00463F43"/>
    <w:rsid w:val="004647B9"/>
    <w:rsid w:val="00464B94"/>
    <w:rsid w:val="004653A8"/>
    <w:rsid w:val="00465A0B"/>
    <w:rsid w:val="0047077C"/>
    <w:rsid w:val="00470B05"/>
    <w:rsid w:val="00471815"/>
    <w:rsid w:val="0047207C"/>
    <w:rsid w:val="004721EB"/>
    <w:rsid w:val="00472CD6"/>
    <w:rsid w:val="00474E3C"/>
    <w:rsid w:val="00480A58"/>
    <w:rsid w:val="00480C8B"/>
    <w:rsid w:val="0048123C"/>
    <w:rsid w:val="00481E23"/>
    <w:rsid w:val="00481EA2"/>
    <w:rsid w:val="00482151"/>
    <w:rsid w:val="00485FAD"/>
    <w:rsid w:val="00487AED"/>
    <w:rsid w:val="00491EDF"/>
    <w:rsid w:val="00492543"/>
    <w:rsid w:val="00492A3F"/>
    <w:rsid w:val="0049305C"/>
    <w:rsid w:val="00493680"/>
    <w:rsid w:val="00494470"/>
    <w:rsid w:val="00494F62"/>
    <w:rsid w:val="004A02A2"/>
    <w:rsid w:val="004A14BA"/>
    <w:rsid w:val="004A1FB3"/>
    <w:rsid w:val="004A2001"/>
    <w:rsid w:val="004A2F72"/>
    <w:rsid w:val="004A3590"/>
    <w:rsid w:val="004A7DDE"/>
    <w:rsid w:val="004B00A7"/>
    <w:rsid w:val="004B25E2"/>
    <w:rsid w:val="004B34D7"/>
    <w:rsid w:val="004B5037"/>
    <w:rsid w:val="004B5B2F"/>
    <w:rsid w:val="004B626A"/>
    <w:rsid w:val="004B660E"/>
    <w:rsid w:val="004B71BE"/>
    <w:rsid w:val="004B765A"/>
    <w:rsid w:val="004C05BD"/>
    <w:rsid w:val="004C0B60"/>
    <w:rsid w:val="004C3B06"/>
    <w:rsid w:val="004C3F97"/>
    <w:rsid w:val="004C419D"/>
    <w:rsid w:val="004C5140"/>
    <w:rsid w:val="004C622E"/>
    <w:rsid w:val="004C714E"/>
    <w:rsid w:val="004C7EE7"/>
    <w:rsid w:val="004D0D62"/>
    <w:rsid w:val="004D1049"/>
    <w:rsid w:val="004D10DD"/>
    <w:rsid w:val="004D15CE"/>
    <w:rsid w:val="004D2DEE"/>
    <w:rsid w:val="004D2E1F"/>
    <w:rsid w:val="004D6EBC"/>
    <w:rsid w:val="004D7459"/>
    <w:rsid w:val="004D75EE"/>
    <w:rsid w:val="004D7FD9"/>
    <w:rsid w:val="004E1324"/>
    <w:rsid w:val="004E19A5"/>
    <w:rsid w:val="004E1BC4"/>
    <w:rsid w:val="004E25AE"/>
    <w:rsid w:val="004E37E5"/>
    <w:rsid w:val="004E3FDB"/>
    <w:rsid w:val="004E5911"/>
    <w:rsid w:val="004F06DD"/>
    <w:rsid w:val="004F1F4A"/>
    <w:rsid w:val="004F21C9"/>
    <w:rsid w:val="004F296D"/>
    <w:rsid w:val="004F34BF"/>
    <w:rsid w:val="004F3EB7"/>
    <w:rsid w:val="004F508B"/>
    <w:rsid w:val="004F50BF"/>
    <w:rsid w:val="004F5DD9"/>
    <w:rsid w:val="004F6784"/>
    <w:rsid w:val="004F695F"/>
    <w:rsid w:val="004F6CA4"/>
    <w:rsid w:val="00500752"/>
    <w:rsid w:val="00501A50"/>
    <w:rsid w:val="0050222D"/>
    <w:rsid w:val="00503AF3"/>
    <w:rsid w:val="0050678D"/>
    <w:rsid w:val="0050696D"/>
    <w:rsid w:val="005075B9"/>
    <w:rsid w:val="0051094B"/>
    <w:rsid w:val="005110D7"/>
    <w:rsid w:val="00511D99"/>
    <w:rsid w:val="005128D3"/>
    <w:rsid w:val="005146C6"/>
    <w:rsid w:val="005147E8"/>
    <w:rsid w:val="00514F76"/>
    <w:rsid w:val="005158F2"/>
    <w:rsid w:val="0052195E"/>
    <w:rsid w:val="00523A54"/>
    <w:rsid w:val="00526DFC"/>
    <w:rsid w:val="00526F43"/>
    <w:rsid w:val="00527651"/>
    <w:rsid w:val="00530EDA"/>
    <w:rsid w:val="00533471"/>
    <w:rsid w:val="005363AB"/>
    <w:rsid w:val="005366D5"/>
    <w:rsid w:val="00537AF5"/>
    <w:rsid w:val="0054358A"/>
    <w:rsid w:val="00544B00"/>
    <w:rsid w:val="00544EF4"/>
    <w:rsid w:val="00545E53"/>
    <w:rsid w:val="00546A62"/>
    <w:rsid w:val="00546F6C"/>
    <w:rsid w:val="005479D9"/>
    <w:rsid w:val="0055134F"/>
    <w:rsid w:val="0055288C"/>
    <w:rsid w:val="00554965"/>
    <w:rsid w:val="005572BD"/>
    <w:rsid w:val="00557A12"/>
    <w:rsid w:val="005608F7"/>
    <w:rsid w:val="00560AC7"/>
    <w:rsid w:val="00561AFB"/>
    <w:rsid w:val="00561FA8"/>
    <w:rsid w:val="00562F77"/>
    <w:rsid w:val="0056327F"/>
    <w:rsid w:val="005635ED"/>
    <w:rsid w:val="00565253"/>
    <w:rsid w:val="00565A83"/>
    <w:rsid w:val="00570191"/>
    <w:rsid w:val="00570570"/>
    <w:rsid w:val="005717E6"/>
    <w:rsid w:val="00572512"/>
    <w:rsid w:val="00573EE6"/>
    <w:rsid w:val="00574D53"/>
    <w:rsid w:val="0057547F"/>
    <w:rsid w:val="005754EE"/>
    <w:rsid w:val="005759A1"/>
    <w:rsid w:val="0057617E"/>
    <w:rsid w:val="00576497"/>
    <w:rsid w:val="005773FF"/>
    <w:rsid w:val="00580663"/>
    <w:rsid w:val="005835E7"/>
    <w:rsid w:val="0058397F"/>
    <w:rsid w:val="00583BF8"/>
    <w:rsid w:val="00584E49"/>
    <w:rsid w:val="00585F33"/>
    <w:rsid w:val="005879C9"/>
    <w:rsid w:val="00591124"/>
    <w:rsid w:val="00594186"/>
    <w:rsid w:val="005969E3"/>
    <w:rsid w:val="005969F3"/>
    <w:rsid w:val="00597024"/>
    <w:rsid w:val="005A0274"/>
    <w:rsid w:val="005A095C"/>
    <w:rsid w:val="005A125B"/>
    <w:rsid w:val="005A15C4"/>
    <w:rsid w:val="005A3C92"/>
    <w:rsid w:val="005A5DFA"/>
    <w:rsid w:val="005A669D"/>
    <w:rsid w:val="005A75A9"/>
    <w:rsid w:val="005A75D8"/>
    <w:rsid w:val="005B04A8"/>
    <w:rsid w:val="005B24E4"/>
    <w:rsid w:val="005B60AA"/>
    <w:rsid w:val="005B713E"/>
    <w:rsid w:val="005C03B6"/>
    <w:rsid w:val="005C348E"/>
    <w:rsid w:val="005C3A37"/>
    <w:rsid w:val="005C3C74"/>
    <w:rsid w:val="005C68E1"/>
    <w:rsid w:val="005D2411"/>
    <w:rsid w:val="005D2B90"/>
    <w:rsid w:val="005D3763"/>
    <w:rsid w:val="005D5046"/>
    <w:rsid w:val="005D55E1"/>
    <w:rsid w:val="005D77EF"/>
    <w:rsid w:val="005E151B"/>
    <w:rsid w:val="005E19F7"/>
    <w:rsid w:val="005E3867"/>
    <w:rsid w:val="005E4F04"/>
    <w:rsid w:val="005E62C2"/>
    <w:rsid w:val="005E6538"/>
    <w:rsid w:val="005E6BEE"/>
    <w:rsid w:val="005E6C71"/>
    <w:rsid w:val="005F0963"/>
    <w:rsid w:val="005F0FCC"/>
    <w:rsid w:val="005F270C"/>
    <w:rsid w:val="005F2824"/>
    <w:rsid w:val="005F2EBA"/>
    <w:rsid w:val="005F35ED"/>
    <w:rsid w:val="005F5278"/>
    <w:rsid w:val="005F606F"/>
    <w:rsid w:val="005F7812"/>
    <w:rsid w:val="005F7A88"/>
    <w:rsid w:val="00603A1A"/>
    <w:rsid w:val="00603EE7"/>
    <w:rsid w:val="006046D5"/>
    <w:rsid w:val="00605514"/>
    <w:rsid w:val="00606A65"/>
    <w:rsid w:val="00607A93"/>
    <w:rsid w:val="00610011"/>
    <w:rsid w:val="00610C08"/>
    <w:rsid w:val="00611F74"/>
    <w:rsid w:val="00611F7C"/>
    <w:rsid w:val="006121BD"/>
    <w:rsid w:val="00615461"/>
    <w:rsid w:val="00615747"/>
    <w:rsid w:val="00615772"/>
    <w:rsid w:val="00616073"/>
    <w:rsid w:val="00616273"/>
    <w:rsid w:val="006170E2"/>
    <w:rsid w:val="00621256"/>
    <w:rsid w:val="00621EA3"/>
    <w:rsid w:val="00621FCC"/>
    <w:rsid w:val="00622B5F"/>
    <w:rsid w:val="00622E4B"/>
    <w:rsid w:val="006237BC"/>
    <w:rsid w:val="00623C82"/>
    <w:rsid w:val="00624F68"/>
    <w:rsid w:val="006254BA"/>
    <w:rsid w:val="006265F0"/>
    <w:rsid w:val="00627589"/>
    <w:rsid w:val="006275C6"/>
    <w:rsid w:val="006307D5"/>
    <w:rsid w:val="00630B42"/>
    <w:rsid w:val="00631555"/>
    <w:rsid w:val="006333DA"/>
    <w:rsid w:val="00633557"/>
    <w:rsid w:val="00635134"/>
    <w:rsid w:val="006356E2"/>
    <w:rsid w:val="0063618C"/>
    <w:rsid w:val="00642A65"/>
    <w:rsid w:val="00645DCE"/>
    <w:rsid w:val="006465AC"/>
    <w:rsid w:val="006465BF"/>
    <w:rsid w:val="006471C3"/>
    <w:rsid w:val="006476E4"/>
    <w:rsid w:val="00647CE4"/>
    <w:rsid w:val="00647D48"/>
    <w:rsid w:val="00650B22"/>
    <w:rsid w:val="00651334"/>
    <w:rsid w:val="00653830"/>
    <w:rsid w:val="00653B22"/>
    <w:rsid w:val="00656319"/>
    <w:rsid w:val="00656AF0"/>
    <w:rsid w:val="00657BF4"/>
    <w:rsid w:val="006603FB"/>
    <w:rsid w:val="006608DF"/>
    <w:rsid w:val="006623AC"/>
    <w:rsid w:val="006640C7"/>
    <w:rsid w:val="00666F43"/>
    <w:rsid w:val="006678AF"/>
    <w:rsid w:val="00667F77"/>
    <w:rsid w:val="006701EF"/>
    <w:rsid w:val="00670D4A"/>
    <w:rsid w:val="00673BA5"/>
    <w:rsid w:val="00680058"/>
    <w:rsid w:val="00680CF0"/>
    <w:rsid w:val="00681B2E"/>
    <w:rsid w:val="00681F9F"/>
    <w:rsid w:val="006840EA"/>
    <w:rsid w:val="006844E2"/>
    <w:rsid w:val="00685267"/>
    <w:rsid w:val="00685D8B"/>
    <w:rsid w:val="00686534"/>
    <w:rsid w:val="006867D2"/>
    <w:rsid w:val="006872AE"/>
    <w:rsid w:val="006872EA"/>
    <w:rsid w:val="00690082"/>
    <w:rsid w:val="00690252"/>
    <w:rsid w:val="006921B8"/>
    <w:rsid w:val="00694489"/>
    <w:rsid w:val="006946BB"/>
    <w:rsid w:val="006969FA"/>
    <w:rsid w:val="006A2204"/>
    <w:rsid w:val="006A35D5"/>
    <w:rsid w:val="006A6D69"/>
    <w:rsid w:val="006A748A"/>
    <w:rsid w:val="006B23E1"/>
    <w:rsid w:val="006B4082"/>
    <w:rsid w:val="006B5C39"/>
    <w:rsid w:val="006B623D"/>
    <w:rsid w:val="006B6675"/>
    <w:rsid w:val="006B66F3"/>
    <w:rsid w:val="006B7889"/>
    <w:rsid w:val="006C039E"/>
    <w:rsid w:val="006C419E"/>
    <w:rsid w:val="006C4A31"/>
    <w:rsid w:val="006C5AC2"/>
    <w:rsid w:val="006C6AFB"/>
    <w:rsid w:val="006D10B5"/>
    <w:rsid w:val="006D2735"/>
    <w:rsid w:val="006D31A5"/>
    <w:rsid w:val="006D45B2"/>
    <w:rsid w:val="006D58A3"/>
    <w:rsid w:val="006D720F"/>
    <w:rsid w:val="006D72E1"/>
    <w:rsid w:val="006E0FCC"/>
    <w:rsid w:val="006E1E96"/>
    <w:rsid w:val="006E3067"/>
    <w:rsid w:val="006E5E21"/>
    <w:rsid w:val="006E7666"/>
    <w:rsid w:val="006F010D"/>
    <w:rsid w:val="006F0746"/>
    <w:rsid w:val="006F2648"/>
    <w:rsid w:val="006F2F10"/>
    <w:rsid w:val="006F35AB"/>
    <w:rsid w:val="006F4142"/>
    <w:rsid w:val="006F482B"/>
    <w:rsid w:val="006F6311"/>
    <w:rsid w:val="006F6745"/>
    <w:rsid w:val="006F76AA"/>
    <w:rsid w:val="007013E1"/>
    <w:rsid w:val="0070189D"/>
    <w:rsid w:val="00701952"/>
    <w:rsid w:val="00701D45"/>
    <w:rsid w:val="00702556"/>
    <w:rsid w:val="0070277E"/>
    <w:rsid w:val="00704156"/>
    <w:rsid w:val="007053B2"/>
    <w:rsid w:val="00706912"/>
    <w:rsid w:val="007069FC"/>
    <w:rsid w:val="007105A0"/>
    <w:rsid w:val="0071085F"/>
    <w:rsid w:val="00711221"/>
    <w:rsid w:val="00712675"/>
    <w:rsid w:val="007136DF"/>
    <w:rsid w:val="00713808"/>
    <w:rsid w:val="007143E9"/>
    <w:rsid w:val="007151B6"/>
    <w:rsid w:val="0071520D"/>
    <w:rsid w:val="00715EDB"/>
    <w:rsid w:val="007160D5"/>
    <w:rsid w:val="0071611E"/>
    <w:rsid w:val="007163FB"/>
    <w:rsid w:val="00717C2E"/>
    <w:rsid w:val="00717E3D"/>
    <w:rsid w:val="007204FA"/>
    <w:rsid w:val="007212DC"/>
    <w:rsid w:val="007213B3"/>
    <w:rsid w:val="007231F9"/>
    <w:rsid w:val="0072457F"/>
    <w:rsid w:val="00725406"/>
    <w:rsid w:val="0072621B"/>
    <w:rsid w:val="00730555"/>
    <w:rsid w:val="007312CC"/>
    <w:rsid w:val="007334EC"/>
    <w:rsid w:val="00733D33"/>
    <w:rsid w:val="00733F8F"/>
    <w:rsid w:val="00734BD9"/>
    <w:rsid w:val="00736A64"/>
    <w:rsid w:val="00737995"/>
    <w:rsid w:val="00737F6A"/>
    <w:rsid w:val="007410B6"/>
    <w:rsid w:val="0074174F"/>
    <w:rsid w:val="00744C6F"/>
    <w:rsid w:val="00744D58"/>
    <w:rsid w:val="00745259"/>
    <w:rsid w:val="007457F6"/>
    <w:rsid w:val="00745ABB"/>
    <w:rsid w:val="00746E38"/>
    <w:rsid w:val="00747CD5"/>
    <w:rsid w:val="00747F8A"/>
    <w:rsid w:val="00750CC2"/>
    <w:rsid w:val="00750EF3"/>
    <w:rsid w:val="00751175"/>
    <w:rsid w:val="00753A96"/>
    <w:rsid w:val="00753B51"/>
    <w:rsid w:val="00756629"/>
    <w:rsid w:val="007575D2"/>
    <w:rsid w:val="00757B4F"/>
    <w:rsid w:val="00757B6A"/>
    <w:rsid w:val="00760E93"/>
    <w:rsid w:val="007610E0"/>
    <w:rsid w:val="007621AA"/>
    <w:rsid w:val="00762426"/>
    <w:rsid w:val="0076260A"/>
    <w:rsid w:val="00763897"/>
    <w:rsid w:val="0076480A"/>
    <w:rsid w:val="00764A67"/>
    <w:rsid w:val="00765604"/>
    <w:rsid w:val="007662C5"/>
    <w:rsid w:val="00766601"/>
    <w:rsid w:val="007666CF"/>
    <w:rsid w:val="007700B6"/>
    <w:rsid w:val="00770BBA"/>
    <w:rsid w:val="00770D8A"/>
    <w:rsid w:val="00770F6B"/>
    <w:rsid w:val="00771883"/>
    <w:rsid w:val="0077366D"/>
    <w:rsid w:val="0077412A"/>
    <w:rsid w:val="007757B9"/>
    <w:rsid w:val="00775C36"/>
    <w:rsid w:val="00776824"/>
    <w:rsid w:val="00776DC2"/>
    <w:rsid w:val="007775F8"/>
    <w:rsid w:val="00780122"/>
    <w:rsid w:val="0078166E"/>
    <w:rsid w:val="00781B9B"/>
    <w:rsid w:val="0078214B"/>
    <w:rsid w:val="00784898"/>
    <w:rsid w:val="0078498A"/>
    <w:rsid w:val="00784B18"/>
    <w:rsid w:val="007859BD"/>
    <w:rsid w:val="00786359"/>
    <w:rsid w:val="00787812"/>
    <w:rsid w:val="007878FE"/>
    <w:rsid w:val="0079019B"/>
    <w:rsid w:val="00790B15"/>
    <w:rsid w:val="00791FEB"/>
    <w:rsid w:val="00792207"/>
    <w:rsid w:val="00792B64"/>
    <w:rsid w:val="00792E29"/>
    <w:rsid w:val="0079379A"/>
    <w:rsid w:val="00794953"/>
    <w:rsid w:val="00795205"/>
    <w:rsid w:val="0079776F"/>
    <w:rsid w:val="007A1F2F"/>
    <w:rsid w:val="007A2A5C"/>
    <w:rsid w:val="007A3052"/>
    <w:rsid w:val="007A5150"/>
    <w:rsid w:val="007A5373"/>
    <w:rsid w:val="007A6558"/>
    <w:rsid w:val="007A789F"/>
    <w:rsid w:val="007B07C1"/>
    <w:rsid w:val="007B75BC"/>
    <w:rsid w:val="007C0BD6"/>
    <w:rsid w:val="007C1828"/>
    <w:rsid w:val="007C3806"/>
    <w:rsid w:val="007C4191"/>
    <w:rsid w:val="007C4F56"/>
    <w:rsid w:val="007C570B"/>
    <w:rsid w:val="007C5BB7"/>
    <w:rsid w:val="007D07D5"/>
    <w:rsid w:val="007D0E18"/>
    <w:rsid w:val="007D0F79"/>
    <w:rsid w:val="007D1C64"/>
    <w:rsid w:val="007D307E"/>
    <w:rsid w:val="007D32DD"/>
    <w:rsid w:val="007D3D4B"/>
    <w:rsid w:val="007D6148"/>
    <w:rsid w:val="007D6DCE"/>
    <w:rsid w:val="007D72C4"/>
    <w:rsid w:val="007D7870"/>
    <w:rsid w:val="007D78D9"/>
    <w:rsid w:val="007E14A1"/>
    <w:rsid w:val="007E2CFE"/>
    <w:rsid w:val="007E2E01"/>
    <w:rsid w:val="007E4D29"/>
    <w:rsid w:val="007E532A"/>
    <w:rsid w:val="007E59C9"/>
    <w:rsid w:val="007F0072"/>
    <w:rsid w:val="007F1C9E"/>
    <w:rsid w:val="007F22D2"/>
    <w:rsid w:val="007F2EB6"/>
    <w:rsid w:val="007F42BE"/>
    <w:rsid w:val="007F54C3"/>
    <w:rsid w:val="007F7984"/>
    <w:rsid w:val="00801CC7"/>
    <w:rsid w:val="00802949"/>
    <w:rsid w:val="0080301E"/>
    <w:rsid w:val="0080365F"/>
    <w:rsid w:val="00804783"/>
    <w:rsid w:val="008056DB"/>
    <w:rsid w:val="00806174"/>
    <w:rsid w:val="0080784F"/>
    <w:rsid w:val="00811741"/>
    <w:rsid w:val="0081279E"/>
    <w:rsid w:val="00812853"/>
    <w:rsid w:val="00812BE5"/>
    <w:rsid w:val="0081378F"/>
    <w:rsid w:val="00814B80"/>
    <w:rsid w:val="00817429"/>
    <w:rsid w:val="008206EE"/>
    <w:rsid w:val="00821514"/>
    <w:rsid w:val="00821E35"/>
    <w:rsid w:val="00821E8A"/>
    <w:rsid w:val="00822493"/>
    <w:rsid w:val="00824591"/>
    <w:rsid w:val="00824AED"/>
    <w:rsid w:val="00827820"/>
    <w:rsid w:val="00827ADA"/>
    <w:rsid w:val="00831246"/>
    <w:rsid w:val="00831B8B"/>
    <w:rsid w:val="00831F02"/>
    <w:rsid w:val="008321B0"/>
    <w:rsid w:val="008331B6"/>
    <w:rsid w:val="0083375B"/>
    <w:rsid w:val="0083405D"/>
    <w:rsid w:val="008352D4"/>
    <w:rsid w:val="0083624E"/>
    <w:rsid w:val="00836DB9"/>
    <w:rsid w:val="00837C67"/>
    <w:rsid w:val="00840226"/>
    <w:rsid w:val="00840238"/>
    <w:rsid w:val="008415B0"/>
    <w:rsid w:val="00842028"/>
    <w:rsid w:val="00842FFF"/>
    <w:rsid w:val="008436B8"/>
    <w:rsid w:val="008440D4"/>
    <w:rsid w:val="008446D9"/>
    <w:rsid w:val="00844F2E"/>
    <w:rsid w:val="00845DCE"/>
    <w:rsid w:val="008460B6"/>
    <w:rsid w:val="008472A3"/>
    <w:rsid w:val="008506AC"/>
    <w:rsid w:val="00850C9D"/>
    <w:rsid w:val="00852B59"/>
    <w:rsid w:val="008542B1"/>
    <w:rsid w:val="00856272"/>
    <w:rsid w:val="008563FF"/>
    <w:rsid w:val="00856E35"/>
    <w:rsid w:val="00857417"/>
    <w:rsid w:val="00857944"/>
    <w:rsid w:val="0086018B"/>
    <w:rsid w:val="00860D07"/>
    <w:rsid w:val="008611DD"/>
    <w:rsid w:val="00861F4F"/>
    <w:rsid w:val="008620DE"/>
    <w:rsid w:val="00863593"/>
    <w:rsid w:val="008638F3"/>
    <w:rsid w:val="00864215"/>
    <w:rsid w:val="0086472F"/>
    <w:rsid w:val="008647A0"/>
    <w:rsid w:val="00866867"/>
    <w:rsid w:val="00870D59"/>
    <w:rsid w:val="00872257"/>
    <w:rsid w:val="008723D3"/>
    <w:rsid w:val="00873DB0"/>
    <w:rsid w:val="00873FEE"/>
    <w:rsid w:val="008753E6"/>
    <w:rsid w:val="008759B6"/>
    <w:rsid w:val="00876533"/>
    <w:rsid w:val="0087738C"/>
    <w:rsid w:val="008802AF"/>
    <w:rsid w:val="008802D7"/>
    <w:rsid w:val="00881926"/>
    <w:rsid w:val="0088318F"/>
    <w:rsid w:val="0088331D"/>
    <w:rsid w:val="00884D09"/>
    <w:rsid w:val="008852B0"/>
    <w:rsid w:val="00885AE7"/>
    <w:rsid w:val="00885BC3"/>
    <w:rsid w:val="00886B60"/>
    <w:rsid w:val="00887889"/>
    <w:rsid w:val="008909C0"/>
    <w:rsid w:val="00890BDF"/>
    <w:rsid w:val="008920FF"/>
    <w:rsid w:val="008926E8"/>
    <w:rsid w:val="00894F19"/>
    <w:rsid w:val="00896A10"/>
    <w:rsid w:val="00896C32"/>
    <w:rsid w:val="008970C5"/>
    <w:rsid w:val="008971B5"/>
    <w:rsid w:val="008A235E"/>
    <w:rsid w:val="008A2A70"/>
    <w:rsid w:val="008A33C3"/>
    <w:rsid w:val="008A4544"/>
    <w:rsid w:val="008A4549"/>
    <w:rsid w:val="008A513F"/>
    <w:rsid w:val="008A5198"/>
    <w:rsid w:val="008A5D26"/>
    <w:rsid w:val="008A6B13"/>
    <w:rsid w:val="008A6ECB"/>
    <w:rsid w:val="008B00E3"/>
    <w:rsid w:val="008B0115"/>
    <w:rsid w:val="008B0BF9"/>
    <w:rsid w:val="008B1CA8"/>
    <w:rsid w:val="008B2866"/>
    <w:rsid w:val="008B3859"/>
    <w:rsid w:val="008B436D"/>
    <w:rsid w:val="008B4E49"/>
    <w:rsid w:val="008B6D66"/>
    <w:rsid w:val="008B7712"/>
    <w:rsid w:val="008B7B26"/>
    <w:rsid w:val="008C28CA"/>
    <w:rsid w:val="008C3524"/>
    <w:rsid w:val="008C4061"/>
    <w:rsid w:val="008C4229"/>
    <w:rsid w:val="008C5BE0"/>
    <w:rsid w:val="008C6AFE"/>
    <w:rsid w:val="008C6D8D"/>
    <w:rsid w:val="008C7233"/>
    <w:rsid w:val="008D2434"/>
    <w:rsid w:val="008D2C93"/>
    <w:rsid w:val="008D37A2"/>
    <w:rsid w:val="008D514C"/>
    <w:rsid w:val="008D5AF1"/>
    <w:rsid w:val="008E1254"/>
    <w:rsid w:val="008E171D"/>
    <w:rsid w:val="008E2785"/>
    <w:rsid w:val="008E3969"/>
    <w:rsid w:val="008E5A66"/>
    <w:rsid w:val="008E70E7"/>
    <w:rsid w:val="008E78A3"/>
    <w:rsid w:val="008F0654"/>
    <w:rsid w:val="008F06CB"/>
    <w:rsid w:val="008F1987"/>
    <w:rsid w:val="008F1BF2"/>
    <w:rsid w:val="008F1EAF"/>
    <w:rsid w:val="008F2E83"/>
    <w:rsid w:val="008F59FE"/>
    <w:rsid w:val="008F612A"/>
    <w:rsid w:val="008F6362"/>
    <w:rsid w:val="008F6905"/>
    <w:rsid w:val="008F6B8F"/>
    <w:rsid w:val="00900462"/>
    <w:rsid w:val="0090293D"/>
    <w:rsid w:val="009034DE"/>
    <w:rsid w:val="00903B01"/>
    <w:rsid w:val="00905396"/>
    <w:rsid w:val="0090605D"/>
    <w:rsid w:val="00906419"/>
    <w:rsid w:val="00906633"/>
    <w:rsid w:val="0090664E"/>
    <w:rsid w:val="00906C7B"/>
    <w:rsid w:val="009077F9"/>
    <w:rsid w:val="00907960"/>
    <w:rsid w:val="00911835"/>
    <w:rsid w:val="00911D9B"/>
    <w:rsid w:val="00912889"/>
    <w:rsid w:val="009136F2"/>
    <w:rsid w:val="00913A42"/>
    <w:rsid w:val="00913D17"/>
    <w:rsid w:val="00914167"/>
    <w:rsid w:val="009143DB"/>
    <w:rsid w:val="00915065"/>
    <w:rsid w:val="00917CE5"/>
    <w:rsid w:val="009217C0"/>
    <w:rsid w:val="00921B37"/>
    <w:rsid w:val="00921BF5"/>
    <w:rsid w:val="00921FC5"/>
    <w:rsid w:val="00922A6C"/>
    <w:rsid w:val="00925241"/>
    <w:rsid w:val="00925CEC"/>
    <w:rsid w:val="00926810"/>
    <w:rsid w:val="00926A12"/>
    <w:rsid w:val="00926A3F"/>
    <w:rsid w:val="0092794E"/>
    <w:rsid w:val="00927AC7"/>
    <w:rsid w:val="00930D30"/>
    <w:rsid w:val="00932B3E"/>
    <w:rsid w:val="009332A2"/>
    <w:rsid w:val="00937598"/>
    <w:rsid w:val="00937655"/>
    <w:rsid w:val="0093790B"/>
    <w:rsid w:val="00942937"/>
    <w:rsid w:val="00943751"/>
    <w:rsid w:val="00945F14"/>
    <w:rsid w:val="00946DD0"/>
    <w:rsid w:val="009508BA"/>
    <w:rsid w:val="009509E6"/>
    <w:rsid w:val="00952018"/>
    <w:rsid w:val="00952800"/>
    <w:rsid w:val="0095300D"/>
    <w:rsid w:val="009542BB"/>
    <w:rsid w:val="00954A05"/>
    <w:rsid w:val="00955156"/>
    <w:rsid w:val="00956812"/>
    <w:rsid w:val="0095719A"/>
    <w:rsid w:val="009609A2"/>
    <w:rsid w:val="00961F5D"/>
    <w:rsid w:val="009623E9"/>
    <w:rsid w:val="00963155"/>
    <w:rsid w:val="00963811"/>
    <w:rsid w:val="00963EEB"/>
    <w:rsid w:val="009648BC"/>
    <w:rsid w:val="00964C2F"/>
    <w:rsid w:val="00965F88"/>
    <w:rsid w:val="009706AE"/>
    <w:rsid w:val="00974970"/>
    <w:rsid w:val="009750D0"/>
    <w:rsid w:val="00975163"/>
    <w:rsid w:val="00976F78"/>
    <w:rsid w:val="00977ACE"/>
    <w:rsid w:val="00981D43"/>
    <w:rsid w:val="0098285B"/>
    <w:rsid w:val="0098285F"/>
    <w:rsid w:val="00984E03"/>
    <w:rsid w:val="00984E9B"/>
    <w:rsid w:val="00987E85"/>
    <w:rsid w:val="00992986"/>
    <w:rsid w:val="00992B23"/>
    <w:rsid w:val="00992C06"/>
    <w:rsid w:val="0099573E"/>
    <w:rsid w:val="00996277"/>
    <w:rsid w:val="009963AD"/>
    <w:rsid w:val="009A0262"/>
    <w:rsid w:val="009A0D12"/>
    <w:rsid w:val="009A11D5"/>
    <w:rsid w:val="009A1987"/>
    <w:rsid w:val="009A2BEE"/>
    <w:rsid w:val="009A45FC"/>
    <w:rsid w:val="009A5289"/>
    <w:rsid w:val="009A55EA"/>
    <w:rsid w:val="009A5C89"/>
    <w:rsid w:val="009A7A53"/>
    <w:rsid w:val="009A7F20"/>
    <w:rsid w:val="009B0402"/>
    <w:rsid w:val="009B0685"/>
    <w:rsid w:val="009B0B75"/>
    <w:rsid w:val="009B1019"/>
    <w:rsid w:val="009B16DF"/>
    <w:rsid w:val="009B1BC5"/>
    <w:rsid w:val="009B282E"/>
    <w:rsid w:val="009B3EF1"/>
    <w:rsid w:val="009B481C"/>
    <w:rsid w:val="009B4CB2"/>
    <w:rsid w:val="009B6701"/>
    <w:rsid w:val="009B6EF7"/>
    <w:rsid w:val="009B7000"/>
    <w:rsid w:val="009B739C"/>
    <w:rsid w:val="009C04EC"/>
    <w:rsid w:val="009C328C"/>
    <w:rsid w:val="009C3D3C"/>
    <w:rsid w:val="009C4444"/>
    <w:rsid w:val="009C4EA7"/>
    <w:rsid w:val="009C5A92"/>
    <w:rsid w:val="009C79AD"/>
    <w:rsid w:val="009C7CA6"/>
    <w:rsid w:val="009D3316"/>
    <w:rsid w:val="009D44C4"/>
    <w:rsid w:val="009D55AA"/>
    <w:rsid w:val="009E1CC7"/>
    <w:rsid w:val="009E26A2"/>
    <w:rsid w:val="009E36C0"/>
    <w:rsid w:val="009E3E77"/>
    <w:rsid w:val="009E3FAB"/>
    <w:rsid w:val="009E4BF5"/>
    <w:rsid w:val="009E4DB4"/>
    <w:rsid w:val="009E5B3F"/>
    <w:rsid w:val="009E7D90"/>
    <w:rsid w:val="009F1AB0"/>
    <w:rsid w:val="009F377B"/>
    <w:rsid w:val="009F501D"/>
    <w:rsid w:val="009F7596"/>
    <w:rsid w:val="00A012FD"/>
    <w:rsid w:val="00A039D5"/>
    <w:rsid w:val="00A046AD"/>
    <w:rsid w:val="00A04C0C"/>
    <w:rsid w:val="00A0564B"/>
    <w:rsid w:val="00A079C1"/>
    <w:rsid w:val="00A10478"/>
    <w:rsid w:val="00A11C59"/>
    <w:rsid w:val="00A12520"/>
    <w:rsid w:val="00A1283C"/>
    <w:rsid w:val="00A130FD"/>
    <w:rsid w:val="00A13D6D"/>
    <w:rsid w:val="00A14769"/>
    <w:rsid w:val="00A14CF7"/>
    <w:rsid w:val="00A16151"/>
    <w:rsid w:val="00A16EC6"/>
    <w:rsid w:val="00A17B7A"/>
    <w:rsid w:val="00A17C06"/>
    <w:rsid w:val="00A2126E"/>
    <w:rsid w:val="00A21706"/>
    <w:rsid w:val="00A24FCC"/>
    <w:rsid w:val="00A25F7D"/>
    <w:rsid w:val="00A2666B"/>
    <w:rsid w:val="00A26A90"/>
    <w:rsid w:val="00A26B27"/>
    <w:rsid w:val="00A26B4B"/>
    <w:rsid w:val="00A30C76"/>
    <w:rsid w:val="00A30E4F"/>
    <w:rsid w:val="00A32253"/>
    <w:rsid w:val="00A3310E"/>
    <w:rsid w:val="00A333A0"/>
    <w:rsid w:val="00A35207"/>
    <w:rsid w:val="00A37E70"/>
    <w:rsid w:val="00A4087F"/>
    <w:rsid w:val="00A4251E"/>
    <w:rsid w:val="00A42AF5"/>
    <w:rsid w:val="00A42E4F"/>
    <w:rsid w:val="00A437E1"/>
    <w:rsid w:val="00A43FA2"/>
    <w:rsid w:val="00A44712"/>
    <w:rsid w:val="00A4678B"/>
    <w:rsid w:val="00A4685E"/>
    <w:rsid w:val="00A50CD4"/>
    <w:rsid w:val="00A51191"/>
    <w:rsid w:val="00A56D62"/>
    <w:rsid w:val="00A56F07"/>
    <w:rsid w:val="00A5762C"/>
    <w:rsid w:val="00A600FC"/>
    <w:rsid w:val="00A60265"/>
    <w:rsid w:val="00A604EB"/>
    <w:rsid w:val="00A60BCA"/>
    <w:rsid w:val="00A621BD"/>
    <w:rsid w:val="00A638DA"/>
    <w:rsid w:val="00A645D3"/>
    <w:rsid w:val="00A64CCD"/>
    <w:rsid w:val="00A65B41"/>
    <w:rsid w:val="00A65E00"/>
    <w:rsid w:val="00A66812"/>
    <w:rsid w:val="00A66A78"/>
    <w:rsid w:val="00A66E81"/>
    <w:rsid w:val="00A671FE"/>
    <w:rsid w:val="00A7140C"/>
    <w:rsid w:val="00A71BD5"/>
    <w:rsid w:val="00A71E19"/>
    <w:rsid w:val="00A7237B"/>
    <w:rsid w:val="00A724FC"/>
    <w:rsid w:val="00A725F4"/>
    <w:rsid w:val="00A733CB"/>
    <w:rsid w:val="00A7436E"/>
    <w:rsid w:val="00A74E96"/>
    <w:rsid w:val="00A75A8E"/>
    <w:rsid w:val="00A778C5"/>
    <w:rsid w:val="00A81938"/>
    <w:rsid w:val="00A824DD"/>
    <w:rsid w:val="00A83676"/>
    <w:rsid w:val="00A83B59"/>
    <w:rsid w:val="00A83B7B"/>
    <w:rsid w:val="00A84274"/>
    <w:rsid w:val="00A850F3"/>
    <w:rsid w:val="00A85665"/>
    <w:rsid w:val="00A864E3"/>
    <w:rsid w:val="00A86A72"/>
    <w:rsid w:val="00A92831"/>
    <w:rsid w:val="00A93F16"/>
    <w:rsid w:val="00A94574"/>
    <w:rsid w:val="00A95936"/>
    <w:rsid w:val="00A96265"/>
    <w:rsid w:val="00A97084"/>
    <w:rsid w:val="00AA1305"/>
    <w:rsid w:val="00AA1C2C"/>
    <w:rsid w:val="00AA26C7"/>
    <w:rsid w:val="00AA2E56"/>
    <w:rsid w:val="00AA35F6"/>
    <w:rsid w:val="00AA667C"/>
    <w:rsid w:val="00AA6E91"/>
    <w:rsid w:val="00AA7439"/>
    <w:rsid w:val="00AA7598"/>
    <w:rsid w:val="00AB047E"/>
    <w:rsid w:val="00AB0B0A"/>
    <w:rsid w:val="00AB0BB7"/>
    <w:rsid w:val="00AB22C6"/>
    <w:rsid w:val="00AB2A7B"/>
    <w:rsid w:val="00AB2AD0"/>
    <w:rsid w:val="00AB3C4E"/>
    <w:rsid w:val="00AB50A7"/>
    <w:rsid w:val="00AB67FC"/>
    <w:rsid w:val="00AB6C93"/>
    <w:rsid w:val="00AC00F2"/>
    <w:rsid w:val="00AC05F2"/>
    <w:rsid w:val="00AC0926"/>
    <w:rsid w:val="00AC31B5"/>
    <w:rsid w:val="00AC4EA1"/>
    <w:rsid w:val="00AC5321"/>
    <w:rsid w:val="00AC5381"/>
    <w:rsid w:val="00AC5920"/>
    <w:rsid w:val="00AD061E"/>
    <w:rsid w:val="00AD0A0D"/>
    <w:rsid w:val="00AD0E65"/>
    <w:rsid w:val="00AD2BF2"/>
    <w:rsid w:val="00AD2DE5"/>
    <w:rsid w:val="00AD4E90"/>
    <w:rsid w:val="00AD5422"/>
    <w:rsid w:val="00AD6E40"/>
    <w:rsid w:val="00AE307E"/>
    <w:rsid w:val="00AE360C"/>
    <w:rsid w:val="00AE4179"/>
    <w:rsid w:val="00AE4425"/>
    <w:rsid w:val="00AE4887"/>
    <w:rsid w:val="00AE4FBE"/>
    <w:rsid w:val="00AE650F"/>
    <w:rsid w:val="00AE6555"/>
    <w:rsid w:val="00AE7920"/>
    <w:rsid w:val="00AE7D16"/>
    <w:rsid w:val="00AF0657"/>
    <w:rsid w:val="00AF21E6"/>
    <w:rsid w:val="00AF4CAA"/>
    <w:rsid w:val="00AF571A"/>
    <w:rsid w:val="00AF60A0"/>
    <w:rsid w:val="00AF67FC"/>
    <w:rsid w:val="00AF75FB"/>
    <w:rsid w:val="00AF7DF5"/>
    <w:rsid w:val="00B006E5"/>
    <w:rsid w:val="00B00CC6"/>
    <w:rsid w:val="00B02044"/>
    <w:rsid w:val="00B024C2"/>
    <w:rsid w:val="00B034F0"/>
    <w:rsid w:val="00B07250"/>
    <w:rsid w:val="00B07700"/>
    <w:rsid w:val="00B100B8"/>
    <w:rsid w:val="00B10612"/>
    <w:rsid w:val="00B1179E"/>
    <w:rsid w:val="00B12147"/>
    <w:rsid w:val="00B13921"/>
    <w:rsid w:val="00B14455"/>
    <w:rsid w:val="00B1528C"/>
    <w:rsid w:val="00B15849"/>
    <w:rsid w:val="00B16ACD"/>
    <w:rsid w:val="00B21487"/>
    <w:rsid w:val="00B232D1"/>
    <w:rsid w:val="00B24DB5"/>
    <w:rsid w:val="00B24E2A"/>
    <w:rsid w:val="00B2674C"/>
    <w:rsid w:val="00B2689B"/>
    <w:rsid w:val="00B273AB"/>
    <w:rsid w:val="00B31F9E"/>
    <w:rsid w:val="00B3268F"/>
    <w:rsid w:val="00B32C2C"/>
    <w:rsid w:val="00B33A1A"/>
    <w:rsid w:val="00B33AE9"/>
    <w:rsid w:val="00B33E6C"/>
    <w:rsid w:val="00B34560"/>
    <w:rsid w:val="00B371CC"/>
    <w:rsid w:val="00B40952"/>
    <w:rsid w:val="00B41CD9"/>
    <w:rsid w:val="00B427E6"/>
    <w:rsid w:val="00B428A6"/>
    <w:rsid w:val="00B43422"/>
    <w:rsid w:val="00B43E1F"/>
    <w:rsid w:val="00B43E8A"/>
    <w:rsid w:val="00B45FBC"/>
    <w:rsid w:val="00B4755E"/>
    <w:rsid w:val="00B47743"/>
    <w:rsid w:val="00B47FA7"/>
    <w:rsid w:val="00B51A7D"/>
    <w:rsid w:val="00B531C9"/>
    <w:rsid w:val="00B535C2"/>
    <w:rsid w:val="00B55544"/>
    <w:rsid w:val="00B55D3C"/>
    <w:rsid w:val="00B642FC"/>
    <w:rsid w:val="00B64BC4"/>
    <w:rsid w:val="00B64D26"/>
    <w:rsid w:val="00B64FBB"/>
    <w:rsid w:val="00B653AC"/>
    <w:rsid w:val="00B65913"/>
    <w:rsid w:val="00B700EE"/>
    <w:rsid w:val="00B70E22"/>
    <w:rsid w:val="00B72FB5"/>
    <w:rsid w:val="00B73809"/>
    <w:rsid w:val="00B743A1"/>
    <w:rsid w:val="00B747B4"/>
    <w:rsid w:val="00B75A2F"/>
    <w:rsid w:val="00B774CB"/>
    <w:rsid w:val="00B7772A"/>
    <w:rsid w:val="00B80402"/>
    <w:rsid w:val="00B80B9A"/>
    <w:rsid w:val="00B830B7"/>
    <w:rsid w:val="00B848EA"/>
    <w:rsid w:val="00B84B2B"/>
    <w:rsid w:val="00B85586"/>
    <w:rsid w:val="00B862A9"/>
    <w:rsid w:val="00B8690E"/>
    <w:rsid w:val="00B86B5E"/>
    <w:rsid w:val="00B90500"/>
    <w:rsid w:val="00B909E2"/>
    <w:rsid w:val="00B9176C"/>
    <w:rsid w:val="00B935A4"/>
    <w:rsid w:val="00B93FBE"/>
    <w:rsid w:val="00B948DA"/>
    <w:rsid w:val="00B951D0"/>
    <w:rsid w:val="00BA0238"/>
    <w:rsid w:val="00BA1691"/>
    <w:rsid w:val="00BA1A4B"/>
    <w:rsid w:val="00BA3610"/>
    <w:rsid w:val="00BA520B"/>
    <w:rsid w:val="00BA5212"/>
    <w:rsid w:val="00BA561A"/>
    <w:rsid w:val="00BA5644"/>
    <w:rsid w:val="00BA5F8F"/>
    <w:rsid w:val="00BB0DC6"/>
    <w:rsid w:val="00BB15E4"/>
    <w:rsid w:val="00BB1E19"/>
    <w:rsid w:val="00BB21D1"/>
    <w:rsid w:val="00BB32F2"/>
    <w:rsid w:val="00BB35FC"/>
    <w:rsid w:val="00BB36E7"/>
    <w:rsid w:val="00BB3827"/>
    <w:rsid w:val="00BB4338"/>
    <w:rsid w:val="00BB4F17"/>
    <w:rsid w:val="00BB6C0E"/>
    <w:rsid w:val="00BB7B38"/>
    <w:rsid w:val="00BC11E5"/>
    <w:rsid w:val="00BC39A4"/>
    <w:rsid w:val="00BC4BC6"/>
    <w:rsid w:val="00BC52FD"/>
    <w:rsid w:val="00BC56FA"/>
    <w:rsid w:val="00BC5A05"/>
    <w:rsid w:val="00BC6E62"/>
    <w:rsid w:val="00BC7443"/>
    <w:rsid w:val="00BC7BA9"/>
    <w:rsid w:val="00BD0648"/>
    <w:rsid w:val="00BD1040"/>
    <w:rsid w:val="00BD2EA8"/>
    <w:rsid w:val="00BD34AA"/>
    <w:rsid w:val="00BD3E69"/>
    <w:rsid w:val="00BD4701"/>
    <w:rsid w:val="00BD4DB5"/>
    <w:rsid w:val="00BD5A81"/>
    <w:rsid w:val="00BD5F32"/>
    <w:rsid w:val="00BD6347"/>
    <w:rsid w:val="00BE0C44"/>
    <w:rsid w:val="00BE15B4"/>
    <w:rsid w:val="00BE1B8B"/>
    <w:rsid w:val="00BE1D81"/>
    <w:rsid w:val="00BE2A18"/>
    <w:rsid w:val="00BE2C01"/>
    <w:rsid w:val="00BE2D23"/>
    <w:rsid w:val="00BE41EC"/>
    <w:rsid w:val="00BE4F25"/>
    <w:rsid w:val="00BE4F6A"/>
    <w:rsid w:val="00BE5067"/>
    <w:rsid w:val="00BE56FB"/>
    <w:rsid w:val="00BE6F53"/>
    <w:rsid w:val="00BF0ECD"/>
    <w:rsid w:val="00BF192A"/>
    <w:rsid w:val="00BF31E0"/>
    <w:rsid w:val="00BF3DDE"/>
    <w:rsid w:val="00BF583B"/>
    <w:rsid w:val="00BF6589"/>
    <w:rsid w:val="00BF6F7F"/>
    <w:rsid w:val="00C00647"/>
    <w:rsid w:val="00C02764"/>
    <w:rsid w:val="00C02B0A"/>
    <w:rsid w:val="00C03EF3"/>
    <w:rsid w:val="00C04CEF"/>
    <w:rsid w:val="00C04DE9"/>
    <w:rsid w:val="00C05276"/>
    <w:rsid w:val="00C0594F"/>
    <w:rsid w:val="00C0662F"/>
    <w:rsid w:val="00C06983"/>
    <w:rsid w:val="00C102E5"/>
    <w:rsid w:val="00C11943"/>
    <w:rsid w:val="00C12203"/>
    <w:rsid w:val="00C12E96"/>
    <w:rsid w:val="00C13D87"/>
    <w:rsid w:val="00C14101"/>
    <w:rsid w:val="00C14763"/>
    <w:rsid w:val="00C16141"/>
    <w:rsid w:val="00C16336"/>
    <w:rsid w:val="00C230AF"/>
    <w:rsid w:val="00C2363F"/>
    <w:rsid w:val="00C236C8"/>
    <w:rsid w:val="00C23800"/>
    <w:rsid w:val="00C23966"/>
    <w:rsid w:val="00C25276"/>
    <w:rsid w:val="00C25674"/>
    <w:rsid w:val="00C256E5"/>
    <w:rsid w:val="00C25D8F"/>
    <w:rsid w:val="00C260B1"/>
    <w:rsid w:val="00C26E56"/>
    <w:rsid w:val="00C30E5A"/>
    <w:rsid w:val="00C31406"/>
    <w:rsid w:val="00C37194"/>
    <w:rsid w:val="00C40637"/>
    <w:rsid w:val="00C40F6C"/>
    <w:rsid w:val="00C44426"/>
    <w:rsid w:val="00C445F3"/>
    <w:rsid w:val="00C44B98"/>
    <w:rsid w:val="00C451F4"/>
    <w:rsid w:val="00C45EB1"/>
    <w:rsid w:val="00C46B40"/>
    <w:rsid w:val="00C50FAD"/>
    <w:rsid w:val="00C51B4B"/>
    <w:rsid w:val="00C52270"/>
    <w:rsid w:val="00C53BFF"/>
    <w:rsid w:val="00C54A3A"/>
    <w:rsid w:val="00C55566"/>
    <w:rsid w:val="00C56448"/>
    <w:rsid w:val="00C56602"/>
    <w:rsid w:val="00C5795A"/>
    <w:rsid w:val="00C612D4"/>
    <w:rsid w:val="00C62CEF"/>
    <w:rsid w:val="00C63312"/>
    <w:rsid w:val="00C6461E"/>
    <w:rsid w:val="00C6564F"/>
    <w:rsid w:val="00C667BE"/>
    <w:rsid w:val="00C675F1"/>
    <w:rsid w:val="00C6766B"/>
    <w:rsid w:val="00C72223"/>
    <w:rsid w:val="00C76417"/>
    <w:rsid w:val="00C76826"/>
    <w:rsid w:val="00C7726F"/>
    <w:rsid w:val="00C81E4C"/>
    <w:rsid w:val="00C821F0"/>
    <w:rsid w:val="00C823DA"/>
    <w:rsid w:val="00C8259F"/>
    <w:rsid w:val="00C82746"/>
    <w:rsid w:val="00C8312F"/>
    <w:rsid w:val="00C83959"/>
    <w:rsid w:val="00C83FE7"/>
    <w:rsid w:val="00C84C47"/>
    <w:rsid w:val="00C858A4"/>
    <w:rsid w:val="00C86AFA"/>
    <w:rsid w:val="00C87A97"/>
    <w:rsid w:val="00C92D08"/>
    <w:rsid w:val="00C92F54"/>
    <w:rsid w:val="00C938AB"/>
    <w:rsid w:val="00C9490B"/>
    <w:rsid w:val="00C974E0"/>
    <w:rsid w:val="00CA06D0"/>
    <w:rsid w:val="00CA18CA"/>
    <w:rsid w:val="00CA2FAD"/>
    <w:rsid w:val="00CA5171"/>
    <w:rsid w:val="00CA7C73"/>
    <w:rsid w:val="00CB18D0"/>
    <w:rsid w:val="00CB1C8A"/>
    <w:rsid w:val="00CB2120"/>
    <w:rsid w:val="00CB24F5"/>
    <w:rsid w:val="00CB2663"/>
    <w:rsid w:val="00CB2AE1"/>
    <w:rsid w:val="00CB3BBE"/>
    <w:rsid w:val="00CB3E51"/>
    <w:rsid w:val="00CB3EA4"/>
    <w:rsid w:val="00CB59E9"/>
    <w:rsid w:val="00CB5CF9"/>
    <w:rsid w:val="00CB7532"/>
    <w:rsid w:val="00CB7B95"/>
    <w:rsid w:val="00CC0D6A"/>
    <w:rsid w:val="00CC2CC4"/>
    <w:rsid w:val="00CC3831"/>
    <w:rsid w:val="00CC3E3D"/>
    <w:rsid w:val="00CC519B"/>
    <w:rsid w:val="00CC63F3"/>
    <w:rsid w:val="00CC79A6"/>
    <w:rsid w:val="00CD12C1"/>
    <w:rsid w:val="00CD1E5A"/>
    <w:rsid w:val="00CD214E"/>
    <w:rsid w:val="00CD46FA"/>
    <w:rsid w:val="00CD4B07"/>
    <w:rsid w:val="00CD523D"/>
    <w:rsid w:val="00CD5973"/>
    <w:rsid w:val="00CD67B1"/>
    <w:rsid w:val="00CD7C66"/>
    <w:rsid w:val="00CE2E99"/>
    <w:rsid w:val="00CE31A6"/>
    <w:rsid w:val="00CE4502"/>
    <w:rsid w:val="00CE4B70"/>
    <w:rsid w:val="00CE53B3"/>
    <w:rsid w:val="00CE5C4B"/>
    <w:rsid w:val="00CE6A84"/>
    <w:rsid w:val="00CE71DD"/>
    <w:rsid w:val="00CE774C"/>
    <w:rsid w:val="00CF09AA"/>
    <w:rsid w:val="00CF1D42"/>
    <w:rsid w:val="00CF3613"/>
    <w:rsid w:val="00CF4813"/>
    <w:rsid w:val="00CF5233"/>
    <w:rsid w:val="00CF7658"/>
    <w:rsid w:val="00D029B8"/>
    <w:rsid w:val="00D02F60"/>
    <w:rsid w:val="00D0464E"/>
    <w:rsid w:val="00D04A96"/>
    <w:rsid w:val="00D04B47"/>
    <w:rsid w:val="00D060FF"/>
    <w:rsid w:val="00D07A7B"/>
    <w:rsid w:val="00D10E06"/>
    <w:rsid w:val="00D11B93"/>
    <w:rsid w:val="00D140BE"/>
    <w:rsid w:val="00D15197"/>
    <w:rsid w:val="00D16820"/>
    <w:rsid w:val="00D169C8"/>
    <w:rsid w:val="00D1793F"/>
    <w:rsid w:val="00D221BE"/>
    <w:rsid w:val="00D22336"/>
    <w:rsid w:val="00D2288B"/>
    <w:rsid w:val="00D22AF5"/>
    <w:rsid w:val="00D235EA"/>
    <w:rsid w:val="00D247A9"/>
    <w:rsid w:val="00D260A5"/>
    <w:rsid w:val="00D32721"/>
    <w:rsid w:val="00D328DC"/>
    <w:rsid w:val="00D33387"/>
    <w:rsid w:val="00D37B17"/>
    <w:rsid w:val="00D40004"/>
    <w:rsid w:val="00D402FB"/>
    <w:rsid w:val="00D437FF"/>
    <w:rsid w:val="00D4638B"/>
    <w:rsid w:val="00D47D7A"/>
    <w:rsid w:val="00D5059F"/>
    <w:rsid w:val="00D50ABD"/>
    <w:rsid w:val="00D52634"/>
    <w:rsid w:val="00D52DFB"/>
    <w:rsid w:val="00D53D76"/>
    <w:rsid w:val="00D54A03"/>
    <w:rsid w:val="00D55290"/>
    <w:rsid w:val="00D55826"/>
    <w:rsid w:val="00D57791"/>
    <w:rsid w:val="00D57889"/>
    <w:rsid w:val="00D57F7D"/>
    <w:rsid w:val="00D6046A"/>
    <w:rsid w:val="00D62870"/>
    <w:rsid w:val="00D62B01"/>
    <w:rsid w:val="00D62EDA"/>
    <w:rsid w:val="00D63EDE"/>
    <w:rsid w:val="00D644C2"/>
    <w:rsid w:val="00D655D9"/>
    <w:rsid w:val="00D65872"/>
    <w:rsid w:val="00D664E0"/>
    <w:rsid w:val="00D66E4A"/>
    <w:rsid w:val="00D676F3"/>
    <w:rsid w:val="00D67D01"/>
    <w:rsid w:val="00D70297"/>
    <w:rsid w:val="00D70EF5"/>
    <w:rsid w:val="00D71024"/>
    <w:rsid w:val="00D71A25"/>
    <w:rsid w:val="00D71FCF"/>
    <w:rsid w:val="00D72A54"/>
    <w:rsid w:val="00D72CC1"/>
    <w:rsid w:val="00D750C3"/>
    <w:rsid w:val="00D76EC9"/>
    <w:rsid w:val="00D76ECC"/>
    <w:rsid w:val="00D80E7D"/>
    <w:rsid w:val="00D81397"/>
    <w:rsid w:val="00D828F5"/>
    <w:rsid w:val="00D848B9"/>
    <w:rsid w:val="00D85C43"/>
    <w:rsid w:val="00D9085A"/>
    <w:rsid w:val="00D90E69"/>
    <w:rsid w:val="00D91368"/>
    <w:rsid w:val="00D93106"/>
    <w:rsid w:val="00D933E9"/>
    <w:rsid w:val="00D93606"/>
    <w:rsid w:val="00D9505D"/>
    <w:rsid w:val="00D953D0"/>
    <w:rsid w:val="00D959F5"/>
    <w:rsid w:val="00D96884"/>
    <w:rsid w:val="00D975DE"/>
    <w:rsid w:val="00DA1D0C"/>
    <w:rsid w:val="00DA3FDD"/>
    <w:rsid w:val="00DA47DA"/>
    <w:rsid w:val="00DA65B3"/>
    <w:rsid w:val="00DA7017"/>
    <w:rsid w:val="00DA7028"/>
    <w:rsid w:val="00DB07BF"/>
    <w:rsid w:val="00DB1AD2"/>
    <w:rsid w:val="00DB274A"/>
    <w:rsid w:val="00DB2B58"/>
    <w:rsid w:val="00DB4991"/>
    <w:rsid w:val="00DB5206"/>
    <w:rsid w:val="00DB6276"/>
    <w:rsid w:val="00DB63F5"/>
    <w:rsid w:val="00DB7E6E"/>
    <w:rsid w:val="00DC003E"/>
    <w:rsid w:val="00DC1C6B"/>
    <w:rsid w:val="00DC23C1"/>
    <w:rsid w:val="00DC2C2E"/>
    <w:rsid w:val="00DC3812"/>
    <w:rsid w:val="00DC4AF0"/>
    <w:rsid w:val="00DC7886"/>
    <w:rsid w:val="00DC7C47"/>
    <w:rsid w:val="00DD0349"/>
    <w:rsid w:val="00DD0CF2"/>
    <w:rsid w:val="00DD0D75"/>
    <w:rsid w:val="00DD3C14"/>
    <w:rsid w:val="00DD430A"/>
    <w:rsid w:val="00DD6237"/>
    <w:rsid w:val="00DD7530"/>
    <w:rsid w:val="00DD7B57"/>
    <w:rsid w:val="00DE1554"/>
    <w:rsid w:val="00DE2901"/>
    <w:rsid w:val="00DE2B41"/>
    <w:rsid w:val="00DE539C"/>
    <w:rsid w:val="00DE590F"/>
    <w:rsid w:val="00DE7994"/>
    <w:rsid w:val="00DE7DC1"/>
    <w:rsid w:val="00DF1576"/>
    <w:rsid w:val="00DF292F"/>
    <w:rsid w:val="00DF3F7E"/>
    <w:rsid w:val="00DF7648"/>
    <w:rsid w:val="00E005B6"/>
    <w:rsid w:val="00E00E29"/>
    <w:rsid w:val="00E02BAB"/>
    <w:rsid w:val="00E04CEB"/>
    <w:rsid w:val="00E04E9D"/>
    <w:rsid w:val="00E06051"/>
    <w:rsid w:val="00E060BC"/>
    <w:rsid w:val="00E06570"/>
    <w:rsid w:val="00E11420"/>
    <w:rsid w:val="00E12CB6"/>
    <w:rsid w:val="00E131BF"/>
    <w:rsid w:val="00E132FB"/>
    <w:rsid w:val="00E16F36"/>
    <w:rsid w:val="00E170B7"/>
    <w:rsid w:val="00E177DD"/>
    <w:rsid w:val="00E20900"/>
    <w:rsid w:val="00E20C7F"/>
    <w:rsid w:val="00E20EEA"/>
    <w:rsid w:val="00E20F2A"/>
    <w:rsid w:val="00E23089"/>
    <w:rsid w:val="00E23740"/>
    <w:rsid w:val="00E2396E"/>
    <w:rsid w:val="00E24728"/>
    <w:rsid w:val="00E27618"/>
    <w:rsid w:val="00E276AC"/>
    <w:rsid w:val="00E34A35"/>
    <w:rsid w:val="00E37C2F"/>
    <w:rsid w:val="00E4049F"/>
    <w:rsid w:val="00E416A2"/>
    <w:rsid w:val="00E41C28"/>
    <w:rsid w:val="00E42244"/>
    <w:rsid w:val="00E43B77"/>
    <w:rsid w:val="00E44663"/>
    <w:rsid w:val="00E45577"/>
    <w:rsid w:val="00E45B64"/>
    <w:rsid w:val="00E46308"/>
    <w:rsid w:val="00E51E17"/>
    <w:rsid w:val="00E52DAB"/>
    <w:rsid w:val="00E52ED5"/>
    <w:rsid w:val="00E539B0"/>
    <w:rsid w:val="00E548EF"/>
    <w:rsid w:val="00E55994"/>
    <w:rsid w:val="00E60606"/>
    <w:rsid w:val="00E60C66"/>
    <w:rsid w:val="00E6164D"/>
    <w:rsid w:val="00E618C9"/>
    <w:rsid w:val="00E61E60"/>
    <w:rsid w:val="00E62774"/>
    <w:rsid w:val="00E62DC0"/>
    <w:rsid w:val="00E6307C"/>
    <w:rsid w:val="00E636FA"/>
    <w:rsid w:val="00E6387E"/>
    <w:rsid w:val="00E65546"/>
    <w:rsid w:val="00E657DC"/>
    <w:rsid w:val="00E66C50"/>
    <w:rsid w:val="00E679D3"/>
    <w:rsid w:val="00E71208"/>
    <w:rsid w:val="00E7136C"/>
    <w:rsid w:val="00E71444"/>
    <w:rsid w:val="00E71C91"/>
    <w:rsid w:val="00E720A1"/>
    <w:rsid w:val="00E747C1"/>
    <w:rsid w:val="00E75DDA"/>
    <w:rsid w:val="00E76CE9"/>
    <w:rsid w:val="00E773E8"/>
    <w:rsid w:val="00E77482"/>
    <w:rsid w:val="00E778DF"/>
    <w:rsid w:val="00E80F4A"/>
    <w:rsid w:val="00E828AC"/>
    <w:rsid w:val="00E83ADD"/>
    <w:rsid w:val="00E84F38"/>
    <w:rsid w:val="00E85623"/>
    <w:rsid w:val="00E87441"/>
    <w:rsid w:val="00E91AE3"/>
    <w:rsid w:val="00E91D9F"/>
    <w:rsid w:val="00E91FAE"/>
    <w:rsid w:val="00E94190"/>
    <w:rsid w:val="00E96E3F"/>
    <w:rsid w:val="00EA1AEB"/>
    <w:rsid w:val="00EA270C"/>
    <w:rsid w:val="00EA4974"/>
    <w:rsid w:val="00EA532E"/>
    <w:rsid w:val="00EA754D"/>
    <w:rsid w:val="00EB06D9"/>
    <w:rsid w:val="00EB192B"/>
    <w:rsid w:val="00EB19ED"/>
    <w:rsid w:val="00EB1CAB"/>
    <w:rsid w:val="00EB2A9F"/>
    <w:rsid w:val="00EB3D0C"/>
    <w:rsid w:val="00EB594C"/>
    <w:rsid w:val="00EC0F5A"/>
    <w:rsid w:val="00EC29D7"/>
    <w:rsid w:val="00EC4265"/>
    <w:rsid w:val="00EC4B3A"/>
    <w:rsid w:val="00EC4B80"/>
    <w:rsid w:val="00EC4CEB"/>
    <w:rsid w:val="00EC53C6"/>
    <w:rsid w:val="00EC659E"/>
    <w:rsid w:val="00EC6964"/>
    <w:rsid w:val="00EC7C5E"/>
    <w:rsid w:val="00ED1560"/>
    <w:rsid w:val="00ED2072"/>
    <w:rsid w:val="00ED2AE0"/>
    <w:rsid w:val="00ED2EE9"/>
    <w:rsid w:val="00ED5553"/>
    <w:rsid w:val="00ED5E36"/>
    <w:rsid w:val="00ED6961"/>
    <w:rsid w:val="00ED6BEF"/>
    <w:rsid w:val="00ED6C16"/>
    <w:rsid w:val="00ED6DF5"/>
    <w:rsid w:val="00ED7007"/>
    <w:rsid w:val="00EE064E"/>
    <w:rsid w:val="00EE07EA"/>
    <w:rsid w:val="00EE451A"/>
    <w:rsid w:val="00EE45ED"/>
    <w:rsid w:val="00EE5E68"/>
    <w:rsid w:val="00EE6959"/>
    <w:rsid w:val="00EF0027"/>
    <w:rsid w:val="00EF0B96"/>
    <w:rsid w:val="00EF3486"/>
    <w:rsid w:val="00EF35F6"/>
    <w:rsid w:val="00EF47AF"/>
    <w:rsid w:val="00EF4826"/>
    <w:rsid w:val="00EF53B6"/>
    <w:rsid w:val="00EF5F2E"/>
    <w:rsid w:val="00F00B73"/>
    <w:rsid w:val="00F032D8"/>
    <w:rsid w:val="00F05DC8"/>
    <w:rsid w:val="00F0767A"/>
    <w:rsid w:val="00F10DFE"/>
    <w:rsid w:val="00F112CF"/>
    <w:rsid w:val="00F115CA"/>
    <w:rsid w:val="00F1235B"/>
    <w:rsid w:val="00F14817"/>
    <w:rsid w:val="00F14AFD"/>
    <w:rsid w:val="00F14EBA"/>
    <w:rsid w:val="00F1510F"/>
    <w:rsid w:val="00F1533A"/>
    <w:rsid w:val="00F15E5A"/>
    <w:rsid w:val="00F161BB"/>
    <w:rsid w:val="00F16BF3"/>
    <w:rsid w:val="00F17B5B"/>
    <w:rsid w:val="00F17F0A"/>
    <w:rsid w:val="00F20904"/>
    <w:rsid w:val="00F226F6"/>
    <w:rsid w:val="00F22C0D"/>
    <w:rsid w:val="00F2668F"/>
    <w:rsid w:val="00F2742F"/>
    <w:rsid w:val="00F2753B"/>
    <w:rsid w:val="00F2769F"/>
    <w:rsid w:val="00F33F8B"/>
    <w:rsid w:val="00F340B2"/>
    <w:rsid w:val="00F3484C"/>
    <w:rsid w:val="00F424D4"/>
    <w:rsid w:val="00F429E9"/>
    <w:rsid w:val="00F43390"/>
    <w:rsid w:val="00F443B2"/>
    <w:rsid w:val="00F44577"/>
    <w:rsid w:val="00F458D8"/>
    <w:rsid w:val="00F50237"/>
    <w:rsid w:val="00F51A43"/>
    <w:rsid w:val="00F53596"/>
    <w:rsid w:val="00F5455E"/>
    <w:rsid w:val="00F55BA8"/>
    <w:rsid w:val="00F55DB1"/>
    <w:rsid w:val="00F568C9"/>
    <w:rsid w:val="00F56ACA"/>
    <w:rsid w:val="00F600FE"/>
    <w:rsid w:val="00F6256A"/>
    <w:rsid w:val="00F62E4D"/>
    <w:rsid w:val="00F64018"/>
    <w:rsid w:val="00F66B34"/>
    <w:rsid w:val="00F675B9"/>
    <w:rsid w:val="00F677E3"/>
    <w:rsid w:val="00F711C9"/>
    <w:rsid w:val="00F716A5"/>
    <w:rsid w:val="00F72126"/>
    <w:rsid w:val="00F7248D"/>
    <w:rsid w:val="00F72FBB"/>
    <w:rsid w:val="00F732FF"/>
    <w:rsid w:val="00F74C59"/>
    <w:rsid w:val="00F75C3A"/>
    <w:rsid w:val="00F75DE5"/>
    <w:rsid w:val="00F82E30"/>
    <w:rsid w:val="00F831CB"/>
    <w:rsid w:val="00F84666"/>
    <w:rsid w:val="00F848A3"/>
    <w:rsid w:val="00F84ACF"/>
    <w:rsid w:val="00F85742"/>
    <w:rsid w:val="00F85BF8"/>
    <w:rsid w:val="00F86940"/>
    <w:rsid w:val="00F871CE"/>
    <w:rsid w:val="00F874C6"/>
    <w:rsid w:val="00F87802"/>
    <w:rsid w:val="00F90B2C"/>
    <w:rsid w:val="00F92C0A"/>
    <w:rsid w:val="00F9399B"/>
    <w:rsid w:val="00F9415B"/>
    <w:rsid w:val="00F94A0A"/>
    <w:rsid w:val="00F95389"/>
    <w:rsid w:val="00F95A94"/>
    <w:rsid w:val="00F96132"/>
    <w:rsid w:val="00F972C8"/>
    <w:rsid w:val="00F97405"/>
    <w:rsid w:val="00F976E2"/>
    <w:rsid w:val="00FA13C2"/>
    <w:rsid w:val="00FA2423"/>
    <w:rsid w:val="00FA6490"/>
    <w:rsid w:val="00FA6FA1"/>
    <w:rsid w:val="00FA70E8"/>
    <w:rsid w:val="00FA7F91"/>
    <w:rsid w:val="00FB121C"/>
    <w:rsid w:val="00FB1CDD"/>
    <w:rsid w:val="00FB2C2F"/>
    <w:rsid w:val="00FB305C"/>
    <w:rsid w:val="00FB4DA5"/>
    <w:rsid w:val="00FB6097"/>
    <w:rsid w:val="00FB6F87"/>
    <w:rsid w:val="00FB79AC"/>
    <w:rsid w:val="00FC296F"/>
    <w:rsid w:val="00FC2E3D"/>
    <w:rsid w:val="00FC2FB2"/>
    <w:rsid w:val="00FC3BDE"/>
    <w:rsid w:val="00FC723D"/>
    <w:rsid w:val="00FD14AC"/>
    <w:rsid w:val="00FD1DBE"/>
    <w:rsid w:val="00FD2099"/>
    <w:rsid w:val="00FD244E"/>
    <w:rsid w:val="00FD25A7"/>
    <w:rsid w:val="00FD27B6"/>
    <w:rsid w:val="00FD3689"/>
    <w:rsid w:val="00FD42A3"/>
    <w:rsid w:val="00FD4454"/>
    <w:rsid w:val="00FD510B"/>
    <w:rsid w:val="00FD575D"/>
    <w:rsid w:val="00FD7468"/>
    <w:rsid w:val="00FD7CE0"/>
    <w:rsid w:val="00FE0B3B"/>
    <w:rsid w:val="00FE148F"/>
    <w:rsid w:val="00FE1BE2"/>
    <w:rsid w:val="00FE334B"/>
    <w:rsid w:val="00FE4478"/>
    <w:rsid w:val="00FE730A"/>
    <w:rsid w:val="00FF187F"/>
    <w:rsid w:val="00FF1DD7"/>
    <w:rsid w:val="00FF27BD"/>
    <w:rsid w:val="00FF4453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11095-5081-4EBF-B1D1-3FA0DA5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77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B2120"/>
    <w:rPr>
      <w:color w:val="0000FF"/>
      <w:u w:val="single"/>
    </w:rPr>
  </w:style>
  <w:style w:type="paragraph" w:styleId="Poprawka">
    <w:name w:val="Revision"/>
    <w:hidden/>
    <w:uiPriority w:val="99"/>
    <w:semiHidden/>
    <w:rsid w:val="004D0D62"/>
    <w:rPr>
      <w:rFonts w:ascii="Times New Roman" w:hAnsi="Times New Roman" w:cs="Arial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7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nakZnakZnakZnak">
    <w:name w:val="Znak Znak Znak Znak"/>
    <w:basedOn w:val="Normalny"/>
    <w:rsid w:val="00222192"/>
    <w:pPr>
      <w:widowControl/>
      <w:autoSpaceDE/>
      <w:autoSpaceDN/>
      <w:adjustRightInd/>
      <w:spacing w:line="240" w:lineRule="auto"/>
    </w:pPr>
    <w:rPr>
      <w:rFonts w:cs="Times New Roman"/>
      <w:szCs w:val="24"/>
    </w:rPr>
  </w:style>
  <w:style w:type="paragraph" w:customStyle="1" w:styleId="ZnakZnakZnakZnak0">
    <w:name w:val="Znak Znak Znak Znak"/>
    <w:basedOn w:val="Normalny"/>
    <w:rsid w:val="006265F0"/>
    <w:pPr>
      <w:widowControl/>
      <w:autoSpaceDE/>
      <w:autoSpaceDN/>
      <w:adjustRightInd/>
      <w:spacing w:line="240" w:lineRule="auto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012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4F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4F9"/>
    <w:rPr>
      <w:rFonts w:ascii="Times New Roman" w:hAnsi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4F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4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imbzha4t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_Szydlo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B47A-7224-4CCA-B649-09CAA7835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133A8-E8C4-40FC-929F-4459AE4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44</Pages>
  <Words>12541</Words>
  <Characters>75247</Characters>
  <Application>Microsoft Office Word</Application>
  <DocSecurity>0</DocSecurity>
  <Lines>627</Lines>
  <Paragraphs>175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87613</CharactersWithSpaces>
  <SharedDoc>false</SharedDoc>
  <HLinks>
    <vt:vector size="18" baseType="variant">
      <vt:variant>
        <vt:i4>3735669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http://sip.legalis.pl/document-view.seam?documentId=mfrxilrtg4ytemzuhe3tkltqmfyc4nbtgaytqnjsgq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http://sip.legalis.pl/document-view.seam?documentId=mfrxilrtg4ytemzuhe3tkltqmfyc4nbtgaytqnjwga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http://sip.legalis.pl/document-view.seam?documentId=mfrxilrtg4ytemzuhe3tkltqmfyc4nbtgaytqnjsgq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Tomasz Kamola</dc:creator>
  <cp:lastModifiedBy>Andrzej Porawski</cp:lastModifiedBy>
  <cp:revision>2</cp:revision>
  <cp:lastPrinted>2020-03-16T12:59:00Z</cp:lastPrinted>
  <dcterms:created xsi:type="dcterms:W3CDTF">2020-05-11T12:18:00Z</dcterms:created>
  <dcterms:modified xsi:type="dcterms:W3CDTF">2020-05-11T12:18:00Z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