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3BB" w:rsidRPr="007E3FBD" w:rsidRDefault="003903BB" w:rsidP="003903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5408" behindDoc="0" locked="0" layoutInCell="1" allowOverlap="1" wp14:anchorId="30C4CC0E" wp14:editId="08D5039D">
            <wp:simplePos x="0" y="0"/>
            <wp:positionH relativeFrom="margin">
              <wp:posOffset>-709295</wp:posOffset>
            </wp:positionH>
            <wp:positionV relativeFrom="paragraph">
              <wp:posOffset>0</wp:posOffset>
            </wp:positionV>
            <wp:extent cx="2092325" cy="466725"/>
            <wp:effectExtent l="19050" t="0" r="3175" b="0"/>
            <wp:wrapSquare wrapText="bothSides"/>
            <wp:docPr id="4101" name="Picture 2" descr="Centrum Studiów Samorządu Terytorialnego i Rozwoju Lokalnego - Uniwersytet Warsza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1" name="Picture 2" descr="Centrum Studiów Samorządu Terytorialnego i Rozwoju Lokalnego - Uniwersytet Warszawsk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23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8480" behindDoc="1" locked="0" layoutInCell="1" allowOverlap="1" wp14:anchorId="6EF85F4C" wp14:editId="496CC877">
            <wp:simplePos x="0" y="0"/>
            <wp:positionH relativeFrom="column">
              <wp:posOffset>1373505</wp:posOffset>
            </wp:positionH>
            <wp:positionV relativeFrom="paragraph">
              <wp:posOffset>-55880</wp:posOffset>
            </wp:positionV>
            <wp:extent cx="2476500" cy="581025"/>
            <wp:effectExtent l="19050" t="0" r="0" b="0"/>
            <wp:wrapNone/>
            <wp:docPr id="5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385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6432" behindDoc="1" locked="0" layoutInCell="1" allowOverlap="1" wp14:anchorId="6D535FC2" wp14:editId="328D9036">
            <wp:simplePos x="0" y="0"/>
            <wp:positionH relativeFrom="column">
              <wp:posOffset>3938905</wp:posOffset>
            </wp:positionH>
            <wp:positionV relativeFrom="paragraph">
              <wp:posOffset>99060</wp:posOffset>
            </wp:positionV>
            <wp:extent cx="504825" cy="466725"/>
            <wp:effectExtent l="19050" t="0" r="9525" b="0"/>
            <wp:wrapTight wrapText="bothSides">
              <wp:wrapPolygon edited="0">
                <wp:start x="4891" y="0"/>
                <wp:lineTo x="-815" y="6171"/>
                <wp:lineTo x="-815" y="14106"/>
                <wp:lineTo x="4075" y="21159"/>
                <wp:lineTo x="4891" y="21159"/>
                <wp:lineTo x="17117" y="21159"/>
                <wp:lineTo x="17932" y="21159"/>
                <wp:lineTo x="22008" y="14988"/>
                <wp:lineTo x="22008" y="7053"/>
                <wp:lineTo x="21192" y="4408"/>
                <wp:lineTo x="17117" y="0"/>
                <wp:lineTo x="4891" y="0"/>
              </wp:wrapPolygon>
            </wp:wrapTight>
            <wp:docPr id="2" name="Obraz 2" descr="C:\Users\CSSTiRL4\Downloads\logotyp_INP_no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SSTiRL4\Downloads\logotyp_INP_nowy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9504" behindDoc="1" locked="0" layoutInCell="1" allowOverlap="1" wp14:anchorId="7BE22F78" wp14:editId="2F441637">
            <wp:simplePos x="0" y="0"/>
            <wp:positionH relativeFrom="column">
              <wp:posOffset>5472430</wp:posOffset>
            </wp:positionH>
            <wp:positionV relativeFrom="paragraph">
              <wp:posOffset>-42545</wp:posOffset>
            </wp:positionV>
            <wp:extent cx="971550" cy="495300"/>
            <wp:effectExtent l="19050" t="0" r="0" b="0"/>
            <wp:wrapSquare wrapText="bothSides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49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67456" behindDoc="0" locked="0" layoutInCell="1" allowOverlap="1" wp14:anchorId="62150D20" wp14:editId="5CA579F6">
            <wp:simplePos x="0" y="0"/>
            <wp:positionH relativeFrom="column">
              <wp:posOffset>4638040</wp:posOffset>
            </wp:positionH>
            <wp:positionV relativeFrom="paragraph">
              <wp:posOffset>-137795</wp:posOffset>
            </wp:positionV>
            <wp:extent cx="834390" cy="723900"/>
            <wp:effectExtent l="19050" t="0" r="381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3439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903BB" w:rsidRDefault="003903BB" w:rsidP="004C1F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03BB" w:rsidRDefault="003903BB" w:rsidP="004C1F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03BB" w:rsidRDefault="003903BB" w:rsidP="004C1F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903BB" w:rsidRDefault="003903BB" w:rsidP="004C1F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0769" w:rsidRPr="004C1F14" w:rsidRDefault="000B0769" w:rsidP="004C1F14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Warszawa, Kraków</w:t>
      </w:r>
      <w:r w:rsidR="00D72383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AE28EC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dnia 24.04</w:t>
      </w: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.2018r.</w:t>
      </w:r>
    </w:p>
    <w:p w:rsidR="000B0769" w:rsidRPr="004C1F14" w:rsidRDefault="000B0769" w:rsidP="00662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B0769" w:rsidRPr="004C1F14" w:rsidRDefault="000B0769" w:rsidP="006625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82EA9" w:rsidRPr="004C1F14" w:rsidRDefault="00882EA9" w:rsidP="00882EA9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FC4BBE" w:rsidRPr="004C1F14" w:rsidRDefault="00EE25D8" w:rsidP="00FC4BBE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Szanowni Państwo</w:t>
      </w:r>
      <w:r w:rsidR="00FC4BBE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bookmarkStart w:id="0" w:name="_GoBack"/>
      <w:bookmarkEnd w:id="0"/>
    </w:p>
    <w:p w:rsidR="00FC4BBE" w:rsidRPr="004C1F14" w:rsidRDefault="00FC4BBE" w:rsidP="00882EA9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C1F14" w:rsidRPr="004C1F14" w:rsidRDefault="002E7D93" w:rsidP="004C1F14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r w:rsidR="000B0769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przyjemnością informujemy, że w dniu </w:t>
      </w:r>
      <w:r w:rsidR="000B0769" w:rsidRPr="004C1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22 maja 2018r.</w:t>
      </w:r>
      <w:r w:rsidR="000B0769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odbędzie się w Warszawie </w:t>
      </w:r>
    </w:p>
    <w:p w:rsidR="000B0769" w:rsidRPr="004C1F14" w:rsidRDefault="00FC4BBE" w:rsidP="004C1F14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II Międzynarodowe Sympozjum Naukowe</w:t>
      </w:r>
      <w:r w:rsidR="000B0769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pt. </w:t>
      </w:r>
      <w:r w:rsidR="000B0769" w:rsidRPr="004C1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„Wybory samorządowe –</w:t>
      </w:r>
      <w:r w:rsidR="002E7D93" w:rsidRPr="004C1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samorzą</w:t>
      </w:r>
      <w:r w:rsidR="000B0769" w:rsidRPr="004C1F1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dowe wybory”</w:t>
      </w: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organizowane</w:t>
      </w:r>
      <w:r w:rsidR="002E7D93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</w:t>
      </w:r>
      <w:r w:rsidR="002E7D93" w:rsidRPr="004C1F14">
        <w:rPr>
          <w:rFonts w:ascii="Times New Roman" w:hAnsi="Times New Roman" w:cs="Times New Roman"/>
          <w:sz w:val="24"/>
          <w:szCs w:val="24"/>
        </w:rPr>
        <w:t xml:space="preserve">Centrum Studiów Samorządu Terytorialnego i Rozwoju Lokalnego Uniwersytetu Warszawskiego, </w:t>
      </w:r>
      <w:r w:rsidR="002E7D93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Instytut Nauk Politycznych Wydziału Nauk Politycznych i Studiów Międzynarodowych Uniwersytetu Warszawskiego, </w:t>
      </w:r>
      <w:r w:rsidR="00CE2BEF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Ośrodek Analiz Politologicznych</w:t>
      </w:r>
      <w:r w:rsidR="00D72383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Uniwersytetu Warszawskiego, </w:t>
      </w:r>
      <w:r w:rsidR="002E7D93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Gospodarki i Administracji Publicznej Uniwersytetu</w:t>
      </w:r>
      <w:r w:rsidR="00D72383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Ekonomicznego w Krakowie</w:t>
      </w:r>
      <w:r w:rsidR="001225B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 które</w:t>
      </w:r>
      <w:r w:rsidR="00CE2BEF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zapraszamy</w:t>
      </w:r>
      <w:r w:rsidR="00D72383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E7D93" w:rsidRPr="004C1F14" w:rsidRDefault="004C1F14" w:rsidP="004C1F1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Celem sympozjum</w:t>
      </w:r>
      <w:r w:rsidR="002E7D93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prezentacja wyników badań i wymiana poglądów przedstawicieli krajowych i zagranicznych ośrodków naukowych zajmujących się problematyką samorządu terytorialnego, a w szczególności ordynacji wyborczej i finansowania kampanii wyborczej w jednostkach samorządu terytorialnego. </w:t>
      </w:r>
    </w:p>
    <w:p w:rsidR="002E7D93" w:rsidRPr="004C1F14" w:rsidRDefault="002E7D93" w:rsidP="004C1F14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Biorąc pod uwagę szeroki zakres problematyki podejmowanej przez przedstawicieli nauki, pozwalamy sobie zaproponować obszary badawcze, które będą stanowić podstawę do dyskusji oraz wyprowadzenia wniosków de lege lata i de lege ferenda sf</w:t>
      </w:r>
      <w:r w:rsid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ormułowanych podczas sympozjum</w:t>
      </w:r>
      <w:r w:rsidR="00BE3E94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Przedmiotem rozważań będzie</w:t>
      </w:r>
      <w:r w:rsidR="005E3FA7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zatem szeroko rozumiana problem</w:t>
      </w:r>
      <w:r w:rsidR="00D72383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atyka samorządu terytorialnego</w:t>
      </w:r>
      <w:r w:rsidR="005E3FA7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 czego najważniejszymi obszarami poddanymi analizie będą:</w:t>
      </w:r>
      <w:r w:rsidR="000A4E6A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0A4E6A" w:rsidRPr="004C1F14" w:rsidRDefault="000A4E6A" w:rsidP="00D72383">
      <w:pPr>
        <w:shd w:val="clear" w:color="auto" w:fill="FFFFFF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A4E6A" w:rsidRPr="004C1F14" w:rsidRDefault="000A4E6A" w:rsidP="00D723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problem ordynacji wyborczej w samorządzie terytorialnym w Polsce na tle innych państw europejskich</w:t>
      </w:r>
    </w:p>
    <w:p w:rsidR="000A4E6A" w:rsidRPr="004C1F14" w:rsidRDefault="000A4E6A" w:rsidP="00D723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finansowanie kampanii wyborczej w samorządzie terytorialnym w Polsce na tle innych państw europejskich</w:t>
      </w:r>
    </w:p>
    <w:p w:rsidR="000A4E6A" w:rsidRPr="004C1F14" w:rsidRDefault="000A4E6A" w:rsidP="00D7238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kadencyjność w jednostkach samorządu terytorialnego</w:t>
      </w:r>
    </w:p>
    <w:p w:rsidR="000A4E6A" w:rsidRPr="004C1F14" w:rsidRDefault="00D72383" w:rsidP="00D723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wybory samorządowe</w:t>
      </w:r>
      <w:r w:rsidR="000A4E6A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’2018 – przygotowania do kampanii wyborczej</w:t>
      </w:r>
    </w:p>
    <w:p w:rsidR="000A4E6A" w:rsidRPr="004C1F14" w:rsidRDefault="000A4E6A" w:rsidP="00D723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protesty wyborcze</w:t>
      </w:r>
    </w:p>
    <w:p w:rsidR="000A4E6A" w:rsidRPr="004C1F14" w:rsidRDefault="000A4E6A" w:rsidP="00D72383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marketing polityczny w kampanii samorządowej</w:t>
      </w:r>
    </w:p>
    <w:p w:rsidR="000A4E6A" w:rsidRPr="004C1F14" w:rsidRDefault="000A4E6A" w:rsidP="00D723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hAnsi="Times New Roman" w:cs="Times New Roman"/>
          <w:sz w:val="24"/>
          <w:szCs w:val="24"/>
        </w:rPr>
        <w:t>problem modernizacji strukturalnej, instytucjonalnej i kadrowej samorządu terytorialnego w programach wyborczych</w:t>
      </w:r>
    </w:p>
    <w:p w:rsidR="000A4E6A" w:rsidRPr="004C1F14" w:rsidRDefault="000A4E6A" w:rsidP="00D723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przywództwo lokalne a gra z elektoratem</w:t>
      </w:r>
    </w:p>
    <w:p w:rsidR="000A4E6A" w:rsidRPr="004C1F14" w:rsidRDefault="000A4E6A" w:rsidP="00D723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partie i koalicje partyjne w jednostkach samorządu terytorialnego</w:t>
      </w:r>
    </w:p>
    <w:p w:rsidR="000A4E6A" w:rsidRPr="004C1F14" w:rsidRDefault="000A4E6A" w:rsidP="00D72383">
      <w:pPr>
        <w:numPr>
          <w:ilvl w:val="0"/>
          <w:numId w:val="8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zasady ustrojowe samorządu terytorialnego w kontekście programów wyborczych</w:t>
      </w:r>
    </w:p>
    <w:p w:rsidR="00662593" w:rsidRPr="004C1F14" w:rsidRDefault="00662593" w:rsidP="00D72383">
      <w:pPr>
        <w:spacing w:after="0" w:line="240" w:lineRule="exact"/>
        <w:ind w:left="71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A4E6A" w:rsidRPr="004C1F14" w:rsidRDefault="004C1F14" w:rsidP="006625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 udziału w sympozjum</w:t>
      </w:r>
      <w:r w:rsidR="000A4E6A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zapraszamy przedstawicieli środowisk akademickich, </w:t>
      </w:r>
      <w:r w:rsidR="00FC4BBE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</w:t>
      </w:r>
      <w:r w:rsidR="005B0C8D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ł</w:t>
      </w:r>
      <w:r w:rsidR="00CE2BEF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aczy samorządowych, </w:t>
      </w:r>
      <w:r w:rsidR="000A4E6A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praktyków, a także osoby, którym bliska jest tematyka </w:t>
      </w:r>
      <w:r w:rsidR="003903BB">
        <w:rPr>
          <w:rFonts w:ascii="Times New Roman" w:eastAsia="Times New Roman" w:hAnsi="Times New Roman" w:cs="Times New Roman"/>
          <w:sz w:val="24"/>
          <w:szCs w:val="24"/>
          <w:lang w:eastAsia="pl-PL"/>
        </w:rPr>
        <w:t>sympozjum</w:t>
      </w:r>
      <w:r w:rsidR="000A4E6A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A4E6A" w:rsidRPr="004C1F14" w:rsidRDefault="000A4E6A" w:rsidP="006625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Warunkiem uczestnictwa w </w:t>
      </w:r>
      <w:r w:rsidR="003903BB">
        <w:rPr>
          <w:rFonts w:ascii="Times New Roman" w:eastAsia="Times New Roman" w:hAnsi="Times New Roman" w:cs="Times New Roman"/>
          <w:sz w:val="24"/>
          <w:szCs w:val="24"/>
          <w:lang w:eastAsia="pl-PL"/>
        </w:rPr>
        <w:t>sympozjum</w:t>
      </w: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wypełnienie formularza zgłoszeniowego zamieszczonego na stronie internetowej </w:t>
      </w:r>
      <w:r w:rsidR="003903BB">
        <w:rPr>
          <w:rFonts w:ascii="Times New Roman" w:eastAsia="Times New Roman" w:hAnsi="Times New Roman" w:cs="Times New Roman"/>
          <w:sz w:val="24"/>
          <w:szCs w:val="24"/>
          <w:lang w:eastAsia="pl-PL"/>
        </w:rPr>
        <w:t>sympozjum</w:t>
      </w:r>
      <w:r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(zakładka: „Rejestracja”)</w:t>
      </w:r>
      <w:r w:rsidR="008063E6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063E6" w:rsidRPr="004C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Zgłoszenie udziału w </w:t>
      </w:r>
      <w:r w:rsidR="00390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sympozjum</w:t>
      </w:r>
      <w:r w:rsidR="00B17F4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należy przesłać do dnia 10 maja</w:t>
      </w:r>
      <w:r w:rsidR="00D72383" w:rsidRPr="004C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2018r.</w:t>
      </w:r>
    </w:p>
    <w:p w:rsidR="000A4E6A" w:rsidRPr="004C1F14" w:rsidRDefault="003903BB" w:rsidP="0066259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Sympozjum</w:t>
      </w:r>
      <w:r w:rsidR="00CE2BEF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towarzyszyć będzi</w:t>
      </w:r>
      <w:r w:rsidR="008F5307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również debat</w:t>
      </w:r>
      <w:r w:rsidR="00944473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 kandydatów na Prezydenta miasta stołecznego</w:t>
      </w:r>
      <w:r w:rsidR="00CE2BEF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Warszawy z udziałem</w:t>
      </w:r>
      <w:r w:rsidR="000A4E6A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doktorantów i studentów uc</w:t>
      </w:r>
      <w:r w:rsidR="00B17F4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zelni organizujących sympozjum</w:t>
      </w:r>
      <w:r w:rsidR="000A4E6A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F66A5A" w:rsidRPr="004C1F14" w:rsidRDefault="000A4E6A" w:rsidP="006625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dniu </w:t>
      </w:r>
      <w:r w:rsidR="00390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sympozjum</w:t>
      </w: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zostanie opublikowany specjalny numer pisma naukowego e-Politikon, wydawanego przez OAP UW,</w:t>
      </w:r>
      <w:r w:rsidR="003A75D4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 </w:t>
      </w:r>
      <w:r w:rsidR="00D72383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redakcją naukową: </w:t>
      </w:r>
      <w:r w:rsidR="003A75D4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dr hab.</w:t>
      </w:r>
      <w:r w:rsidR="00CE2BEF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383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prof. UW</w:t>
      </w:r>
      <w:r w:rsidR="003A75D4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72383" w:rsidRPr="004C1F1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Jolanty Itrich-Drabarek, </w:t>
      </w:r>
      <w:r w:rsidR="003A75D4" w:rsidRPr="004C1F1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 xml:space="preserve"> dr. hab. </w:t>
      </w:r>
      <w:r w:rsidR="00D72383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Ewy</w:t>
      </w:r>
      <w:r w:rsidR="003A75D4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Marciniak,</w:t>
      </w:r>
      <w:r w:rsidR="006431D8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 Olgierd</w:t>
      </w:r>
      <w:r w:rsidR="00D72383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431D8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Annusewicz</w:t>
      </w:r>
      <w:r w:rsidR="00D72383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6431D8" w:rsidRPr="004C1F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którym zostaną zamieszczone artykuły w języku polskim i w języku an</w:t>
      </w:r>
      <w:r w:rsidR="00CE2BEF"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gielskim dotyczące tematu</w:t>
      </w: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3903B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sympozjum</w:t>
      </w:r>
      <w:r w:rsidRPr="004C1F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662593" w:rsidRPr="004C1F14" w:rsidRDefault="00662593" w:rsidP="006625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593" w:rsidRPr="004C1F14" w:rsidRDefault="00662593" w:rsidP="006625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662593" w:rsidRPr="004C1F14" w:rsidRDefault="00662593" w:rsidP="006625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3A75D4" w:rsidRPr="004C1F14" w:rsidRDefault="003A75D4" w:rsidP="006625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F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Rada Programowa </w:t>
      </w:r>
      <w:r w:rsidR="003903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Sympozjum</w:t>
      </w:r>
    </w:p>
    <w:p w:rsidR="003A75D4" w:rsidRPr="0018477A" w:rsidRDefault="007307A3" w:rsidP="006625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1. </w:t>
      </w:r>
      <w:r w:rsidR="003A75D4"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dr hab. </w:t>
      </w:r>
      <w:r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prof. UW </w:t>
      </w:r>
      <w:r w:rsidR="003A75D4"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Jolanta Itrich –Drabarek</w:t>
      </w:r>
      <w:r w:rsidR="00CE2BEF"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(CSSTiRL</w:t>
      </w:r>
      <w:r w:rsidR="002B1114"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UW</w:t>
      </w:r>
      <w:r w:rsidR="00CE2BEF"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/ INP WNPiSM UW)</w:t>
      </w:r>
    </w:p>
    <w:p w:rsidR="003A75D4" w:rsidRPr="0018477A" w:rsidRDefault="007307A3" w:rsidP="00CE2BEF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2. </w:t>
      </w:r>
      <w:r w:rsidR="003A75D4"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dr hab. Ewa Marciniak</w:t>
      </w:r>
      <w:r w:rsidR="00CE2BEF"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(INP WNPiSM UW)</w:t>
      </w:r>
    </w:p>
    <w:p w:rsidR="007307A3" w:rsidRPr="0018477A" w:rsidRDefault="003A75D4" w:rsidP="007307A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3. dr hab. </w:t>
      </w:r>
      <w:r w:rsidR="007307A3"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prof. UEK </w:t>
      </w:r>
      <w:r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Stanisław Mazur</w:t>
      </w:r>
      <w:r w:rsidR="002B1114"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(GAP EUK)</w:t>
      </w:r>
    </w:p>
    <w:p w:rsidR="007307A3" w:rsidRPr="0018477A" w:rsidRDefault="007307A3" w:rsidP="00EC3B6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4. dr Justyna Otto</w:t>
      </w:r>
      <w:r w:rsidR="002B1114" w:rsidRPr="0018477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(INP WNPiSM UW)</w:t>
      </w:r>
    </w:p>
    <w:p w:rsidR="007307A3" w:rsidRPr="004C1F14" w:rsidRDefault="007307A3" w:rsidP="0066259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307A3" w:rsidRPr="004C1F14" w:rsidRDefault="007307A3" w:rsidP="00662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1114" w:rsidRPr="004C1F14" w:rsidRDefault="007307A3" w:rsidP="002B111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4C1F14">
        <w:rPr>
          <w:rFonts w:ascii="Times New Roman" w:hAnsi="Times New Roman" w:cs="Times New Roman"/>
          <w:sz w:val="24"/>
          <w:szCs w:val="24"/>
        </w:rPr>
        <w:t>Komitet Organizacyjny:</w:t>
      </w:r>
      <w:r w:rsidR="008063E6" w:rsidRPr="004C1F14">
        <w:rPr>
          <w:rFonts w:ascii="Times New Roman" w:hAnsi="Times New Roman" w:cs="Times New Roman"/>
          <w:sz w:val="24"/>
          <w:szCs w:val="24"/>
        </w:rPr>
        <w:t xml:space="preserve"> dr Olgierd A</w:t>
      </w:r>
      <w:r w:rsidRPr="004C1F14">
        <w:rPr>
          <w:rFonts w:ascii="Times New Roman" w:hAnsi="Times New Roman" w:cs="Times New Roman"/>
          <w:sz w:val="24"/>
          <w:szCs w:val="24"/>
        </w:rPr>
        <w:t>nnusewicz</w:t>
      </w:r>
      <w:r w:rsidR="002B1114" w:rsidRPr="004C1F14">
        <w:rPr>
          <w:rFonts w:ascii="Times New Roman" w:hAnsi="Times New Roman" w:cs="Times New Roman"/>
          <w:sz w:val="24"/>
          <w:szCs w:val="24"/>
        </w:rPr>
        <w:t xml:space="preserve"> (OAP)</w:t>
      </w:r>
      <w:r w:rsidRPr="004C1F14">
        <w:rPr>
          <w:rFonts w:ascii="Times New Roman" w:hAnsi="Times New Roman" w:cs="Times New Roman"/>
          <w:sz w:val="24"/>
          <w:szCs w:val="24"/>
        </w:rPr>
        <w:t xml:space="preserve">, </w:t>
      </w:r>
      <w:r w:rsidR="00EC3B64" w:rsidRPr="004C1F14">
        <w:rPr>
          <w:rFonts w:ascii="Times New Roman" w:hAnsi="Times New Roman" w:cs="Times New Roman"/>
          <w:sz w:val="24"/>
          <w:szCs w:val="24"/>
        </w:rPr>
        <w:t>dr Jarosław Bober</w:t>
      </w:r>
      <w:r w:rsidR="002B1114" w:rsidRPr="004C1F14">
        <w:rPr>
          <w:rFonts w:ascii="Times New Roman" w:hAnsi="Times New Roman" w:cs="Times New Roman"/>
          <w:sz w:val="24"/>
          <w:szCs w:val="24"/>
        </w:rPr>
        <w:t xml:space="preserve"> </w:t>
      </w:r>
      <w:r w:rsidR="002B1114" w:rsidRPr="004C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(GAP EUK)</w:t>
      </w:r>
      <w:r w:rsidR="00EC3B64" w:rsidRPr="004C1F14">
        <w:rPr>
          <w:rFonts w:ascii="Times New Roman" w:hAnsi="Times New Roman" w:cs="Times New Roman"/>
          <w:sz w:val="24"/>
          <w:szCs w:val="24"/>
        </w:rPr>
        <w:t xml:space="preserve">, </w:t>
      </w:r>
      <w:r w:rsidRPr="004C1F14">
        <w:rPr>
          <w:rFonts w:ascii="Times New Roman" w:hAnsi="Times New Roman" w:cs="Times New Roman"/>
          <w:sz w:val="24"/>
          <w:szCs w:val="24"/>
        </w:rPr>
        <w:t>dr Beata Marczewska</w:t>
      </w:r>
      <w:r w:rsidR="002B1114" w:rsidRPr="004C1F14">
        <w:rPr>
          <w:rFonts w:ascii="Times New Roman" w:hAnsi="Times New Roman" w:cs="Times New Roman"/>
          <w:sz w:val="24"/>
          <w:szCs w:val="24"/>
        </w:rPr>
        <w:t xml:space="preserve"> </w:t>
      </w:r>
      <w:r w:rsidR="002B1114" w:rsidRPr="004C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(CSSTiRL UW)</w:t>
      </w:r>
      <w:r w:rsidR="002B1114" w:rsidRPr="004C1F14">
        <w:rPr>
          <w:rFonts w:ascii="Times New Roman" w:hAnsi="Times New Roman" w:cs="Times New Roman"/>
          <w:sz w:val="24"/>
          <w:szCs w:val="24"/>
        </w:rPr>
        <w:t xml:space="preserve"> </w:t>
      </w:r>
      <w:r w:rsidR="004D64A5" w:rsidRPr="004C1F14">
        <w:rPr>
          <w:rFonts w:ascii="Times New Roman" w:hAnsi="Times New Roman" w:cs="Times New Roman"/>
          <w:sz w:val="24"/>
          <w:szCs w:val="24"/>
        </w:rPr>
        <w:t xml:space="preserve">, </w:t>
      </w:r>
      <w:r w:rsidR="008063E6" w:rsidRPr="004C1F14">
        <w:rPr>
          <w:rFonts w:ascii="Times New Roman" w:hAnsi="Times New Roman" w:cs="Times New Roman"/>
          <w:sz w:val="24"/>
          <w:szCs w:val="24"/>
        </w:rPr>
        <w:t>dr Marcin Tobiasz</w:t>
      </w:r>
      <w:r w:rsidR="002B1114" w:rsidRPr="004C1F14">
        <w:rPr>
          <w:rFonts w:ascii="Times New Roman" w:hAnsi="Times New Roman" w:cs="Times New Roman"/>
          <w:sz w:val="24"/>
          <w:szCs w:val="24"/>
        </w:rPr>
        <w:t xml:space="preserve"> </w:t>
      </w:r>
      <w:r w:rsidR="002B1114" w:rsidRPr="004C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(INP WNPiSM UW)</w:t>
      </w:r>
      <w:r w:rsidR="008063E6" w:rsidRPr="004C1F14">
        <w:rPr>
          <w:rFonts w:ascii="Times New Roman" w:hAnsi="Times New Roman" w:cs="Times New Roman"/>
          <w:sz w:val="24"/>
          <w:szCs w:val="24"/>
        </w:rPr>
        <w:t xml:space="preserve">, </w:t>
      </w:r>
      <w:r w:rsidRPr="004C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mgr Justyna Wiśniewska-Grzelak</w:t>
      </w:r>
      <w:r w:rsidR="002B1114" w:rsidRPr="004C1F1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(INP WNPiSM UW)</w:t>
      </w:r>
    </w:p>
    <w:p w:rsidR="007307A3" w:rsidRDefault="007307A3" w:rsidP="00662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24C4" w:rsidRDefault="008124C4" w:rsidP="006625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4D36" w:rsidRPr="004C1F14" w:rsidRDefault="008124C4" w:rsidP="00794D3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 w:rsidR="00794D36" w:rsidRPr="004C1F14">
        <w:rPr>
          <w:rFonts w:ascii="Times New Roman" w:hAnsi="Times New Roman" w:cs="Times New Roman"/>
          <w:b/>
        </w:rPr>
        <w:t xml:space="preserve">Patronatu </w:t>
      </w:r>
      <w:r w:rsidR="004C1F14" w:rsidRPr="004C1F14">
        <w:rPr>
          <w:rFonts w:ascii="Times New Roman" w:hAnsi="Times New Roman" w:cs="Times New Roman"/>
          <w:b/>
        </w:rPr>
        <w:t xml:space="preserve"> honorowego </w:t>
      </w:r>
      <w:r w:rsidR="00794D36" w:rsidRPr="004C1F14">
        <w:rPr>
          <w:rFonts w:ascii="Times New Roman" w:hAnsi="Times New Roman" w:cs="Times New Roman"/>
          <w:b/>
        </w:rPr>
        <w:t>udzieliły</w:t>
      </w:r>
      <w:r w:rsidR="004C1F14" w:rsidRPr="004C1F14">
        <w:rPr>
          <w:rFonts w:ascii="Times New Roman" w:hAnsi="Times New Roman" w:cs="Times New Roman"/>
          <w:b/>
        </w:rPr>
        <w:t>:</w:t>
      </w:r>
    </w:p>
    <w:p w:rsidR="00794D36" w:rsidRDefault="00794D36" w:rsidP="00794D3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00150" cy="971550"/>
            <wp:effectExtent l="0" t="0" r="0" b="0"/>
            <wp:docPr id="9" name="Obraz 9" descr="logo_zwrp_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zwrp_pl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152525" cy="952500"/>
            <wp:effectExtent l="0" t="0" r="9525" b="0"/>
            <wp:docPr id="7" name="Obraz 7" descr="Logo U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Logo U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1F14" w:rsidRPr="00FB39EA">
        <w:rPr>
          <w:rFonts w:ascii="Calibri" w:eastAsia="Times New Roman" w:hAnsi="Calibri" w:cs="Times New Roman"/>
          <w:noProof/>
          <w:color w:val="000000"/>
          <w:sz w:val="28"/>
          <w:szCs w:val="28"/>
          <w:shd w:val="clear" w:color="auto" w:fill="FFFFFF"/>
          <w:lang w:eastAsia="pl-PL"/>
        </w:rPr>
        <w:drawing>
          <wp:inline distT="0" distB="0" distL="0" distR="0" wp14:anchorId="2C23444F" wp14:editId="60005F24">
            <wp:extent cx="1133475" cy="1133475"/>
            <wp:effectExtent l="0" t="0" r="9525" b="9525"/>
            <wp:docPr id="4" name="Obraz 4" descr="C:\Users\CSSTiRL4\Downloads\logo-ZMP-prawy-pl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TiRL4\Downloads\logo-ZMP-prawy-pl (1)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933" cy="1167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314450" cy="1000125"/>
            <wp:effectExtent l="0" t="0" r="0" b="952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4D36" w:rsidRPr="00BE3E94" w:rsidRDefault="00794D36" w:rsidP="00794D3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C1F14" w:rsidRPr="0061641B" w:rsidRDefault="004C1F14" w:rsidP="004C1F1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</w:t>
      </w:r>
      <w:r w:rsidRPr="003D6423">
        <w:rPr>
          <w:rFonts w:ascii="Times New Roman" w:hAnsi="Times New Roman" w:cs="Times New Roman"/>
          <w:b/>
        </w:rPr>
        <w:t>artnerzy wydarzenia:</w:t>
      </w: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3CFA85D" wp14:editId="607AD631">
            <wp:simplePos x="0" y="0"/>
            <wp:positionH relativeFrom="column">
              <wp:posOffset>3310255</wp:posOffset>
            </wp:positionH>
            <wp:positionV relativeFrom="paragraph">
              <wp:posOffset>254000</wp:posOffset>
            </wp:positionV>
            <wp:extent cx="657225" cy="657225"/>
            <wp:effectExtent l="19050" t="0" r="9525" b="0"/>
            <wp:wrapSquare wrapText="bothSides"/>
            <wp:docPr id="11" name="Obraz 10" descr="logotyp ars poli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typ ars politica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D6423"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637810E8" wp14:editId="102D7ED5">
            <wp:simplePos x="0" y="0"/>
            <wp:positionH relativeFrom="column">
              <wp:posOffset>1786255</wp:posOffset>
            </wp:positionH>
            <wp:positionV relativeFrom="paragraph">
              <wp:posOffset>51435</wp:posOffset>
            </wp:positionV>
            <wp:extent cx="1104900" cy="1104900"/>
            <wp:effectExtent l="19050" t="0" r="0" b="0"/>
            <wp:wrapSquare wrapText="bothSides"/>
            <wp:docPr id="8" name="Obraz 4" descr="C:\Users\CSSTiRL3\Desktop\KNAP - logotyp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SSTiRL3\Desktop\KNAP - logotyp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61AF8" w:rsidRPr="00BE3E94" w:rsidRDefault="00D61AF8">
      <w:pPr>
        <w:rPr>
          <w:rFonts w:ascii="Times New Roman" w:hAnsi="Times New Roman" w:cs="Times New Roman"/>
        </w:rPr>
      </w:pPr>
    </w:p>
    <w:sectPr w:rsidR="00D61AF8" w:rsidRPr="00BE3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80A" w:rsidRDefault="0021380A" w:rsidP="005E3FA7">
      <w:pPr>
        <w:spacing w:after="0" w:line="240" w:lineRule="auto"/>
      </w:pPr>
      <w:r>
        <w:separator/>
      </w:r>
    </w:p>
  </w:endnote>
  <w:endnote w:type="continuationSeparator" w:id="0">
    <w:p w:rsidR="0021380A" w:rsidRDefault="0021380A" w:rsidP="005E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80A" w:rsidRDefault="0021380A" w:rsidP="005E3FA7">
      <w:pPr>
        <w:spacing w:after="0" w:line="240" w:lineRule="auto"/>
      </w:pPr>
      <w:r>
        <w:separator/>
      </w:r>
    </w:p>
  </w:footnote>
  <w:footnote w:type="continuationSeparator" w:id="0">
    <w:p w:rsidR="0021380A" w:rsidRDefault="0021380A" w:rsidP="005E3F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42FCE"/>
    <w:multiLevelType w:val="multilevel"/>
    <w:tmpl w:val="68782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7B7DD4"/>
    <w:multiLevelType w:val="multilevel"/>
    <w:tmpl w:val="F8B49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6F7A54"/>
    <w:multiLevelType w:val="hybridMultilevel"/>
    <w:tmpl w:val="71B47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7127A"/>
    <w:multiLevelType w:val="multilevel"/>
    <w:tmpl w:val="0B92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1C063C"/>
    <w:multiLevelType w:val="multilevel"/>
    <w:tmpl w:val="9D043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161586"/>
    <w:multiLevelType w:val="multilevel"/>
    <w:tmpl w:val="E8581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E906538"/>
    <w:multiLevelType w:val="hybridMultilevel"/>
    <w:tmpl w:val="9726F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F0856"/>
    <w:multiLevelType w:val="multilevel"/>
    <w:tmpl w:val="DCB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422A"/>
    <w:rsid w:val="00022274"/>
    <w:rsid w:val="00042414"/>
    <w:rsid w:val="000A4E6A"/>
    <w:rsid w:val="000B0769"/>
    <w:rsid w:val="000C0B16"/>
    <w:rsid w:val="000C5487"/>
    <w:rsid w:val="001225BC"/>
    <w:rsid w:val="001474FA"/>
    <w:rsid w:val="0015352B"/>
    <w:rsid w:val="0018477A"/>
    <w:rsid w:val="001F24A5"/>
    <w:rsid w:val="0021380A"/>
    <w:rsid w:val="002B1114"/>
    <w:rsid w:val="002C30D3"/>
    <w:rsid w:val="002E7D93"/>
    <w:rsid w:val="00324E9C"/>
    <w:rsid w:val="0033513E"/>
    <w:rsid w:val="003547AF"/>
    <w:rsid w:val="003903BB"/>
    <w:rsid w:val="003A75D4"/>
    <w:rsid w:val="003C0ECA"/>
    <w:rsid w:val="004A6D29"/>
    <w:rsid w:val="004C1F14"/>
    <w:rsid w:val="004D64A5"/>
    <w:rsid w:val="00581159"/>
    <w:rsid w:val="005B0C8D"/>
    <w:rsid w:val="005E3FA7"/>
    <w:rsid w:val="0061428B"/>
    <w:rsid w:val="00635E82"/>
    <w:rsid w:val="006431D8"/>
    <w:rsid w:val="00662593"/>
    <w:rsid w:val="00664306"/>
    <w:rsid w:val="006E1703"/>
    <w:rsid w:val="007307A3"/>
    <w:rsid w:val="00794D36"/>
    <w:rsid w:val="007D0BAF"/>
    <w:rsid w:val="008063E6"/>
    <w:rsid w:val="008124C4"/>
    <w:rsid w:val="00882EA9"/>
    <w:rsid w:val="008934C0"/>
    <w:rsid w:val="008D036A"/>
    <w:rsid w:val="008F5307"/>
    <w:rsid w:val="00944473"/>
    <w:rsid w:val="009B2B9D"/>
    <w:rsid w:val="009C0459"/>
    <w:rsid w:val="00A30133"/>
    <w:rsid w:val="00A339F3"/>
    <w:rsid w:val="00A54FE3"/>
    <w:rsid w:val="00AE28EC"/>
    <w:rsid w:val="00B12399"/>
    <w:rsid w:val="00B17F4C"/>
    <w:rsid w:val="00B52423"/>
    <w:rsid w:val="00BE3E94"/>
    <w:rsid w:val="00BF610D"/>
    <w:rsid w:val="00CE2BEF"/>
    <w:rsid w:val="00D32605"/>
    <w:rsid w:val="00D61AF8"/>
    <w:rsid w:val="00D72383"/>
    <w:rsid w:val="00E6422A"/>
    <w:rsid w:val="00EC3B64"/>
    <w:rsid w:val="00EC5C35"/>
    <w:rsid w:val="00EE25D8"/>
    <w:rsid w:val="00F66A5A"/>
    <w:rsid w:val="00F92137"/>
    <w:rsid w:val="00FC4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B3B3"/>
  <w15:chartTrackingRefBased/>
  <w15:docId w15:val="{65C970FA-50DB-4BC3-B237-8BD60FD2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3F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3F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3FA7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4E6A"/>
    <w:pPr>
      <w:spacing w:after="200" w:line="276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C0EC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6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31DD96-50A4-49E2-B377-AB54ADC32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CSSTiRL4</dc:creator>
  <cp:keywords/>
  <dc:description/>
  <cp:lastModifiedBy>CSSTiRL4</cp:lastModifiedBy>
  <cp:revision>18</cp:revision>
  <dcterms:created xsi:type="dcterms:W3CDTF">2018-02-05T10:28:00Z</dcterms:created>
  <dcterms:modified xsi:type="dcterms:W3CDTF">2018-04-26T10:58:00Z</dcterms:modified>
</cp:coreProperties>
</file>