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8E" w:rsidRPr="004B196E" w:rsidRDefault="004B196E" w:rsidP="004B196E">
      <w:pPr>
        <w:spacing w:after="0"/>
        <w:jc w:val="center"/>
        <w:rPr>
          <w:sz w:val="24"/>
          <w:szCs w:val="24"/>
        </w:rPr>
      </w:pPr>
      <w:r w:rsidRPr="004B196E">
        <w:rPr>
          <w:sz w:val="24"/>
          <w:szCs w:val="24"/>
        </w:rPr>
        <w:t>Stanowisko</w:t>
      </w:r>
    </w:p>
    <w:p w:rsidR="004B196E" w:rsidRPr="004B196E" w:rsidRDefault="004B196E" w:rsidP="004B196E">
      <w:pPr>
        <w:spacing w:after="0"/>
        <w:jc w:val="center"/>
        <w:rPr>
          <w:sz w:val="24"/>
          <w:szCs w:val="24"/>
        </w:rPr>
      </w:pPr>
      <w:r w:rsidRPr="004B196E">
        <w:rPr>
          <w:sz w:val="24"/>
          <w:szCs w:val="24"/>
        </w:rPr>
        <w:t>Zarządu Związku Miast Polskich</w:t>
      </w:r>
    </w:p>
    <w:p w:rsidR="004B196E" w:rsidRPr="004B196E" w:rsidRDefault="004B196E" w:rsidP="004B196E">
      <w:pPr>
        <w:spacing w:after="0"/>
        <w:jc w:val="center"/>
        <w:rPr>
          <w:sz w:val="24"/>
          <w:szCs w:val="24"/>
        </w:rPr>
      </w:pPr>
      <w:r w:rsidRPr="004B196E">
        <w:rPr>
          <w:sz w:val="24"/>
          <w:szCs w:val="24"/>
        </w:rPr>
        <w:t>w sprawie</w:t>
      </w:r>
    </w:p>
    <w:p w:rsidR="004B196E" w:rsidRPr="004B196E" w:rsidRDefault="004B196E" w:rsidP="004B196E">
      <w:pPr>
        <w:spacing w:after="0"/>
        <w:jc w:val="center"/>
        <w:rPr>
          <w:b/>
          <w:bCs/>
          <w:sz w:val="24"/>
          <w:szCs w:val="24"/>
        </w:rPr>
      </w:pPr>
      <w:r w:rsidRPr="004B196E">
        <w:rPr>
          <w:b/>
          <w:bCs/>
          <w:sz w:val="24"/>
          <w:szCs w:val="24"/>
        </w:rPr>
        <w:t>proponowanych zmian w art. 243 ustawy o finansach publicznych</w:t>
      </w:r>
    </w:p>
    <w:p w:rsidR="004B196E" w:rsidRPr="004B196E" w:rsidRDefault="004B196E" w:rsidP="004B196E">
      <w:pPr>
        <w:spacing w:after="0"/>
        <w:rPr>
          <w:sz w:val="24"/>
          <w:szCs w:val="24"/>
        </w:rPr>
      </w:pPr>
    </w:p>
    <w:p w:rsidR="004B196E" w:rsidRDefault="004B196E" w:rsidP="004B196E">
      <w:pPr>
        <w:spacing w:after="120"/>
        <w:ind w:firstLine="142"/>
        <w:jc w:val="both"/>
        <w:rPr>
          <w:sz w:val="24"/>
          <w:szCs w:val="24"/>
        </w:rPr>
      </w:pPr>
      <w:r w:rsidRPr="004B196E">
        <w:rPr>
          <w:sz w:val="24"/>
          <w:szCs w:val="24"/>
        </w:rPr>
        <w:t>Zarząd Związku Miast Polskich z</w:t>
      </w:r>
      <w:r w:rsidR="00D91046">
        <w:rPr>
          <w:sz w:val="24"/>
          <w:szCs w:val="24"/>
        </w:rPr>
        <w:t>e</w:t>
      </w:r>
      <w:r w:rsidRPr="004B196E">
        <w:rPr>
          <w:sz w:val="24"/>
          <w:szCs w:val="24"/>
        </w:rPr>
        <w:t xml:space="preserve"> </w:t>
      </w:r>
      <w:r w:rsidR="00D91046">
        <w:rPr>
          <w:sz w:val="24"/>
          <w:szCs w:val="24"/>
        </w:rPr>
        <w:t>zrozumieniem</w:t>
      </w:r>
      <w:r w:rsidR="00D91046" w:rsidRPr="004B196E">
        <w:rPr>
          <w:sz w:val="24"/>
          <w:szCs w:val="24"/>
        </w:rPr>
        <w:t xml:space="preserve"> </w:t>
      </w:r>
      <w:r w:rsidRPr="004B196E">
        <w:rPr>
          <w:sz w:val="24"/>
          <w:szCs w:val="24"/>
        </w:rPr>
        <w:t xml:space="preserve">przyjmuje pakiet propozycji zmian w art. 243 ustawy o finansach publicznych, który z jednej strony zawiera </w:t>
      </w:r>
      <w:r>
        <w:rPr>
          <w:sz w:val="24"/>
          <w:szCs w:val="24"/>
        </w:rPr>
        <w:t xml:space="preserve">propozycje uzupełnienia katalogu instrumentów i kategorii finansowych, składających się na zobowiązania JST, z </w:t>
      </w:r>
      <w:proofErr w:type="spellStart"/>
      <w:r>
        <w:rPr>
          <w:sz w:val="24"/>
          <w:szCs w:val="24"/>
        </w:rPr>
        <w:t>dru-giej</w:t>
      </w:r>
      <w:proofErr w:type="spellEnd"/>
      <w:r>
        <w:rPr>
          <w:sz w:val="24"/>
          <w:szCs w:val="24"/>
        </w:rPr>
        <w:t xml:space="preserve"> uwzględnia </w:t>
      </w:r>
      <w:r w:rsidR="0050062A">
        <w:rPr>
          <w:sz w:val="24"/>
          <w:szCs w:val="24"/>
        </w:rPr>
        <w:t xml:space="preserve">część postulatów </w:t>
      </w:r>
      <w:r>
        <w:rPr>
          <w:sz w:val="24"/>
          <w:szCs w:val="24"/>
        </w:rPr>
        <w:t>jednostek samorządu terytorialnego.</w:t>
      </w:r>
    </w:p>
    <w:p w:rsidR="004B196E" w:rsidRDefault="00310E25" w:rsidP="004B196E">
      <w:pPr>
        <w:spacing w:after="120"/>
        <w:ind w:firstLine="142"/>
        <w:jc w:val="both"/>
        <w:rPr>
          <w:sz w:val="24"/>
          <w:szCs w:val="24"/>
        </w:rPr>
      </w:pPr>
      <w:r w:rsidRPr="00310E25">
        <w:rPr>
          <w:spacing w:val="-2"/>
          <w:sz w:val="24"/>
          <w:szCs w:val="24"/>
        </w:rPr>
        <w:t>Zarząd zwraca jednak uwagę na fakt, że w propozycji Ministerstwa Finansów pierwsza</w:t>
      </w:r>
      <w:r>
        <w:rPr>
          <w:sz w:val="24"/>
          <w:szCs w:val="24"/>
        </w:rPr>
        <w:t xml:space="preserve"> grupa zmian ma być wprowadzona natychmiast, a druga z kilkuletnim opóźnieniem. Tymczasem argumenty merytoryczne – naszym zdaniem – wskazują raczej na odwrotną kolejność: w </w:t>
      </w:r>
      <w:proofErr w:type="spellStart"/>
      <w:r>
        <w:rPr>
          <w:sz w:val="24"/>
          <w:szCs w:val="24"/>
        </w:rPr>
        <w:t>ok-resie</w:t>
      </w:r>
      <w:proofErr w:type="spellEnd"/>
      <w:r>
        <w:rPr>
          <w:sz w:val="24"/>
          <w:szCs w:val="24"/>
        </w:rPr>
        <w:t xml:space="preserve"> wyraźnego zmniejszenia zadłużenia podsektora samorządowego nie ma pilnej potrzeby zwiększania (skądinąd uzasadnionych) restrykcji, natomiast postulowane przez nas od wielu lat poprawki we wzorze w art. 243 </w:t>
      </w:r>
      <w:proofErr w:type="spellStart"/>
      <w:r>
        <w:rPr>
          <w:sz w:val="24"/>
          <w:szCs w:val="24"/>
        </w:rPr>
        <w:t>ufp</w:t>
      </w:r>
      <w:proofErr w:type="spellEnd"/>
      <w:r>
        <w:rPr>
          <w:sz w:val="24"/>
          <w:szCs w:val="24"/>
        </w:rPr>
        <w:t xml:space="preserve"> znacząco zmienią ten wskaźnik, bardziej wiążąc jego wartość z rzeczywistą zdolnością kredytową JST.</w:t>
      </w:r>
    </w:p>
    <w:p w:rsidR="00310E25" w:rsidRDefault="00310E25" w:rsidP="007B4188">
      <w:pPr>
        <w:spacing w:after="12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Dodatkowym argumentem</w:t>
      </w:r>
      <w:r w:rsidR="00D91046">
        <w:rPr>
          <w:sz w:val="24"/>
          <w:szCs w:val="24"/>
        </w:rPr>
        <w:t xml:space="preserve"> jest rozpoczynający się obecnie </w:t>
      </w:r>
      <w:r>
        <w:rPr>
          <w:sz w:val="24"/>
          <w:szCs w:val="24"/>
        </w:rPr>
        <w:t>okres intensywnej realizacji projektów w ramach nowej perspektywy finansowej UE</w:t>
      </w:r>
      <w:r w:rsidR="00D91046">
        <w:rPr>
          <w:sz w:val="24"/>
          <w:szCs w:val="24"/>
        </w:rPr>
        <w:t xml:space="preserve"> przez JST</w:t>
      </w:r>
      <w:r>
        <w:rPr>
          <w:sz w:val="24"/>
          <w:szCs w:val="24"/>
        </w:rPr>
        <w:t xml:space="preserve">. Finansowanie tych działań zostało zaplanowane w obecnych ramach prawnych, co ma swoje odzwierciedlenie w kształcie </w:t>
      </w:r>
      <w:r w:rsidR="00D91046">
        <w:rPr>
          <w:sz w:val="24"/>
          <w:szCs w:val="24"/>
        </w:rPr>
        <w:t xml:space="preserve">uchwalonych przez </w:t>
      </w:r>
      <w:r w:rsidR="00162227">
        <w:rPr>
          <w:sz w:val="24"/>
          <w:szCs w:val="24"/>
        </w:rPr>
        <w:t>r</w:t>
      </w:r>
      <w:r w:rsidR="00D91046">
        <w:rPr>
          <w:sz w:val="24"/>
          <w:szCs w:val="24"/>
        </w:rPr>
        <w:t xml:space="preserve">ady dokumentów finansowych (WPF bądź WPI). </w:t>
      </w:r>
      <w:r w:rsidR="00D17A40">
        <w:rPr>
          <w:sz w:val="24"/>
          <w:szCs w:val="24"/>
        </w:rPr>
        <w:t xml:space="preserve">Rozszerzenie </w:t>
      </w:r>
      <w:bookmarkStart w:id="0" w:name="_GoBack"/>
      <w:bookmarkEnd w:id="0"/>
      <w:r w:rsidR="00D17A40">
        <w:rPr>
          <w:sz w:val="24"/>
          <w:szCs w:val="24"/>
        </w:rPr>
        <w:t>katalogu zobowiązań w tej chwili z pewnością zaburzy ukształtowane już plany finansowe wielu JST, które, chcąc spełnić wskaźnik z art. 243, będą musiały zrezygnować z niektórych planów</w:t>
      </w:r>
      <w:r w:rsidR="007B4188">
        <w:rPr>
          <w:sz w:val="24"/>
          <w:szCs w:val="24"/>
        </w:rPr>
        <w:t xml:space="preserve"> rozwojowych</w:t>
      </w:r>
      <w:r w:rsidR="00D17A40">
        <w:rPr>
          <w:sz w:val="24"/>
          <w:szCs w:val="24"/>
        </w:rPr>
        <w:t xml:space="preserve">. </w:t>
      </w:r>
      <w:r w:rsidR="007B4188">
        <w:rPr>
          <w:sz w:val="24"/>
          <w:szCs w:val="24"/>
        </w:rPr>
        <w:t xml:space="preserve">Wpłynie to negatywnie na stopień wykorzystania funduszy </w:t>
      </w:r>
      <w:proofErr w:type="spellStart"/>
      <w:r w:rsidR="007B4188">
        <w:rPr>
          <w:sz w:val="24"/>
          <w:szCs w:val="24"/>
        </w:rPr>
        <w:t>struktu</w:t>
      </w:r>
      <w:r w:rsidR="00162227">
        <w:rPr>
          <w:sz w:val="24"/>
          <w:szCs w:val="24"/>
        </w:rPr>
        <w:t>-</w:t>
      </w:r>
      <w:r w:rsidR="007B4188">
        <w:rPr>
          <w:sz w:val="24"/>
          <w:szCs w:val="24"/>
        </w:rPr>
        <w:t>ralnych</w:t>
      </w:r>
      <w:proofErr w:type="spellEnd"/>
      <w:r w:rsidR="007B4188">
        <w:rPr>
          <w:sz w:val="24"/>
          <w:szCs w:val="24"/>
        </w:rPr>
        <w:t>.</w:t>
      </w:r>
      <w:r w:rsidR="00D91046">
        <w:rPr>
          <w:sz w:val="24"/>
          <w:szCs w:val="24"/>
        </w:rPr>
        <w:t xml:space="preserve"> Z drugiej strony poprawki proponowane przez środowiska samorządowe takie jak np. możliwość restrukturyzacji zadłużenia czy wyłączenie obsługi długu z prawej strony wzoru, mogą ta sytuację znacząco poprawić. </w:t>
      </w:r>
    </w:p>
    <w:p w:rsidR="009662C7" w:rsidRDefault="00674875" w:rsidP="00D17A40">
      <w:pPr>
        <w:spacing w:after="12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Dlatego Zarząd proponuje</w:t>
      </w:r>
      <w:r w:rsidR="00D91046">
        <w:rPr>
          <w:sz w:val="24"/>
          <w:szCs w:val="24"/>
        </w:rPr>
        <w:t xml:space="preserve"> ponowne przeanalizowanie propozycji terminów wejścia w życie </w:t>
      </w:r>
      <w:r w:rsidR="00A55DCA">
        <w:rPr>
          <w:sz w:val="24"/>
          <w:szCs w:val="24"/>
        </w:rPr>
        <w:t>po</w:t>
      </w:r>
      <w:r w:rsidR="009662C7">
        <w:rPr>
          <w:sz w:val="24"/>
          <w:szCs w:val="24"/>
        </w:rPr>
        <w:t>szczególnych</w:t>
      </w:r>
      <w:r>
        <w:rPr>
          <w:sz w:val="24"/>
          <w:szCs w:val="24"/>
        </w:rPr>
        <w:t xml:space="preserve"> rozwiąza</w:t>
      </w:r>
      <w:r w:rsidR="009662C7">
        <w:rPr>
          <w:sz w:val="24"/>
          <w:szCs w:val="24"/>
        </w:rPr>
        <w:t>ń ustawy w świetle przedstawionej powyżej argumentacji</w:t>
      </w:r>
      <w:r w:rsidR="00100214">
        <w:rPr>
          <w:sz w:val="24"/>
          <w:szCs w:val="24"/>
        </w:rPr>
        <w:t xml:space="preserve">, ze szczególnym uwzględnieniem potrzeby przesunięcia w czasie poszerzenia katalogu </w:t>
      </w:r>
      <w:proofErr w:type="spellStart"/>
      <w:r w:rsidR="00100214">
        <w:rPr>
          <w:sz w:val="24"/>
          <w:szCs w:val="24"/>
        </w:rPr>
        <w:t>instru</w:t>
      </w:r>
      <w:r w:rsidR="00162227">
        <w:rPr>
          <w:sz w:val="24"/>
          <w:szCs w:val="24"/>
        </w:rPr>
        <w:t>-</w:t>
      </w:r>
      <w:r w:rsidR="00100214">
        <w:rPr>
          <w:sz w:val="24"/>
          <w:szCs w:val="24"/>
        </w:rPr>
        <w:t>mentów</w:t>
      </w:r>
      <w:proofErr w:type="spellEnd"/>
      <w:r w:rsidR="00100214">
        <w:rPr>
          <w:sz w:val="24"/>
          <w:szCs w:val="24"/>
        </w:rPr>
        <w:t xml:space="preserve"> dłużnych o niestandardowe instrumenty finansowania</w:t>
      </w:r>
      <w:r w:rsidR="00B055C8">
        <w:rPr>
          <w:sz w:val="24"/>
          <w:szCs w:val="24"/>
        </w:rPr>
        <w:t xml:space="preserve"> co najmniej do zakończenia obecnej perspektywy finansowej UE, to znaczy do roku 2020 +3</w:t>
      </w:r>
      <w:r w:rsidR="00100214">
        <w:rPr>
          <w:sz w:val="24"/>
          <w:szCs w:val="24"/>
        </w:rPr>
        <w:t>.</w:t>
      </w:r>
    </w:p>
    <w:p w:rsidR="00100214" w:rsidRDefault="00100214" w:rsidP="0061461D">
      <w:pPr>
        <w:spacing w:after="12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Ponadto podtrzymuje</w:t>
      </w:r>
      <w:r w:rsidR="00162227">
        <w:rPr>
          <w:sz w:val="24"/>
          <w:szCs w:val="24"/>
        </w:rPr>
        <w:t>my</w:t>
      </w:r>
      <w:r>
        <w:rPr>
          <w:sz w:val="24"/>
          <w:szCs w:val="24"/>
        </w:rPr>
        <w:t xml:space="preserve"> swoje </w:t>
      </w:r>
      <w:r w:rsidR="00162227">
        <w:rPr>
          <w:sz w:val="24"/>
          <w:szCs w:val="24"/>
        </w:rPr>
        <w:t xml:space="preserve">negatywne </w:t>
      </w:r>
      <w:r>
        <w:rPr>
          <w:sz w:val="24"/>
          <w:szCs w:val="24"/>
        </w:rPr>
        <w:t>stanowisko z 21 kwietnia 2017 r. w zakresie wyłączenia dochodów ze sprzedaży</w:t>
      </w:r>
      <w:r w:rsidR="00162227">
        <w:rPr>
          <w:sz w:val="24"/>
          <w:szCs w:val="24"/>
        </w:rPr>
        <w:t xml:space="preserve"> mienia</w:t>
      </w:r>
      <w:r>
        <w:rPr>
          <w:sz w:val="24"/>
          <w:szCs w:val="24"/>
        </w:rPr>
        <w:t xml:space="preserve"> z indywidualnego wskaźnika zadłużenia. </w:t>
      </w:r>
      <w:proofErr w:type="spellStart"/>
      <w:r>
        <w:rPr>
          <w:sz w:val="24"/>
          <w:szCs w:val="24"/>
        </w:rPr>
        <w:t>Propo</w:t>
      </w:r>
      <w:r w:rsidR="00162227">
        <w:rPr>
          <w:sz w:val="24"/>
          <w:szCs w:val="24"/>
        </w:rPr>
        <w:t>-</w:t>
      </w:r>
      <w:r>
        <w:rPr>
          <w:sz w:val="24"/>
          <w:szCs w:val="24"/>
        </w:rPr>
        <w:t>zycja</w:t>
      </w:r>
      <w:proofErr w:type="spellEnd"/>
      <w:r>
        <w:rPr>
          <w:sz w:val="24"/>
          <w:szCs w:val="24"/>
        </w:rPr>
        <w:t xml:space="preserve"> ta stanowi nieuzasadnione ograniczenie możliwości rozwojowych wielu jednostek samorządu terytorialnego</w:t>
      </w:r>
      <w:r w:rsidR="00B055C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B4188" w:rsidRDefault="007B4188" w:rsidP="00D17A40">
      <w:pPr>
        <w:spacing w:after="120"/>
        <w:ind w:firstLine="142"/>
        <w:jc w:val="both"/>
        <w:rPr>
          <w:sz w:val="24"/>
          <w:szCs w:val="24"/>
        </w:rPr>
      </w:pPr>
    </w:p>
    <w:p w:rsidR="007B4188" w:rsidRDefault="007B4188" w:rsidP="0061461D">
      <w:pPr>
        <w:spacing w:after="0" w:line="24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Dąbrowa Górnicza, 13 kwietnia 2018 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461D">
        <w:rPr>
          <w:sz w:val="24"/>
          <w:szCs w:val="24"/>
        </w:rPr>
        <w:t xml:space="preserve">       </w:t>
      </w:r>
      <w:r w:rsidR="0061461D" w:rsidRPr="0061461D">
        <w:rPr>
          <w:i/>
          <w:iCs/>
          <w:sz w:val="24"/>
          <w:szCs w:val="24"/>
        </w:rPr>
        <w:t xml:space="preserve">(-) </w:t>
      </w:r>
      <w:r w:rsidRPr="0061461D">
        <w:rPr>
          <w:i/>
          <w:iCs/>
          <w:sz w:val="24"/>
          <w:szCs w:val="24"/>
        </w:rPr>
        <w:t>Zygmunt Frankiewicz</w:t>
      </w:r>
    </w:p>
    <w:p w:rsidR="007B4188" w:rsidRPr="004B196E" w:rsidRDefault="007B4188" w:rsidP="007B4188">
      <w:pPr>
        <w:spacing w:after="0" w:line="24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Prezes Związku Miast Polskich</w:t>
      </w:r>
    </w:p>
    <w:sectPr w:rsidR="007B4188" w:rsidRPr="004B196E" w:rsidSect="00D72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B196E"/>
    <w:rsid w:val="00011587"/>
    <w:rsid w:val="0001514A"/>
    <w:rsid w:val="00024E12"/>
    <w:rsid w:val="0003366F"/>
    <w:rsid w:val="00046B14"/>
    <w:rsid w:val="00071186"/>
    <w:rsid w:val="00073AC9"/>
    <w:rsid w:val="000774CE"/>
    <w:rsid w:val="0008651B"/>
    <w:rsid w:val="00090E9F"/>
    <w:rsid w:val="000A293D"/>
    <w:rsid w:val="000A76CD"/>
    <w:rsid w:val="000B36F2"/>
    <w:rsid w:val="000D4250"/>
    <w:rsid w:val="000E1609"/>
    <w:rsid w:val="000E1626"/>
    <w:rsid w:val="000F430F"/>
    <w:rsid w:val="00100214"/>
    <w:rsid w:val="00137404"/>
    <w:rsid w:val="00147215"/>
    <w:rsid w:val="00162227"/>
    <w:rsid w:val="00163480"/>
    <w:rsid w:val="001634F4"/>
    <w:rsid w:val="00173620"/>
    <w:rsid w:val="001A6E71"/>
    <w:rsid w:val="001D22A6"/>
    <w:rsid w:val="001E369C"/>
    <w:rsid w:val="001F58D2"/>
    <w:rsid w:val="00202DA2"/>
    <w:rsid w:val="002219BA"/>
    <w:rsid w:val="002303D5"/>
    <w:rsid w:val="00264585"/>
    <w:rsid w:val="00271CAA"/>
    <w:rsid w:val="002C604E"/>
    <w:rsid w:val="002D08B5"/>
    <w:rsid w:val="002D0A3D"/>
    <w:rsid w:val="002D321E"/>
    <w:rsid w:val="002E723C"/>
    <w:rsid w:val="002F3ED5"/>
    <w:rsid w:val="00310E25"/>
    <w:rsid w:val="003133D7"/>
    <w:rsid w:val="00313FF1"/>
    <w:rsid w:val="00334260"/>
    <w:rsid w:val="00347627"/>
    <w:rsid w:val="00380742"/>
    <w:rsid w:val="00386807"/>
    <w:rsid w:val="003A6ED4"/>
    <w:rsid w:val="003D080B"/>
    <w:rsid w:val="003F3C73"/>
    <w:rsid w:val="00414D4E"/>
    <w:rsid w:val="00420AAA"/>
    <w:rsid w:val="00420CFB"/>
    <w:rsid w:val="00421C9E"/>
    <w:rsid w:val="0042511D"/>
    <w:rsid w:val="004358D4"/>
    <w:rsid w:val="004653C5"/>
    <w:rsid w:val="004B196E"/>
    <w:rsid w:val="004D023B"/>
    <w:rsid w:val="004D11E7"/>
    <w:rsid w:val="004D64C4"/>
    <w:rsid w:val="0050062A"/>
    <w:rsid w:val="00546A63"/>
    <w:rsid w:val="00557E21"/>
    <w:rsid w:val="00570E43"/>
    <w:rsid w:val="005C7C4C"/>
    <w:rsid w:val="005E26F4"/>
    <w:rsid w:val="005F20EC"/>
    <w:rsid w:val="005F5A82"/>
    <w:rsid w:val="005F67A4"/>
    <w:rsid w:val="0061461D"/>
    <w:rsid w:val="00674875"/>
    <w:rsid w:val="00680CCC"/>
    <w:rsid w:val="00683542"/>
    <w:rsid w:val="006975C4"/>
    <w:rsid w:val="006A1D4D"/>
    <w:rsid w:val="006B54DF"/>
    <w:rsid w:val="006B6848"/>
    <w:rsid w:val="006D14C6"/>
    <w:rsid w:val="006E65C2"/>
    <w:rsid w:val="00735165"/>
    <w:rsid w:val="007375D1"/>
    <w:rsid w:val="00743598"/>
    <w:rsid w:val="00752272"/>
    <w:rsid w:val="00752E51"/>
    <w:rsid w:val="0076471D"/>
    <w:rsid w:val="00766C1F"/>
    <w:rsid w:val="00774A26"/>
    <w:rsid w:val="0078666E"/>
    <w:rsid w:val="007A0E53"/>
    <w:rsid w:val="007B0D6B"/>
    <w:rsid w:val="007B4188"/>
    <w:rsid w:val="007D5DCD"/>
    <w:rsid w:val="00814059"/>
    <w:rsid w:val="0082266D"/>
    <w:rsid w:val="00845DFB"/>
    <w:rsid w:val="00873A9B"/>
    <w:rsid w:val="008F2ED0"/>
    <w:rsid w:val="0091432E"/>
    <w:rsid w:val="009662C7"/>
    <w:rsid w:val="00981D37"/>
    <w:rsid w:val="0099172B"/>
    <w:rsid w:val="009964D6"/>
    <w:rsid w:val="009B1CA2"/>
    <w:rsid w:val="009D3F66"/>
    <w:rsid w:val="009E0794"/>
    <w:rsid w:val="00A03A1E"/>
    <w:rsid w:val="00A15B62"/>
    <w:rsid w:val="00A36FB0"/>
    <w:rsid w:val="00A5401B"/>
    <w:rsid w:val="00A55DCA"/>
    <w:rsid w:val="00A6080A"/>
    <w:rsid w:val="00A816DE"/>
    <w:rsid w:val="00A9455E"/>
    <w:rsid w:val="00A96D70"/>
    <w:rsid w:val="00A97A2E"/>
    <w:rsid w:val="00AB679B"/>
    <w:rsid w:val="00AD2BA6"/>
    <w:rsid w:val="00B055C8"/>
    <w:rsid w:val="00B07EB9"/>
    <w:rsid w:val="00B1089E"/>
    <w:rsid w:val="00B510CB"/>
    <w:rsid w:val="00B614AC"/>
    <w:rsid w:val="00B776EA"/>
    <w:rsid w:val="00B81AD4"/>
    <w:rsid w:val="00B83EDF"/>
    <w:rsid w:val="00BA1BB8"/>
    <w:rsid w:val="00BA3100"/>
    <w:rsid w:val="00BD5930"/>
    <w:rsid w:val="00BD7972"/>
    <w:rsid w:val="00BE1780"/>
    <w:rsid w:val="00C065D0"/>
    <w:rsid w:val="00C20EE4"/>
    <w:rsid w:val="00C253C1"/>
    <w:rsid w:val="00C269BC"/>
    <w:rsid w:val="00C34124"/>
    <w:rsid w:val="00C91596"/>
    <w:rsid w:val="00CA1D97"/>
    <w:rsid w:val="00CF7D34"/>
    <w:rsid w:val="00D045F9"/>
    <w:rsid w:val="00D16DF6"/>
    <w:rsid w:val="00D17A40"/>
    <w:rsid w:val="00D2011A"/>
    <w:rsid w:val="00D23F05"/>
    <w:rsid w:val="00D3380C"/>
    <w:rsid w:val="00D3648E"/>
    <w:rsid w:val="00D5440C"/>
    <w:rsid w:val="00D5500D"/>
    <w:rsid w:val="00D5651C"/>
    <w:rsid w:val="00D631EF"/>
    <w:rsid w:val="00D7214D"/>
    <w:rsid w:val="00D91046"/>
    <w:rsid w:val="00DB3EB4"/>
    <w:rsid w:val="00DC10CE"/>
    <w:rsid w:val="00DC1340"/>
    <w:rsid w:val="00E01520"/>
    <w:rsid w:val="00E01FCF"/>
    <w:rsid w:val="00E35F6B"/>
    <w:rsid w:val="00E37310"/>
    <w:rsid w:val="00E419CF"/>
    <w:rsid w:val="00E463F0"/>
    <w:rsid w:val="00E64AAA"/>
    <w:rsid w:val="00E85DCC"/>
    <w:rsid w:val="00EB1BA2"/>
    <w:rsid w:val="00EC4A91"/>
    <w:rsid w:val="00EE02F2"/>
    <w:rsid w:val="00EF5CCE"/>
    <w:rsid w:val="00F019A8"/>
    <w:rsid w:val="00F167FA"/>
    <w:rsid w:val="00F23149"/>
    <w:rsid w:val="00F438F6"/>
    <w:rsid w:val="00F47803"/>
    <w:rsid w:val="00FA2501"/>
    <w:rsid w:val="00FD482B"/>
    <w:rsid w:val="00FE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1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2C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662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2C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662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</dc:creator>
  <cp:lastModifiedBy>asia</cp:lastModifiedBy>
  <cp:revision>2</cp:revision>
  <cp:lastPrinted>2018-04-19T08:32:00Z</cp:lastPrinted>
  <dcterms:created xsi:type="dcterms:W3CDTF">2018-04-19T19:57:00Z</dcterms:created>
  <dcterms:modified xsi:type="dcterms:W3CDTF">2018-04-19T19:57:00Z</dcterms:modified>
</cp:coreProperties>
</file>