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05" w:rsidRDefault="00985505" w:rsidP="00D72FB3">
      <w:pPr>
        <w:spacing w:after="120"/>
        <w:jc w:val="center"/>
        <w:rPr>
          <w:b/>
        </w:rPr>
      </w:pPr>
      <w:r w:rsidRPr="00985505">
        <w:rPr>
          <w:b/>
        </w:rPr>
        <w:t xml:space="preserve">Apel Związku Miast Polskich </w:t>
      </w:r>
    </w:p>
    <w:p w:rsidR="00985505" w:rsidRPr="00985505" w:rsidRDefault="00985505" w:rsidP="00985505">
      <w:pPr>
        <w:jc w:val="center"/>
        <w:rPr>
          <w:b/>
        </w:rPr>
      </w:pPr>
      <w:r w:rsidRPr="00985505">
        <w:rPr>
          <w:b/>
        </w:rPr>
        <w:t xml:space="preserve">w sprawie edukacji i wsparcia dzieci </w:t>
      </w:r>
      <w:r w:rsidR="005B280B">
        <w:rPr>
          <w:b/>
        </w:rPr>
        <w:t>uchodźców wojennych z Ukrainy</w:t>
      </w:r>
    </w:p>
    <w:p w:rsidR="00985505" w:rsidRDefault="00985505" w:rsidP="00985505"/>
    <w:p w:rsidR="00D72FB3" w:rsidRPr="00D72FB3" w:rsidRDefault="00D72FB3" w:rsidP="00290024">
      <w:pPr>
        <w:ind w:firstLine="284"/>
        <w:jc w:val="both"/>
        <w:rPr>
          <w:i/>
        </w:rPr>
      </w:pPr>
      <w:r w:rsidRPr="00D72FB3">
        <w:rPr>
          <w:i/>
        </w:rPr>
        <w:t>Na podstawie rekomendacji Komisji Praw Człowieka i Równego Traktowania Zarząd Związku Miast Polskich kieruje następujący apel do władz RP:</w:t>
      </w:r>
    </w:p>
    <w:p w:rsidR="00985505" w:rsidRDefault="00985505" w:rsidP="00D72FB3">
      <w:pPr>
        <w:spacing w:after="120"/>
        <w:ind w:firstLine="284"/>
        <w:jc w:val="both"/>
      </w:pPr>
      <w:r>
        <w:t xml:space="preserve">W konsekwencji agresji rosyjskiej na Ukrainę i masowego napływu uchodźców z terenów objętych działaniami wojennymi, w Polsce znalazło schronienie około 800 tys. dzieci w wieku szkolnym. </w:t>
      </w:r>
    </w:p>
    <w:p w:rsidR="00985505" w:rsidRDefault="00985505" w:rsidP="00D72FB3">
      <w:pPr>
        <w:spacing w:after="120"/>
        <w:ind w:firstLine="284"/>
        <w:jc w:val="both"/>
      </w:pPr>
      <w:r>
        <w:t xml:space="preserve">Niemal 200 tys. z nich rozpoczęło naukę w polskich szkołach. Pozostałe dzieci uczyły się zdalnie w systemie ukraińskim. </w:t>
      </w:r>
    </w:p>
    <w:p w:rsidR="00985505" w:rsidRDefault="00985505" w:rsidP="00D72FB3">
      <w:pPr>
        <w:spacing w:after="120"/>
        <w:ind w:firstLine="284"/>
        <w:jc w:val="both"/>
      </w:pPr>
      <w:r>
        <w:t xml:space="preserve">Przed nami kolejny rok szkolny. Nie wiemy, ile dzieci uchodźczych zdecyduje się na naukę stacjonarną, ile będzie kontynuować naukę on-line. Wiemy jednak na pewno, że obecność dzieci cudzoziemskich, nie tylko ukraińskich, jest już stałym elementem polskiej edukacji. </w:t>
      </w:r>
    </w:p>
    <w:p w:rsidR="00985505" w:rsidRDefault="00985505" w:rsidP="00D72FB3">
      <w:pPr>
        <w:spacing w:after="120"/>
        <w:ind w:firstLine="284"/>
        <w:jc w:val="both"/>
      </w:pPr>
      <w:r>
        <w:t xml:space="preserve">W trosce o ich potrzeby i patrząc na doświadczenie ostatnich miesięcy apelujemy do </w:t>
      </w:r>
      <w:r w:rsidR="00290024">
        <w:t>rządu</w:t>
      </w:r>
      <w:r>
        <w:t xml:space="preserve"> RP o:</w:t>
      </w:r>
    </w:p>
    <w:p w:rsidR="00985505" w:rsidRDefault="00985505" w:rsidP="00D72FB3">
      <w:pPr>
        <w:spacing w:after="120"/>
        <w:ind w:firstLine="284"/>
        <w:jc w:val="both"/>
      </w:pPr>
      <w:r>
        <w:t>1.</w:t>
      </w:r>
      <w:r>
        <w:tab/>
        <w:t xml:space="preserve">Przeznaczenie środków z budżetu </w:t>
      </w:r>
      <w:r w:rsidR="00806336">
        <w:t>państwa</w:t>
      </w:r>
      <w:r>
        <w:t xml:space="preserve"> na wsparcie dzieci cudzoziemskich uczących się on-line w ramach swojego systemu edukacji poprzez:</w:t>
      </w:r>
    </w:p>
    <w:p w:rsidR="00985505" w:rsidRDefault="00985505" w:rsidP="00D72FB3">
      <w:pPr>
        <w:spacing w:after="120"/>
        <w:ind w:firstLine="284"/>
        <w:jc w:val="both"/>
      </w:pPr>
      <w:r>
        <w:t>- przekazanie środków na tworzenie centrów nauki zdalnej – organizacja miejsca nauki, zapewnienie szerokopasmowego Internetu, dofinansowanie zakupu sprzętu komputerowego, wynagrodzenie nauczycieli cudzoziemskich wspierających naukę on-line</w:t>
      </w:r>
    </w:p>
    <w:p w:rsidR="00985505" w:rsidRDefault="00985505" w:rsidP="00D72FB3">
      <w:pPr>
        <w:spacing w:after="120"/>
        <w:ind w:firstLine="284"/>
        <w:jc w:val="both"/>
      </w:pPr>
      <w:r>
        <w:t>- finansowanie w ramach dotacji ce</w:t>
      </w:r>
      <w:r w:rsidR="00E63DE5">
        <w:t>l</w:t>
      </w:r>
      <w:bookmarkStart w:id="0" w:name="_GoBack"/>
      <w:bookmarkEnd w:id="0"/>
      <w:r>
        <w:t xml:space="preserve">owej dla JST zajęć integracyjnych i dodatkowych (językowych, artystycznych, sportowych)  dla tych dzieci </w:t>
      </w:r>
    </w:p>
    <w:p w:rsidR="00985505" w:rsidRDefault="00985505" w:rsidP="00D72FB3">
      <w:pPr>
        <w:spacing w:after="120"/>
        <w:ind w:firstLine="284"/>
        <w:jc w:val="both"/>
      </w:pPr>
      <w:r>
        <w:t>2.</w:t>
      </w:r>
      <w:r>
        <w:tab/>
        <w:t>Finansowanie w ramach subwencji oświatowej nauki języka ojczystego w polskich placówkach edukacyjnych dla dzieci cudzoziemskich</w:t>
      </w:r>
      <w:r w:rsidR="00290024">
        <w:t>.</w:t>
      </w:r>
    </w:p>
    <w:p w:rsidR="00985505" w:rsidRDefault="00985505" w:rsidP="00D72FB3">
      <w:pPr>
        <w:spacing w:after="120"/>
        <w:ind w:firstLine="284"/>
        <w:jc w:val="both"/>
      </w:pPr>
      <w:r>
        <w:t xml:space="preserve">Chcemy, aby polska szkoła była szkołą przyjazną i dostępną dla wszystkich uczniów, niezależnie od ich kraju pochodzenia, aby była szkołą integracji, a nie przymusowej asymilacji. Chcemy, aby była szkołą odpowiadającą na wyzwania współczesnego świata, a jednym z głównych wyzwań są kwestie migracji. </w:t>
      </w:r>
    </w:p>
    <w:p w:rsidR="00290024" w:rsidRPr="00D72FB3" w:rsidRDefault="00290024" w:rsidP="00D72FB3">
      <w:pPr>
        <w:spacing w:after="120"/>
        <w:ind w:firstLine="284"/>
        <w:jc w:val="both"/>
        <w:rPr>
          <w:color w:val="FF0000"/>
          <w:spacing w:val="-2"/>
        </w:rPr>
      </w:pPr>
      <w:r w:rsidRPr="00D72FB3">
        <w:rPr>
          <w:color w:val="FF0000"/>
          <w:spacing w:val="-2"/>
        </w:rPr>
        <w:t xml:space="preserve">Apelujemy, by warunki stworzone w Polsce dla dzieci uchodźców wojennych z Ukrainy były tworzone </w:t>
      </w:r>
      <w:r w:rsidR="0064293F">
        <w:rPr>
          <w:color w:val="FF0000"/>
          <w:spacing w:val="-2"/>
        </w:rPr>
        <w:t>w jak najw</w:t>
      </w:r>
      <w:r w:rsidR="00791CBC">
        <w:rPr>
          <w:color w:val="FF0000"/>
          <w:spacing w:val="-2"/>
        </w:rPr>
        <w:t xml:space="preserve">iększym stopniu </w:t>
      </w:r>
      <w:r w:rsidRPr="00D72FB3">
        <w:rPr>
          <w:color w:val="FF0000"/>
          <w:spacing w:val="-2"/>
        </w:rPr>
        <w:t xml:space="preserve">we współpracy z resortem edukacji Ukrainy. Uważamy za celowe powołanie międzyresortowego zespołu konsultacyjnego. Ze względu na zaangażowanie samorządów w </w:t>
      </w:r>
      <w:r w:rsidR="00D72FB3" w:rsidRPr="00D72FB3">
        <w:rPr>
          <w:color w:val="FF0000"/>
          <w:spacing w:val="-2"/>
        </w:rPr>
        <w:t xml:space="preserve">pobyt uchodźców i </w:t>
      </w:r>
      <w:r w:rsidRPr="00D72FB3">
        <w:rPr>
          <w:color w:val="FF0000"/>
          <w:spacing w:val="-2"/>
        </w:rPr>
        <w:t>proces eduka</w:t>
      </w:r>
      <w:r w:rsidR="00D72FB3" w:rsidRPr="00D72FB3">
        <w:rPr>
          <w:color w:val="FF0000"/>
          <w:spacing w:val="-2"/>
        </w:rPr>
        <w:t>cji  dzieci i młodzieży d</w:t>
      </w:r>
      <w:r w:rsidRPr="00D72FB3">
        <w:rPr>
          <w:color w:val="FF0000"/>
          <w:spacing w:val="-2"/>
        </w:rPr>
        <w:t>eklarujemy udział w jego pracach naszych obserwatorów.</w:t>
      </w:r>
    </w:p>
    <w:p w:rsidR="00985505" w:rsidRDefault="00985505" w:rsidP="00D72FB3">
      <w:pPr>
        <w:ind w:firstLine="284"/>
        <w:jc w:val="both"/>
      </w:pPr>
      <w:r>
        <w:t xml:space="preserve">Obecnie, wymienione wyżej zadania, czyli organizacja miejsc nauki zdalnej czy zajęcia integracyjne dla dzieci cudzoziemskich nie będących w polskim systemie edukacji spoczywa na barkach samorządów oraz sektora społecznego. </w:t>
      </w:r>
    </w:p>
    <w:p w:rsidR="00EC352E" w:rsidRDefault="00D72FB3" w:rsidP="00D72FB3">
      <w:pPr>
        <w:spacing w:after="120"/>
        <w:jc w:val="both"/>
      </w:pPr>
      <w:r>
        <w:t>Suwałki, 8 lipca 2022 r.</w:t>
      </w:r>
    </w:p>
    <w:sectPr w:rsidR="00EC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05"/>
    <w:rsid w:val="00290024"/>
    <w:rsid w:val="005B280B"/>
    <w:rsid w:val="0064293F"/>
    <w:rsid w:val="00791CBC"/>
    <w:rsid w:val="00806336"/>
    <w:rsid w:val="00985505"/>
    <w:rsid w:val="00D72FB3"/>
    <w:rsid w:val="00E63DE5"/>
    <w:rsid w:val="00E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7459"/>
  <w15:chartTrackingRefBased/>
  <w15:docId w15:val="{DFD6570A-D32E-48DA-9463-0FB2AA46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2169</Characters>
  <Application>Microsoft Office Word</Application>
  <DocSecurity>0</DocSecurity>
  <Lines>36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Paczyńska</dc:creator>
  <cp:keywords/>
  <dc:description/>
  <cp:lastModifiedBy>Joanna Proniewicz</cp:lastModifiedBy>
  <cp:revision>3</cp:revision>
  <dcterms:created xsi:type="dcterms:W3CDTF">2022-07-11T09:22:00Z</dcterms:created>
  <dcterms:modified xsi:type="dcterms:W3CDTF">2022-07-11T12:24:00Z</dcterms:modified>
</cp:coreProperties>
</file>